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F2D5" w14:textId="77777777" w:rsidR="008C00CD" w:rsidRDefault="008C00CD" w:rsidP="00473C0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2 do Zaproszenia do składania ofert</w:t>
      </w:r>
    </w:p>
    <w:p w14:paraId="4224D462" w14:textId="77777777" w:rsidR="008C00CD" w:rsidRDefault="008C00CD" w:rsidP="002E40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488F3" w14:textId="77777777" w:rsidR="00FA7DC1" w:rsidRPr="000B0995" w:rsidRDefault="00FA7DC1" w:rsidP="002E40A4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B0995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536817B" w14:textId="77777777" w:rsidR="00FA7DC1" w:rsidRPr="000B0995" w:rsidRDefault="00FA7DC1" w:rsidP="002E40A4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7123629" w14:textId="3D06E9CB" w:rsidR="00AF7CC0" w:rsidRDefault="00FA7DC1" w:rsidP="002E40A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B0995">
        <w:rPr>
          <w:rFonts w:ascii="Times New Roman" w:hAnsi="Times New Roman" w:cs="Times New Roman"/>
          <w:b/>
          <w:iCs/>
          <w:sz w:val="24"/>
          <w:szCs w:val="24"/>
        </w:rPr>
        <w:t xml:space="preserve">Dostawa pulsoksymetru </w:t>
      </w:r>
      <w:r w:rsidRPr="000B0995">
        <w:rPr>
          <w:rFonts w:ascii="Times New Roman" w:hAnsi="Times New Roman" w:cs="Times New Roman"/>
          <w:b/>
          <w:sz w:val="24"/>
          <w:szCs w:val="24"/>
        </w:rPr>
        <w:t>do</w:t>
      </w:r>
      <w:r w:rsidR="00473751">
        <w:rPr>
          <w:rFonts w:ascii="Times New Roman" w:hAnsi="Times New Roman" w:cs="Times New Roman"/>
          <w:b/>
          <w:sz w:val="24"/>
          <w:szCs w:val="24"/>
        </w:rPr>
        <w:t xml:space="preserve"> oceny saturacji krwi i tętna (3</w:t>
      </w:r>
      <w:r w:rsidRPr="000B0995">
        <w:rPr>
          <w:rFonts w:ascii="Times New Roman" w:hAnsi="Times New Roman" w:cs="Times New Roman"/>
          <w:b/>
          <w:sz w:val="24"/>
          <w:szCs w:val="24"/>
        </w:rPr>
        <w:t xml:space="preserve"> szt.),</w:t>
      </w:r>
      <w:r w:rsidRPr="000B099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B0995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5D5FE1">
        <w:rPr>
          <w:rFonts w:ascii="Times New Roman" w:hAnsi="Times New Roman" w:cs="Times New Roman"/>
          <w:b/>
          <w:sz w:val="24"/>
          <w:szCs w:val="24"/>
        </w:rPr>
        <w:t xml:space="preserve">nadajnika </w:t>
      </w:r>
      <w:r w:rsidRPr="000B0995">
        <w:rPr>
          <w:rFonts w:ascii="Times New Roman" w:hAnsi="Times New Roman" w:cs="Times New Roman"/>
          <w:b/>
          <w:sz w:val="24"/>
          <w:szCs w:val="24"/>
        </w:rPr>
        <w:t>do odczytu danych częstości skurczów s</w:t>
      </w:r>
      <w:r w:rsidR="005D5FE1">
        <w:rPr>
          <w:rFonts w:ascii="Times New Roman" w:hAnsi="Times New Roman" w:cs="Times New Roman"/>
          <w:b/>
          <w:sz w:val="24"/>
          <w:szCs w:val="24"/>
        </w:rPr>
        <w:t xml:space="preserve">erca </w:t>
      </w:r>
      <w:r w:rsidR="00473751">
        <w:rPr>
          <w:rFonts w:ascii="Times New Roman" w:hAnsi="Times New Roman" w:cs="Times New Roman"/>
          <w:b/>
          <w:sz w:val="24"/>
          <w:szCs w:val="24"/>
        </w:rPr>
        <w:t>(2</w:t>
      </w:r>
      <w:r w:rsidRPr="000B0995">
        <w:rPr>
          <w:rFonts w:ascii="Times New Roman" w:hAnsi="Times New Roman" w:cs="Times New Roman"/>
          <w:b/>
          <w:sz w:val="24"/>
          <w:szCs w:val="24"/>
        </w:rPr>
        <w:t xml:space="preserve"> szt.) oraz dostawa zegarka sportowego (1 szt.) </w:t>
      </w:r>
      <w:r w:rsidRPr="00975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</w:t>
      </w:r>
      <w:r w:rsidR="00AA3AB6" w:rsidRPr="0097563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Zakład</w:t>
      </w:r>
      <w:r w:rsidR="002D7C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</w:t>
      </w:r>
      <w:r w:rsidR="00AA3AB6" w:rsidRPr="0097563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Fizjologii</w:t>
      </w:r>
    </w:p>
    <w:p w14:paraId="00B47AA5" w14:textId="77777777" w:rsidR="008C00CD" w:rsidRDefault="008C00CD" w:rsidP="002E40A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6D1C4D0" w14:textId="77777777" w:rsidR="008C00CD" w:rsidRPr="00473C02" w:rsidRDefault="008C00CD" w:rsidP="002E4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C0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Zamówienie jest podzielone na 3 części:</w:t>
      </w:r>
    </w:p>
    <w:p w14:paraId="5878343B" w14:textId="77777777" w:rsidR="00FA7DC1" w:rsidRPr="000B0995" w:rsidRDefault="00FA7DC1" w:rsidP="002E4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78AA85" w14:textId="77777777" w:rsidR="00FA7DC1" w:rsidRPr="000B0995" w:rsidRDefault="0038505A" w:rsidP="002E4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995">
        <w:rPr>
          <w:rFonts w:ascii="Times New Roman" w:hAnsi="Times New Roman" w:cs="Times New Roman"/>
          <w:sz w:val="24"/>
          <w:szCs w:val="24"/>
        </w:rPr>
        <w:t>Część 1</w:t>
      </w:r>
    </w:p>
    <w:p w14:paraId="2E325B7A" w14:textId="77777777" w:rsidR="0038505A" w:rsidRPr="000B0995" w:rsidRDefault="0038505A" w:rsidP="002E40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0995">
        <w:rPr>
          <w:rFonts w:ascii="Times New Roman" w:hAnsi="Times New Roman" w:cs="Times New Roman"/>
          <w:b/>
          <w:iCs/>
          <w:sz w:val="24"/>
          <w:szCs w:val="24"/>
        </w:rPr>
        <w:t xml:space="preserve">Pulsoksymetr </w:t>
      </w:r>
      <w:r w:rsidRPr="000B0995">
        <w:rPr>
          <w:rFonts w:ascii="Times New Roman" w:hAnsi="Times New Roman" w:cs="Times New Roman"/>
          <w:b/>
          <w:sz w:val="24"/>
          <w:szCs w:val="24"/>
        </w:rPr>
        <w:t>do</w:t>
      </w:r>
      <w:r w:rsidR="00473751">
        <w:rPr>
          <w:rFonts w:ascii="Times New Roman" w:hAnsi="Times New Roman" w:cs="Times New Roman"/>
          <w:b/>
          <w:sz w:val="24"/>
          <w:szCs w:val="24"/>
        </w:rPr>
        <w:t xml:space="preserve"> oceny saturacji krwi i tętna (3</w:t>
      </w:r>
      <w:r w:rsidRPr="000B0995">
        <w:rPr>
          <w:rFonts w:ascii="Times New Roman" w:hAnsi="Times New Roman" w:cs="Times New Roman"/>
          <w:b/>
          <w:sz w:val="24"/>
          <w:szCs w:val="24"/>
        </w:rPr>
        <w:t xml:space="preserve"> szt.)</w:t>
      </w:r>
    </w:p>
    <w:p w14:paraId="69FEDC65" w14:textId="77777777" w:rsidR="000B0995" w:rsidRPr="000B0995" w:rsidRDefault="000B0995" w:rsidP="002E40A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099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Wymagania dotyczące parametrów pulsoksymetru:</w:t>
      </w:r>
    </w:p>
    <w:p w14:paraId="715A000E" w14:textId="13099A28" w:rsidR="0038505A" w:rsidRPr="000B0995" w:rsidRDefault="0038505A" w:rsidP="002E40A4">
      <w:pPr>
        <w:pStyle w:val="technical-attributesattribute-name"/>
        <w:shd w:val="clear" w:color="auto" w:fill="FFFFFF"/>
        <w:spacing w:line="360" w:lineRule="auto"/>
        <w:rPr>
          <w:shd w:val="clear" w:color="auto" w:fill="FFFFFF"/>
        </w:rPr>
      </w:pPr>
      <w:r w:rsidRPr="000B0995">
        <w:t xml:space="preserve">Zakres pomiaru pulsu: min. </w:t>
      </w:r>
      <w:r w:rsidRPr="000B0995">
        <w:rPr>
          <w:rStyle w:val="ng-star-inserted"/>
        </w:rPr>
        <w:t>25 - max. 250 bpm,</w:t>
      </w:r>
      <w:r w:rsidR="000B0995" w:rsidRPr="000B0995">
        <w:rPr>
          <w:shd w:val="clear" w:color="auto" w:fill="FFFFFF"/>
        </w:rPr>
        <w:t xml:space="preserve"> dokładność ± 3% przy  &gt;100%,</w:t>
      </w:r>
      <w:r w:rsidRPr="000B0995">
        <w:rPr>
          <w:rStyle w:val="ng-star-inserted"/>
        </w:rPr>
        <w:br/>
      </w:r>
      <w:r w:rsidRPr="000B0995">
        <w:t xml:space="preserve">Zakres pomiaru saturacji: </w:t>
      </w:r>
      <w:r w:rsidRPr="000B0995">
        <w:rPr>
          <w:rStyle w:val="ng-star-inserted"/>
        </w:rPr>
        <w:t>70 – 100%,</w:t>
      </w:r>
      <w:r w:rsidR="000B0995" w:rsidRPr="000B0995">
        <w:rPr>
          <w:shd w:val="clear" w:color="auto" w:fill="FFFFFF"/>
        </w:rPr>
        <w:t xml:space="preserve"> dokładność ±2% przy &gt;70%,</w:t>
      </w:r>
      <w:r w:rsidRPr="000B0995">
        <w:rPr>
          <w:rStyle w:val="ng-star-inserted"/>
        </w:rPr>
        <w:br/>
      </w:r>
      <w:r w:rsidRPr="000B0995">
        <w:t xml:space="preserve">Automatyczne wyłączenie: </w:t>
      </w:r>
      <w:r w:rsidRPr="000B0995">
        <w:rPr>
          <w:rStyle w:val="ng-star-inserted"/>
        </w:rPr>
        <w:t>tak,</w:t>
      </w:r>
      <w:r w:rsidRPr="000B0995">
        <w:rPr>
          <w:rStyle w:val="ng-star-inserted"/>
        </w:rPr>
        <w:br/>
      </w:r>
      <w:r w:rsidRPr="000B0995">
        <w:t xml:space="preserve">Wskaźnik naładowania baterii: </w:t>
      </w:r>
      <w:r w:rsidRPr="000B0995">
        <w:rPr>
          <w:rStyle w:val="ng-star-inserted"/>
        </w:rPr>
        <w:t>tak,</w:t>
      </w:r>
      <w:r w:rsidRPr="000B0995">
        <w:rPr>
          <w:rStyle w:val="ng-star-inserted"/>
        </w:rPr>
        <w:br/>
      </w:r>
      <w:r w:rsidRPr="000B0995">
        <w:t xml:space="preserve">Wyświetlacz: </w:t>
      </w:r>
      <w:r w:rsidRPr="000B0995">
        <w:rPr>
          <w:rStyle w:val="ng-star-inserted"/>
        </w:rPr>
        <w:t>OLED,</w:t>
      </w:r>
      <w:r w:rsidRPr="000B0995">
        <w:rPr>
          <w:rStyle w:val="ng-star-inserted"/>
        </w:rPr>
        <w:br/>
      </w:r>
      <w:r w:rsidRPr="000B0995">
        <w:t xml:space="preserve">Zasilanie: </w:t>
      </w:r>
      <w:r w:rsidRPr="000B0995">
        <w:rPr>
          <w:rStyle w:val="ng-star-inserted"/>
        </w:rPr>
        <w:t>bateryjne,</w:t>
      </w:r>
      <w:r w:rsidR="006A1406" w:rsidRPr="000B0995">
        <w:rPr>
          <w:rStyle w:val="ng-star-inserted"/>
        </w:rPr>
        <w:t xml:space="preserve"> 2 baterie AAA,</w:t>
      </w:r>
      <w:r w:rsidRPr="000B0995">
        <w:rPr>
          <w:rStyle w:val="ng-star-inserted"/>
        </w:rPr>
        <w:br/>
      </w:r>
      <w:r w:rsidRPr="000B0995">
        <w:t xml:space="preserve">Funkcje dodatkowe: </w:t>
      </w:r>
      <w:r w:rsidR="00D0141A">
        <w:rPr>
          <w:rStyle w:val="ng-star-inserted"/>
        </w:rPr>
        <w:t>funkcja ograniczania zakłóceń transmisji sygnału podczas ruchu ciała</w:t>
      </w:r>
      <w:r w:rsidR="00373243">
        <w:rPr>
          <w:rStyle w:val="ng-star-inserted"/>
        </w:rPr>
        <w:t>,</w:t>
      </w:r>
      <w:r w:rsidR="006A1406" w:rsidRPr="000B0995">
        <w:rPr>
          <w:rStyle w:val="ng-star-inserted"/>
        </w:rPr>
        <w:br/>
      </w:r>
      <w:r w:rsidR="006A1406" w:rsidRPr="000B0995">
        <w:t>Wymiary:</w:t>
      </w:r>
      <w:r w:rsidR="002E40A4">
        <w:t xml:space="preserve"> </w:t>
      </w:r>
      <w:r w:rsidR="006A1406" w:rsidRPr="000B0995">
        <w:rPr>
          <w:rStyle w:val="ng-star-inserted"/>
        </w:rPr>
        <w:t>5,8 x 3 x 3,1 cm,</w:t>
      </w:r>
      <w:r w:rsidR="000B0995" w:rsidRPr="000B0995">
        <w:rPr>
          <w:shd w:val="clear" w:color="auto" w:fill="FFFFFF"/>
        </w:rPr>
        <w:t xml:space="preserve"> </w:t>
      </w:r>
      <w:r w:rsidR="000B0995">
        <w:rPr>
          <w:shd w:val="clear" w:color="auto" w:fill="FFFFFF"/>
        </w:rPr>
        <w:t>różnica do +2</w:t>
      </w:r>
      <w:r w:rsidR="000B0995" w:rsidRPr="000B0995">
        <w:rPr>
          <w:shd w:val="clear" w:color="auto" w:fill="FFFFFF"/>
        </w:rPr>
        <w:t xml:space="preserve"> mm</w:t>
      </w:r>
      <w:r w:rsidR="005D5FE1">
        <w:rPr>
          <w:shd w:val="clear" w:color="auto" w:fill="FFFFFF"/>
        </w:rPr>
        <w:t>,</w:t>
      </w:r>
      <w:r w:rsidR="006A1406" w:rsidRPr="000B0995">
        <w:rPr>
          <w:rStyle w:val="ng-star-inserted"/>
        </w:rPr>
        <w:br/>
      </w:r>
      <w:r w:rsidR="006A1406" w:rsidRPr="000B0995">
        <w:t xml:space="preserve">Waga z opakowaniem: </w:t>
      </w:r>
      <w:r w:rsidR="000B0995" w:rsidRPr="000B0995">
        <w:t xml:space="preserve">max. </w:t>
      </w:r>
      <w:r w:rsidR="006A1406" w:rsidRPr="000B0995">
        <w:rPr>
          <w:rStyle w:val="ng-star-inserted"/>
        </w:rPr>
        <w:t>0,10 kg,</w:t>
      </w:r>
      <w:r w:rsidR="006A1406" w:rsidRPr="000B0995">
        <w:rPr>
          <w:rStyle w:val="ng-star-inserted"/>
        </w:rPr>
        <w:br/>
      </w:r>
      <w:r w:rsidR="006A1406" w:rsidRPr="000B0995">
        <w:t xml:space="preserve">Wyposażenie: </w:t>
      </w:r>
      <w:r w:rsidR="006A1406" w:rsidRPr="000B0995">
        <w:rPr>
          <w:rStyle w:val="ng-star-inserted"/>
        </w:rPr>
        <w:t>smycz,</w:t>
      </w:r>
      <w:r w:rsidR="006A1406" w:rsidRPr="000B0995">
        <w:rPr>
          <w:rStyle w:val="ng-star-inserted"/>
        </w:rPr>
        <w:br/>
      </w:r>
      <w:r w:rsidR="006A1406" w:rsidRPr="000B0995">
        <w:t xml:space="preserve">Gwarancja: </w:t>
      </w:r>
      <w:r w:rsidR="000464E3">
        <w:rPr>
          <w:rStyle w:val="ng-star-inserted"/>
        </w:rPr>
        <w:t>min. 60 miesięcy</w:t>
      </w:r>
      <w:r w:rsidR="006A1406" w:rsidRPr="000B0995">
        <w:rPr>
          <w:rStyle w:val="ng-star-inserted"/>
        </w:rPr>
        <w:t>,</w:t>
      </w:r>
    </w:p>
    <w:p w14:paraId="24C11279" w14:textId="77777777" w:rsidR="0038505A" w:rsidRPr="002171EC" w:rsidRDefault="0038505A" w:rsidP="002E40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71EC">
        <w:rPr>
          <w:rFonts w:ascii="Times New Roman" w:hAnsi="Times New Roman" w:cs="Times New Roman"/>
          <w:sz w:val="24"/>
          <w:szCs w:val="24"/>
        </w:rPr>
        <w:t>Część 2</w:t>
      </w:r>
      <w:r w:rsidRPr="002171EC">
        <w:rPr>
          <w:rFonts w:ascii="Times New Roman" w:hAnsi="Times New Roman" w:cs="Times New Roman"/>
          <w:sz w:val="24"/>
          <w:szCs w:val="24"/>
        </w:rPr>
        <w:br/>
      </w:r>
      <w:r w:rsidR="005D5FE1" w:rsidRPr="002171EC">
        <w:rPr>
          <w:rFonts w:ascii="Times New Roman" w:hAnsi="Times New Roman" w:cs="Times New Roman"/>
          <w:b/>
          <w:sz w:val="24"/>
          <w:szCs w:val="24"/>
        </w:rPr>
        <w:t xml:space="preserve">Nadajnik </w:t>
      </w:r>
      <w:r w:rsidRPr="002171EC">
        <w:rPr>
          <w:rFonts w:ascii="Times New Roman" w:hAnsi="Times New Roman" w:cs="Times New Roman"/>
          <w:b/>
          <w:sz w:val="24"/>
          <w:szCs w:val="24"/>
        </w:rPr>
        <w:t xml:space="preserve">do odczytu danych częstości skurczów serca – </w:t>
      </w:r>
      <w:r w:rsidR="00473751">
        <w:rPr>
          <w:rFonts w:ascii="Times New Roman" w:hAnsi="Times New Roman" w:cs="Times New Roman"/>
          <w:b/>
          <w:sz w:val="24"/>
          <w:szCs w:val="24"/>
        </w:rPr>
        <w:t>optyczny sensor tętna (2</w:t>
      </w:r>
      <w:r w:rsidRPr="002171EC">
        <w:rPr>
          <w:rFonts w:ascii="Times New Roman" w:hAnsi="Times New Roman" w:cs="Times New Roman"/>
          <w:b/>
          <w:sz w:val="24"/>
          <w:szCs w:val="24"/>
        </w:rPr>
        <w:t xml:space="preserve"> szt.)</w:t>
      </w:r>
    </w:p>
    <w:p w14:paraId="1DEE6953" w14:textId="726BB696" w:rsidR="005D5FE1" w:rsidRPr="002171EC" w:rsidRDefault="005D5FE1" w:rsidP="002E40A4">
      <w:pPr>
        <w:spacing w:line="360" w:lineRule="auto"/>
        <w:rPr>
          <w:rStyle w:val="attribute-values"/>
          <w:rFonts w:ascii="Times New Roman" w:hAnsi="Times New Roman" w:cs="Times New Roman"/>
          <w:sz w:val="24"/>
          <w:szCs w:val="24"/>
        </w:rPr>
      </w:pPr>
      <w:r w:rsidRPr="002171EC">
        <w:rPr>
          <w:rStyle w:val="attribute-name"/>
          <w:rFonts w:ascii="Times New Roman" w:hAnsi="Times New Roman" w:cs="Times New Roman"/>
          <w:sz w:val="24"/>
          <w:szCs w:val="24"/>
        </w:rPr>
        <w:t xml:space="preserve">Kolor: </w:t>
      </w:r>
      <w:r w:rsidR="003F6674">
        <w:rPr>
          <w:rStyle w:val="attribute-values"/>
          <w:rFonts w:ascii="Times New Roman" w:hAnsi="Times New Roman" w:cs="Times New Roman"/>
          <w:sz w:val="24"/>
          <w:szCs w:val="24"/>
        </w:rPr>
        <w:t xml:space="preserve">ciemny, </w:t>
      </w:r>
      <w:r w:rsidR="002E40A4">
        <w:rPr>
          <w:rStyle w:val="attribute-values"/>
          <w:rFonts w:ascii="Times New Roman" w:hAnsi="Times New Roman" w:cs="Times New Roman"/>
          <w:sz w:val="24"/>
          <w:szCs w:val="24"/>
        </w:rPr>
        <w:br/>
      </w:r>
      <w:r w:rsidR="002E40A4">
        <w:rPr>
          <w:rFonts w:ascii="Times New Roman" w:hAnsi="Times New Roman" w:cs="Times New Roman"/>
          <w:sz w:val="24"/>
          <w:szCs w:val="24"/>
        </w:rPr>
        <w:t>Metoda pomiaru: m</w:t>
      </w:r>
      <w:r w:rsidR="002E40A4" w:rsidRPr="00F41002">
        <w:rPr>
          <w:rFonts w:ascii="Times New Roman" w:hAnsi="Times New Roman" w:cs="Times New Roman"/>
          <w:sz w:val="24"/>
          <w:szCs w:val="24"/>
        </w:rPr>
        <w:t xml:space="preserve">etoda </w:t>
      </w:r>
      <w:r w:rsidR="002E40A4">
        <w:rPr>
          <w:rFonts w:ascii="Times New Roman" w:hAnsi="Times New Roman" w:cs="Times New Roman"/>
          <w:sz w:val="24"/>
          <w:szCs w:val="24"/>
        </w:rPr>
        <w:t>telemetryczna,</w:t>
      </w:r>
      <w:r w:rsidR="002E40A4">
        <w:rPr>
          <w:rStyle w:val="attribute-values"/>
          <w:rFonts w:ascii="Times New Roman" w:hAnsi="Times New Roman" w:cs="Times New Roman"/>
          <w:sz w:val="24"/>
          <w:szCs w:val="24"/>
        </w:rPr>
        <w:br/>
      </w:r>
      <w:r w:rsidRPr="002171EC">
        <w:rPr>
          <w:rStyle w:val="attribute-name"/>
          <w:rFonts w:ascii="Times New Roman" w:hAnsi="Times New Roman" w:cs="Times New Roman"/>
          <w:sz w:val="24"/>
          <w:szCs w:val="24"/>
        </w:rPr>
        <w:lastRenderedPageBreak/>
        <w:t xml:space="preserve">Kompatybilność: </w:t>
      </w:r>
      <w:r w:rsidRPr="002171EC">
        <w:rPr>
          <w:rStyle w:val="attribute-values"/>
          <w:rFonts w:ascii="Times New Roman" w:hAnsi="Times New Roman" w:cs="Times New Roman"/>
          <w:sz w:val="24"/>
          <w:szCs w:val="24"/>
        </w:rPr>
        <w:t xml:space="preserve">urządzenia z systemem Android, urządzenia z systemem </w:t>
      </w:r>
      <w:r w:rsidR="0004608D" w:rsidRPr="002171EC">
        <w:rPr>
          <w:rStyle w:val="attribute-values"/>
          <w:rFonts w:ascii="Times New Roman" w:hAnsi="Times New Roman" w:cs="Times New Roman"/>
          <w:sz w:val="24"/>
          <w:szCs w:val="24"/>
        </w:rPr>
        <w:t>iOS,</w:t>
      </w:r>
      <w:r w:rsidR="002E40A4">
        <w:rPr>
          <w:rStyle w:val="attribute-values"/>
          <w:rFonts w:ascii="Times New Roman" w:hAnsi="Times New Roman" w:cs="Times New Roman"/>
          <w:sz w:val="24"/>
          <w:szCs w:val="24"/>
        </w:rPr>
        <w:br/>
      </w:r>
      <w:r w:rsidRPr="002171EC">
        <w:rPr>
          <w:rStyle w:val="attribute-name"/>
          <w:rFonts w:ascii="Times New Roman" w:hAnsi="Times New Roman" w:cs="Times New Roman"/>
          <w:sz w:val="24"/>
          <w:szCs w:val="24"/>
        </w:rPr>
        <w:t>Rodzaj:</w:t>
      </w:r>
      <w:r w:rsidR="0004608D" w:rsidRPr="002171EC">
        <w:rPr>
          <w:rStyle w:val="attribute-name"/>
          <w:rFonts w:ascii="Times New Roman" w:hAnsi="Times New Roman" w:cs="Times New Roman"/>
          <w:sz w:val="24"/>
          <w:szCs w:val="24"/>
        </w:rPr>
        <w:t xml:space="preserve"> </w:t>
      </w:r>
      <w:r w:rsidRPr="002171EC">
        <w:rPr>
          <w:rStyle w:val="attribute-values"/>
          <w:rFonts w:ascii="Times New Roman" w:hAnsi="Times New Roman" w:cs="Times New Roman"/>
          <w:sz w:val="24"/>
          <w:szCs w:val="24"/>
        </w:rPr>
        <w:t>czujnik tętna,</w:t>
      </w:r>
    </w:p>
    <w:p w14:paraId="5E4B65EC" w14:textId="52CF799F" w:rsidR="002E40A4" w:rsidRPr="002171EC" w:rsidRDefault="005D5FE1" w:rsidP="002E4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1EC">
        <w:rPr>
          <w:rStyle w:val="attribute-name"/>
          <w:rFonts w:ascii="Times New Roman" w:hAnsi="Times New Roman" w:cs="Times New Roman"/>
          <w:sz w:val="24"/>
          <w:szCs w:val="24"/>
        </w:rPr>
        <w:t>Gwarancja:</w:t>
      </w:r>
      <w:r w:rsidR="0004608D" w:rsidRPr="002171EC">
        <w:rPr>
          <w:rStyle w:val="attribute-name"/>
          <w:rFonts w:ascii="Times New Roman" w:hAnsi="Times New Roman" w:cs="Times New Roman"/>
          <w:sz w:val="24"/>
          <w:szCs w:val="24"/>
        </w:rPr>
        <w:t xml:space="preserve"> </w:t>
      </w:r>
      <w:r w:rsidR="000464E3">
        <w:rPr>
          <w:rStyle w:val="attribute-name"/>
          <w:rFonts w:ascii="Times New Roman" w:hAnsi="Times New Roman" w:cs="Times New Roman"/>
          <w:sz w:val="24"/>
          <w:szCs w:val="24"/>
        </w:rPr>
        <w:t xml:space="preserve"> min. </w:t>
      </w:r>
      <w:r w:rsidRPr="002171EC">
        <w:rPr>
          <w:rStyle w:val="attribute-values"/>
          <w:rFonts w:ascii="Times New Roman" w:hAnsi="Times New Roman" w:cs="Times New Roman"/>
          <w:sz w:val="24"/>
          <w:szCs w:val="24"/>
        </w:rPr>
        <w:t>24 miesiące,</w:t>
      </w:r>
      <w:r w:rsidR="002E40A4">
        <w:rPr>
          <w:rFonts w:ascii="Times New Roman" w:hAnsi="Times New Roman" w:cs="Times New Roman"/>
          <w:sz w:val="24"/>
          <w:szCs w:val="24"/>
        </w:rPr>
        <w:br/>
      </w:r>
      <w:r w:rsidRPr="00217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CB445C" w:rsidRPr="00217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budowany moduł</w:t>
      </w:r>
      <w:r w:rsidRPr="00217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CB445C" w:rsidRPr="00217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Bluetooth,</w:t>
      </w:r>
      <w:r w:rsidR="00CB445C" w:rsidRPr="00217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ANT+, </w:t>
      </w:r>
      <w:r w:rsidR="002E40A4">
        <w:rPr>
          <w:rFonts w:ascii="Times New Roman" w:hAnsi="Times New Roman" w:cs="Times New Roman"/>
          <w:sz w:val="24"/>
          <w:szCs w:val="24"/>
        </w:rPr>
        <w:br/>
      </w:r>
      <w:r w:rsidRPr="00217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Rozmiar czujnika: 34x65x10 mm, </w:t>
      </w:r>
      <w:r w:rsidRPr="002171EC">
        <w:rPr>
          <w:rFonts w:ascii="Times New Roman" w:hAnsi="Times New Roman" w:cs="Times New Roman"/>
          <w:sz w:val="24"/>
          <w:szCs w:val="24"/>
          <w:shd w:val="clear" w:color="auto" w:fill="FFFFFF"/>
        </w:rPr>
        <w:t>różnica do +2 mm</w:t>
      </w:r>
      <w:r w:rsidR="0004608D" w:rsidRPr="002171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40A4">
        <w:rPr>
          <w:rFonts w:ascii="Times New Roman" w:hAnsi="Times New Roman" w:cs="Times New Roman"/>
          <w:sz w:val="24"/>
          <w:szCs w:val="24"/>
        </w:rPr>
        <w:br/>
      </w:r>
      <w:r w:rsidR="0004608D" w:rsidRPr="002171EC">
        <w:rPr>
          <w:rFonts w:ascii="Times New Roman" w:hAnsi="Times New Roman" w:cs="Times New Roman"/>
          <w:sz w:val="24"/>
          <w:szCs w:val="24"/>
          <w:shd w:val="clear" w:color="auto" w:fill="FFFFFF"/>
        </w:rPr>
        <w:t>Waga czujnika: max. 21 g,</w:t>
      </w:r>
      <w:r w:rsidR="002E40A4">
        <w:rPr>
          <w:rFonts w:ascii="Times New Roman" w:hAnsi="Times New Roman" w:cs="Times New Roman"/>
          <w:sz w:val="24"/>
          <w:szCs w:val="24"/>
        </w:rPr>
        <w:br/>
      </w:r>
      <w:r w:rsidR="0004608D" w:rsidRPr="002171EC">
        <w:rPr>
          <w:rFonts w:ascii="Times New Roman" w:hAnsi="Times New Roman" w:cs="Times New Roman"/>
          <w:sz w:val="24"/>
          <w:szCs w:val="24"/>
          <w:shd w:val="clear" w:color="auto" w:fill="FFFFFF"/>
        </w:rPr>
        <w:t>Waga pasa: max. 39 g,</w:t>
      </w:r>
      <w:r w:rsidR="002E40A4">
        <w:rPr>
          <w:rFonts w:ascii="Times New Roman" w:hAnsi="Times New Roman" w:cs="Times New Roman"/>
          <w:sz w:val="24"/>
          <w:szCs w:val="24"/>
        </w:rPr>
        <w:br/>
      </w:r>
      <w:r w:rsidR="003F6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Częstotliwość transmisji: </w:t>
      </w:r>
      <w:r w:rsidR="00CB445C" w:rsidRPr="00217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kHz,</w:t>
      </w:r>
      <w:r w:rsidR="002E40A4">
        <w:rPr>
          <w:rFonts w:ascii="Times New Roman" w:hAnsi="Times New Roman" w:cs="Times New Roman"/>
          <w:sz w:val="24"/>
          <w:szCs w:val="24"/>
        </w:rPr>
        <w:br/>
      </w:r>
      <w:r w:rsidR="0004608D" w:rsidRPr="00217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Czas pracy</w:t>
      </w:r>
      <w:r w:rsidR="00CB445C" w:rsidRPr="00217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baterii</w:t>
      </w:r>
      <w:r w:rsidR="0004608D" w:rsidRPr="00217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CB445C" w:rsidRPr="00217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min.400 godzin, </w:t>
      </w:r>
      <w:r w:rsidR="002E40A4">
        <w:rPr>
          <w:rFonts w:ascii="Times New Roman" w:hAnsi="Times New Roman" w:cs="Times New Roman"/>
          <w:sz w:val="24"/>
          <w:szCs w:val="24"/>
        </w:rPr>
        <w:br/>
      </w:r>
      <w:r w:rsidR="0004608D" w:rsidRPr="00217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CB445C" w:rsidRPr="00217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ozmiar</w:t>
      </w:r>
      <w:r w:rsidR="0004608D" w:rsidRPr="00217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CB445C" w:rsidRPr="00217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uniwersalny (M-XXL),</w:t>
      </w:r>
      <w:r w:rsidR="002E40A4">
        <w:rPr>
          <w:rFonts w:ascii="Times New Roman" w:hAnsi="Times New Roman" w:cs="Times New Roman"/>
          <w:sz w:val="24"/>
          <w:szCs w:val="24"/>
        </w:rPr>
        <w:br/>
      </w:r>
      <w:r w:rsidR="0004608D" w:rsidRPr="00217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CB445C" w:rsidRPr="00217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ateriał kostki nadajnika: ABS, ABS + GF, PC, stal nierdzewna,</w:t>
      </w:r>
      <w:r w:rsidR="002E40A4">
        <w:rPr>
          <w:rFonts w:ascii="Times New Roman" w:hAnsi="Times New Roman" w:cs="Times New Roman"/>
          <w:sz w:val="24"/>
          <w:szCs w:val="24"/>
        </w:rPr>
        <w:br/>
      </w:r>
      <w:r w:rsidR="0004608D" w:rsidRPr="00217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CB445C" w:rsidRPr="00217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lasa wodoszczelności</w:t>
      </w:r>
      <w:r w:rsidR="0004608D" w:rsidRPr="00217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CB445C" w:rsidRPr="00217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min.: 30 m </w:t>
      </w:r>
      <w:r w:rsidR="002E40A4">
        <w:rPr>
          <w:rFonts w:ascii="Times New Roman" w:hAnsi="Times New Roman" w:cs="Times New Roman"/>
          <w:sz w:val="24"/>
          <w:szCs w:val="24"/>
        </w:rPr>
        <w:br/>
      </w:r>
      <w:r w:rsidR="00CB445C" w:rsidRPr="00BE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temperatura pracy: </w:t>
      </w:r>
      <w:r w:rsidR="00CB445C" w:rsidRPr="00BE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CB445C" w:rsidRPr="002E4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 °C:</w:t>
      </w:r>
      <w:r w:rsidR="002E40A4">
        <w:rPr>
          <w:rFonts w:ascii="Times New Roman" w:hAnsi="Times New Roman" w:cs="Times New Roman"/>
          <w:sz w:val="24"/>
          <w:szCs w:val="24"/>
        </w:rPr>
        <w:br/>
      </w:r>
      <w:r w:rsidR="00CB445C" w:rsidRPr="002E4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temperatura pracy: </w:t>
      </w:r>
      <w:r w:rsidR="00CB445C" w:rsidRPr="002E4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 °C</w:t>
      </w:r>
      <w:r w:rsidR="00CB445C" w:rsidRPr="00BE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2E40A4">
        <w:rPr>
          <w:rFonts w:ascii="Times New Roman" w:hAnsi="Times New Roman" w:cs="Times New Roman"/>
          <w:sz w:val="24"/>
          <w:szCs w:val="24"/>
        </w:rPr>
        <w:br/>
      </w:r>
      <w:r w:rsidR="002E40A4" w:rsidRPr="00217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Typ baterii: CR 2025,</w:t>
      </w:r>
      <w:r w:rsidR="002E40A4">
        <w:rPr>
          <w:rFonts w:ascii="Times New Roman" w:hAnsi="Times New Roman" w:cs="Times New Roman"/>
          <w:sz w:val="24"/>
          <w:szCs w:val="24"/>
        </w:rPr>
        <w:br/>
      </w:r>
    </w:p>
    <w:p w14:paraId="0D920799" w14:textId="77777777" w:rsidR="000B0995" w:rsidRDefault="000B0995"/>
    <w:p w14:paraId="363A2B89" w14:textId="77777777" w:rsidR="0038505A" w:rsidRPr="00473C02" w:rsidRDefault="0038505A">
      <w:pPr>
        <w:rPr>
          <w:rFonts w:ascii="Times New Roman" w:hAnsi="Times New Roman" w:cs="Times New Roman"/>
          <w:sz w:val="24"/>
        </w:rPr>
      </w:pPr>
      <w:r w:rsidRPr="00473C02">
        <w:rPr>
          <w:rFonts w:ascii="Times New Roman" w:hAnsi="Times New Roman" w:cs="Times New Roman"/>
          <w:sz w:val="24"/>
        </w:rPr>
        <w:t>Część 3</w:t>
      </w:r>
    </w:p>
    <w:p w14:paraId="70A4EE06" w14:textId="7C79B40E" w:rsidR="0038505A" w:rsidRPr="00736E17" w:rsidRDefault="0038505A" w:rsidP="00736E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6E17">
        <w:rPr>
          <w:rFonts w:ascii="Times New Roman" w:hAnsi="Times New Roman" w:cs="Times New Roman"/>
          <w:b/>
          <w:sz w:val="24"/>
          <w:szCs w:val="24"/>
        </w:rPr>
        <w:t>Zegarek sportowy (1 szt.)</w:t>
      </w:r>
    </w:p>
    <w:p w14:paraId="45029EA0" w14:textId="77777777" w:rsidR="00647947" w:rsidRPr="00647947" w:rsidRDefault="00647947" w:rsidP="00736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Typ mechanizmu:</w:t>
      </w:r>
      <w:r w:rsidRPr="00736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E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kwarcowy,</w:t>
      </w:r>
    </w:p>
    <w:p w14:paraId="108C2C1C" w14:textId="77777777" w:rsidR="00647947" w:rsidRPr="00647947" w:rsidRDefault="00647947" w:rsidP="00736E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E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Kompatybilność:</w:t>
      </w:r>
      <w:r w:rsidRPr="00736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E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iOS , Android,</w:t>
      </w:r>
    </w:p>
    <w:p w14:paraId="6C84D954" w14:textId="77777777" w:rsidR="00647947" w:rsidRPr="00647947" w:rsidRDefault="00647947" w:rsidP="00736E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E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Smartwatch:</w:t>
      </w:r>
      <w:r w:rsidRPr="00736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E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tak,</w:t>
      </w:r>
    </w:p>
    <w:p w14:paraId="3F925D55" w14:textId="451B32BA" w:rsidR="00FA7DC1" w:rsidRPr="00E570FB" w:rsidRDefault="00647947" w:rsidP="00473C02">
      <w:pPr>
        <w:pStyle w:val="v1msonormal"/>
        <w:rPr>
          <w:bCs/>
          <w:color w:val="FF0000"/>
        </w:rPr>
      </w:pPr>
      <w:r w:rsidRPr="00736E17">
        <w:rPr>
          <w:shd w:val="clear" w:color="auto" w:fill="FFFFFF"/>
        </w:rPr>
        <w:t>Klasa wodoszczelności: min.: 50 m,</w:t>
      </w:r>
      <w:r w:rsidR="00736E17">
        <w:rPr>
          <w:shd w:val="clear" w:color="auto" w:fill="FFFFFF"/>
        </w:rPr>
        <w:br/>
      </w:r>
      <w:r w:rsidRPr="00736E17">
        <w:rPr>
          <w:bCs/>
        </w:rPr>
        <w:t>Kolor koperty</w:t>
      </w:r>
      <w:r w:rsidRPr="00736E17">
        <w:t xml:space="preserve">: </w:t>
      </w:r>
      <w:r w:rsidR="003F6674">
        <w:rPr>
          <w:bCs/>
        </w:rPr>
        <w:t>ciemny</w:t>
      </w:r>
      <w:r w:rsidRPr="00736E17">
        <w:rPr>
          <w:bCs/>
        </w:rPr>
        <w:t>,</w:t>
      </w:r>
      <w:r w:rsidR="00736E17">
        <w:rPr>
          <w:shd w:val="clear" w:color="auto" w:fill="FFFFFF"/>
        </w:rPr>
        <w:br/>
      </w:r>
      <w:r w:rsidRPr="00736E17">
        <w:rPr>
          <w:bCs/>
        </w:rPr>
        <w:t>Materiał koperty</w:t>
      </w:r>
      <w:r w:rsidRPr="00736E17">
        <w:t xml:space="preserve">: </w:t>
      </w:r>
      <w:r w:rsidRPr="00736E17">
        <w:rPr>
          <w:bCs/>
        </w:rPr>
        <w:t>aluminium,</w:t>
      </w:r>
      <w:r w:rsidR="00736E17">
        <w:rPr>
          <w:shd w:val="clear" w:color="auto" w:fill="FFFFFF"/>
        </w:rPr>
        <w:br/>
      </w:r>
      <w:r w:rsidRPr="00736E17">
        <w:rPr>
          <w:bCs/>
        </w:rPr>
        <w:t>Kształt koperty</w:t>
      </w:r>
      <w:r w:rsidRPr="00736E17">
        <w:t xml:space="preserve">: </w:t>
      </w:r>
      <w:r w:rsidRPr="00736E17">
        <w:rPr>
          <w:bCs/>
        </w:rPr>
        <w:t>okrągła,</w:t>
      </w:r>
      <w:r w:rsidR="009848C1">
        <w:rPr>
          <w:bCs/>
        </w:rPr>
        <w:br/>
      </w:r>
      <w:r w:rsidR="00736E17">
        <w:rPr>
          <w:bCs/>
        </w:rPr>
        <w:t>Wymiary</w:t>
      </w:r>
      <w:r w:rsidR="009D4EB4">
        <w:rPr>
          <w:bCs/>
        </w:rPr>
        <w:t xml:space="preserve"> zegarka</w:t>
      </w:r>
      <w:r w:rsidR="00736E17">
        <w:rPr>
          <w:bCs/>
        </w:rPr>
        <w:t xml:space="preserve">: </w:t>
      </w:r>
      <w:r w:rsidR="009D4EB4">
        <w:rPr>
          <w:bCs/>
        </w:rPr>
        <w:t xml:space="preserve">szerokość </w:t>
      </w:r>
      <w:r w:rsidR="00736E17">
        <w:rPr>
          <w:bCs/>
        </w:rPr>
        <w:t xml:space="preserve">47mm x </w:t>
      </w:r>
      <w:r w:rsidR="009D4EB4">
        <w:rPr>
          <w:bCs/>
        </w:rPr>
        <w:t xml:space="preserve">wysokość </w:t>
      </w:r>
      <w:r w:rsidR="00736E17">
        <w:rPr>
          <w:bCs/>
        </w:rPr>
        <w:t xml:space="preserve">50,8 mm x </w:t>
      </w:r>
      <w:r w:rsidR="009D4EB4">
        <w:rPr>
          <w:bCs/>
        </w:rPr>
        <w:t xml:space="preserve">grubość </w:t>
      </w:r>
      <w:r w:rsidR="00736E17">
        <w:rPr>
          <w:bCs/>
        </w:rPr>
        <w:t xml:space="preserve">14,5 mm, </w:t>
      </w:r>
      <w:r w:rsidR="00736E17" w:rsidRPr="002171EC">
        <w:rPr>
          <w:shd w:val="clear" w:color="auto" w:fill="FFFFFF"/>
        </w:rPr>
        <w:t xml:space="preserve">różnica </w:t>
      </w:r>
      <w:r w:rsidR="00373243">
        <w:rPr>
          <w:shd w:val="clear" w:color="auto" w:fill="FFFFFF"/>
        </w:rPr>
        <w:br/>
      </w:r>
      <w:r w:rsidR="00736E17" w:rsidRPr="002171EC">
        <w:rPr>
          <w:shd w:val="clear" w:color="auto" w:fill="FFFFFF"/>
        </w:rPr>
        <w:t>do +</w:t>
      </w:r>
      <w:r w:rsidR="00373243">
        <w:rPr>
          <w:shd w:val="clear" w:color="auto" w:fill="FFFFFF"/>
        </w:rPr>
        <w:t xml:space="preserve">/- </w:t>
      </w:r>
      <w:r w:rsidR="00736E17" w:rsidRPr="002171EC">
        <w:rPr>
          <w:shd w:val="clear" w:color="auto" w:fill="FFFFFF"/>
        </w:rPr>
        <w:t>2 mm</w:t>
      </w:r>
      <w:r w:rsidR="00736E17">
        <w:rPr>
          <w:shd w:val="clear" w:color="auto" w:fill="FFFFFF"/>
        </w:rPr>
        <w:t>,</w:t>
      </w:r>
      <w:r w:rsidR="009848C1">
        <w:rPr>
          <w:bCs/>
        </w:rPr>
        <w:br/>
      </w:r>
      <w:r w:rsidR="00736E17" w:rsidRPr="009848C1">
        <w:rPr>
          <w:shd w:val="clear" w:color="auto" w:fill="FFFFFF"/>
        </w:rPr>
        <w:t>Masa całkowita: max. 57 g,</w:t>
      </w:r>
      <w:r w:rsidR="00736E17" w:rsidRPr="009848C1">
        <w:rPr>
          <w:shd w:val="clear" w:color="auto" w:fill="FFFFFF"/>
        </w:rPr>
        <w:br/>
        <w:t>Całkowita masa bez paska: max.  39 g,</w:t>
      </w:r>
      <w:r w:rsidR="009848C1" w:rsidRPr="009848C1">
        <w:rPr>
          <w:shd w:val="clear" w:color="auto" w:fill="FFFFFF"/>
        </w:rPr>
        <w:br/>
      </w:r>
      <w:r w:rsidR="009848C1" w:rsidRPr="009848C1">
        <w:t>Prędkość procesora: min. </w:t>
      </w:r>
      <w:r w:rsidR="009848C1" w:rsidRPr="009848C1">
        <w:rPr>
          <w:rStyle w:val="Pogrubienie"/>
          <w:b w:val="0"/>
          <w:bdr w:val="none" w:sz="0" w:space="0" w:color="auto" w:frame="1"/>
        </w:rPr>
        <w:t>275 MHz,</w:t>
      </w:r>
      <w:r w:rsidR="009848C1" w:rsidRPr="009848C1">
        <w:rPr>
          <w:rStyle w:val="Pogrubienie"/>
          <w:bdr w:val="none" w:sz="0" w:space="0" w:color="auto" w:frame="1"/>
        </w:rPr>
        <w:br/>
      </w:r>
      <w:r w:rsidR="009848C1" w:rsidRPr="009848C1">
        <w:t>Pamięć RAM: </w:t>
      </w:r>
      <w:r w:rsidR="009848C1">
        <w:t>min.</w:t>
      </w:r>
      <w:r w:rsidR="009848C1" w:rsidRPr="009848C1">
        <w:rPr>
          <w:bCs/>
        </w:rPr>
        <w:t>37 MB,</w:t>
      </w:r>
      <w:r w:rsidR="009848C1" w:rsidRPr="009848C1">
        <w:rPr>
          <w:bCs/>
          <w:bdr w:val="none" w:sz="0" w:space="0" w:color="auto" w:frame="1"/>
        </w:rPr>
        <w:br/>
      </w:r>
      <w:r w:rsidR="009848C1" w:rsidRPr="009848C1">
        <w:t>Pamięć: </w:t>
      </w:r>
      <w:r w:rsidR="009848C1">
        <w:t xml:space="preserve">min. </w:t>
      </w:r>
      <w:r w:rsidR="009848C1" w:rsidRPr="009848C1">
        <w:rPr>
          <w:bCs/>
        </w:rPr>
        <w:t>32768 MB,</w:t>
      </w:r>
      <w:r w:rsidR="009848C1" w:rsidRPr="009848C1">
        <w:rPr>
          <w:rStyle w:val="Pogrubienie"/>
          <w:bdr w:val="none" w:sz="0" w:space="0" w:color="auto" w:frame="1"/>
        </w:rPr>
        <w:br/>
      </w:r>
      <w:r w:rsidR="009848C1" w:rsidRPr="009848C1">
        <w:rPr>
          <w:rStyle w:val="Pogrubienie"/>
          <w:b w:val="0"/>
          <w:bdr w:val="none" w:sz="0" w:space="0" w:color="auto" w:frame="1"/>
        </w:rPr>
        <w:t xml:space="preserve">Łączność: </w:t>
      </w:r>
      <w:r w:rsidR="009848C1" w:rsidRPr="009848C1">
        <w:t>Bluetooth, ANT, USB,</w:t>
      </w:r>
      <w:r w:rsidR="009848C1" w:rsidRPr="009848C1">
        <w:br/>
        <w:t>Minimalna temperatura pracy: </w:t>
      </w:r>
      <w:r w:rsidR="009848C1">
        <w:rPr>
          <w:bCs/>
        </w:rPr>
        <w:t>-20 °C,</w:t>
      </w:r>
      <w:r w:rsidR="009848C1" w:rsidRPr="009848C1">
        <w:br/>
        <w:t>Maksymalna temperatura pracy: </w:t>
      </w:r>
      <w:r w:rsidR="009848C1" w:rsidRPr="009848C1">
        <w:rPr>
          <w:bCs/>
        </w:rPr>
        <w:t>50 °C</w:t>
      </w:r>
      <w:r w:rsidR="009848C1">
        <w:rPr>
          <w:bCs/>
        </w:rPr>
        <w:t>,</w:t>
      </w:r>
      <w:r w:rsidR="009848C1" w:rsidRPr="009848C1">
        <w:rPr>
          <w:bCs/>
        </w:rPr>
        <w:br/>
      </w:r>
      <w:r w:rsidR="009848C1" w:rsidRPr="00736E17">
        <w:rPr>
          <w:bCs/>
        </w:rPr>
        <w:lastRenderedPageBreak/>
        <w:t>Wskaźnik poziomu baterii:</w:t>
      </w:r>
      <w:r w:rsidR="009848C1" w:rsidRPr="00736E17">
        <w:t xml:space="preserve"> </w:t>
      </w:r>
      <w:r w:rsidR="009848C1" w:rsidRPr="00736E17">
        <w:rPr>
          <w:bCs/>
        </w:rPr>
        <w:t>tak,</w:t>
      </w:r>
      <w:r w:rsidR="00C95EF1">
        <w:rPr>
          <w:bCs/>
        </w:rPr>
        <w:br/>
      </w:r>
      <w:r w:rsidR="00C95EF1" w:rsidRPr="00C95EF1">
        <w:t>Pojemność baterii: min.</w:t>
      </w:r>
      <w:r w:rsidR="00C95EF1" w:rsidRPr="00C95EF1">
        <w:rPr>
          <w:b/>
        </w:rPr>
        <w:t xml:space="preserve"> </w:t>
      </w:r>
      <w:r w:rsidR="00C95EF1" w:rsidRPr="00C95EF1">
        <w:rPr>
          <w:rStyle w:val="Pogrubienie"/>
          <w:b w:val="0"/>
          <w:bdr w:val="none" w:sz="0" w:space="0" w:color="auto" w:frame="1"/>
        </w:rPr>
        <w:t>488 mAh,</w:t>
      </w:r>
      <w:r w:rsidR="009848C1">
        <w:rPr>
          <w:bCs/>
        </w:rPr>
        <w:br/>
      </w:r>
      <w:r w:rsidR="009848C1" w:rsidRPr="009848C1">
        <w:t>Czas pracy baterii w trybie treningowym, m</w:t>
      </w:r>
      <w:r w:rsidR="009D4EB4">
        <w:t>in</w:t>
      </w:r>
      <w:r w:rsidR="009848C1" w:rsidRPr="009848C1">
        <w:t xml:space="preserve">. </w:t>
      </w:r>
      <w:r w:rsidR="009848C1" w:rsidRPr="009848C1">
        <w:rPr>
          <w:bCs/>
        </w:rPr>
        <w:t>61 h,</w:t>
      </w:r>
      <w:r w:rsidR="009848C1">
        <w:rPr>
          <w:bCs/>
        </w:rPr>
        <w:br/>
      </w:r>
      <w:r w:rsidR="009848C1" w:rsidRPr="009848C1">
        <w:t xml:space="preserve">Czas pracy baterii w trybie zegarka, </w:t>
      </w:r>
      <w:r w:rsidR="009D4EB4">
        <w:t>min</w:t>
      </w:r>
      <w:r w:rsidR="009848C1" w:rsidRPr="009848C1">
        <w:t>.</w:t>
      </w:r>
      <w:r w:rsidR="009D4EB4">
        <w:t xml:space="preserve"> </w:t>
      </w:r>
      <w:r w:rsidR="009848C1" w:rsidRPr="009848C1">
        <w:rPr>
          <w:bCs/>
        </w:rPr>
        <w:t>288 h,</w:t>
      </w:r>
      <w:r w:rsidR="009848C1">
        <w:rPr>
          <w:bCs/>
        </w:rPr>
        <w:br/>
      </w:r>
      <w:r w:rsidR="009848C1" w:rsidRPr="009848C1">
        <w:t xml:space="preserve">Czas pracy baterii w trybie oszczędzania energii, </w:t>
      </w:r>
      <w:r w:rsidR="009D4EB4">
        <w:t>min</w:t>
      </w:r>
      <w:r w:rsidR="009848C1" w:rsidRPr="009848C1">
        <w:t xml:space="preserve">. </w:t>
      </w:r>
      <w:r w:rsidR="009848C1" w:rsidRPr="009848C1">
        <w:rPr>
          <w:bCs/>
        </w:rPr>
        <w:t>140 h,</w:t>
      </w:r>
      <w:r w:rsidR="009848C1" w:rsidRPr="009848C1">
        <w:rPr>
          <w:bCs/>
        </w:rPr>
        <w:br/>
      </w:r>
      <w:r w:rsidR="009848C1" w:rsidRPr="009848C1">
        <w:t>Typ baterii: </w:t>
      </w:r>
      <w:r w:rsidR="009848C1" w:rsidRPr="009848C1">
        <w:rPr>
          <w:rStyle w:val="Pogrubienie"/>
          <w:b w:val="0"/>
          <w:bdr w:val="none" w:sz="0" w:space="0" w:color="auto" w:frame="1"/>
        </w:rPr>
        <w:t>Li-Pol,</w:t>
      </w:r>
      <w:r w:rsidR="00F273A6">
        <w:rPr>
          <w:bCs/>
        </w:rPr>
        <w:br/>
      </w:r>
      <w:r w:rsidRPr="00736E17">
        <w:rPr>
          <w:bCs/>
        </w:rPr>
        <w:t>Wskazanie czasu</w:t>
      </w:r>
      <w:r w:rsidRPr="00736E17">
        <w:t xml:space="preserve">: </w:t>
      </w:r>
      <w:r w:rsidRPr="00736E17">
        <w:rPr>
          <w:bCs/>
        </w:rPr>
        <w:t>cyfrowe,</w:t>
      </w:r>
      <w:r w:rsidR="00F273A6">
        <w:rPr>
          <w:bCs/>
        </w:rPr>
        <w:br/>
      </w:r>
      <w:r w:rsidR="00736E17">
        <w:rPr>
          <w:bCs/>
        </w:rPr>
        <w:t>Typ wyświetlacza</w:t>
      </w:r>
      <w:r w:rsidRPr="00736E17">
        <w:rPr>
          <w:bCs/>
        </w:rPr>
        <w:t>:</w:t>
      </w:r>
      <w:r w:rsidRPr="00736E17">
        <w:t xml:space="preserve"> </w:t>
      </w:r>
      <w:r w:rsidRPr="00736E17">
        <w:rPr>
          <w:bCs/>
        </w:rPr>
        <w:t>AMOLED ekran dotykowy z możliwością personalizacji</w:t>
      </w:r>
      <w:r w:rsidR="00F273A6">
        <w:rPr>
          <w:bCs/>
        </w:rPr>
        <w:t>,</w:t>
      </w:r>
      <w:r w:rsidR="00F273A6">
        <w:rPr>
          <w:bCs/>
        </w:rPr>
        <w:br/>
      </w:r>
      <w:r w:rsidR="00F273A6" w:rsidRPr="00F273A6">
        <w:t>Rozmiar wyświetlacza:</w:t>
      </w:r>
      <w:r w:rsidR="00F273A6" w:rsidRPr="00F273A6">
        <w:rPr>
          <w:b/>
        </w:rPr>
        <w:t> </w:t>
      </w:r>
      <w:r w:rsidR="009D4EB4" w:rsidRPr="00473C02">
        <w:t xml:space="preserve">1.38 - </w:t>
      </w:r>
      <w:r w:rsidR="00F273A6" w:rsidRPr="009D4EB4">
        <w:rPr>
          <w:rStyle w:val="Pogrubienie"/>
          <w:b w:val="0"/>
          <w:bdr w:val="none" w:sz="0" w:space="0" w:color="auto" w:frame="1"/>
        </w:rPr>
        <w:t>1.39</w:t>
      </w:r>
      <w:r w:rsidR="00F273A6" w:rsidRPr="00F273A6">
        <w:rPr>
          <w:rStyle w:val="Pogrubienie"/>
          <w:b w:val="0"/>
          <w:bdr w:val="none" w:sz="0" w:space="0" w:color="auto" w:frame="1"/>
        </w:rPr>
        <w:t xml:space="preserve"> cala,</w:t>
      </w:r>
      <w:r w:rsidR="00F273A6">
        <w:rPr>
          <w:bCs/>
        </w:rPr>
        <w:br/>
        <w:t>Pasek - z</w:t>
      </w:r>
      <w:r w:rsidRPr="00736E17">
        <w:rPr>
          <w:bCs/>
        </w:rPr>
        <w:t>apięcie</w:t>
      </w:r>
      <w:r w:rsidR="00736E17" w:rsidRPr="00736E17">
        <w:rPr>
          <w:bCs/>
        </w:rPr>
        <w:t>:</w:t>
      </w:r>
      <w:r w:rsidR="00736E17" w:rsidRPr="00736E17">
        <w:t xml:space="preserve"> </w:t>
      </w:r>
      <w:r w:rsidRPr="00736E17">
        <w:rPr>
          <w:bCs/>
        </w:rPr>
        <w:t>na sprzączkę</w:t>
      </w:r>
      <w:r w:rsidR="00F273A6">
        <w:rPr>
          <w:bCs/>
        </w:rPr>
        <w:t>,</w:t>
      </w:r>
      <w:r w:rsidR="00736E17">
        <w:br/>
      </w:r>
      <w:r w:rsidRPr="00975631">
        <w:rPr>
          <w:bCs/>
        </w:rPr>
        <w:t>Kolor paska/bransolety</w:t>
      </w:r>
      <w:r w:rsidR="00736E17" w:rsidRPr="00975631">
        <w:t xml:space="preserve">: </w:t>
      </w:r>
      <w:r w:rsidR="009D4EB4">
        <w:rPr>
          <w:bCs/>
        </w:rPr>
        <w:t>ciemny</w:t>
      </w:r>
      <w:r w:rsidR="00473751" w:rsidRPr="00975631">
        <w:rPr>
          <w:bCs/>
        </w:rPr>
        <w:t>,</w:t>
      </w:r>
      <w:r w:rsidR="00473751" w:rsidRPr="00975631">
        <w:rPr>
          <w:bCs/>
        </w:rPr>
        <w:br/>
        <w:t xml:space="preserve">Długość paska </w:t>
      </w:r>
      <w:r w:rsidR="00975631" w:rsidRPr="00975631">
        <w:rPr>
          <w:bCs/>
        </w:rPr>
        <w:t>–</w:t>
      </w:r>
      <w:r w:rsidR="00473751" w:rsidRPr="00975631">
        <w:rPr>
          <w:bCs/>
        </w:rPr>
        <w:t xml:space="preserve"> </w:t>
      </w:r>
      <w:r w:rsidR="00975631" w:rsidRPr="00975631">
        <w:t>M/L,</w:t>
      </w:r>
      <w:r w:rsidR="00D0141A">
        <w:t xml:space="preserve"> /</w:t>
      </w:r>
      <w:r w:rsidR="00D0141A">
        <w:rPr>
          <w:color w:val="000000"/>
          <w:sz w:val="22"/>
          <w:szCs w:val="22"/>
          <w:lang w:eastAsia="en-US"/>
        </w:rPr>
        <w:t>22 mm</w:t>
      </w:r>
      <w:r w:rsidR="00373243">
        <w:rPr>
          <w:color w:val="000000"/>
          <w:sz w:val="22"/>
          <w:szCs w:val="22"/>
          <w:lang w:eastAsia="en-US"/>
        </w:rPr>
        <w:t>/</w:t>
      </w:r>
      <w:r w:rsidR="00D0141A">
        <w:rPr>
          <w:color w:val="000000"/>
          <w:sz w:val="22"/>
          <w:szCs w:val="22"/>
          <w:lang w:eastAsia="en-US"/>
        </w:rPr>
        <w:t xml:space="preserve"> </w:t>
      </w:r>
      <w:r w:rsidR="00D0141A">
        <w:rPr>
          <w:color w:val="000000"/>
          <w:sz w:val="22"/>
          <w:szCs w:val="22"/>
        </w:rPr>
        <w:t>obwód nadgarstka 145-215 mm/.</w:t>
      </w:r>
      <w:r w:rsidR="00736E17" w:rsidRPr="00975631">
        <w:br/>
      </w:r>
      <w:r w:rsidRPr="00975631">
        <w:rPr>
          <w:bCs/>
        </w:rPr>
        <w:t>Materiał paska/bransolety</w:t>
      </w:r>
      <w:r w:rsidR="00736E17" w:rsidRPr="00975631">
        <w:rPr>
          <w:bCs/>
        </w:rPr>
        <w:t xml:space="preserve">: </w:t>
      </w:r>
      <w:r w:rsidRPr="00975631">
        <w:rPr>
          <w:bCs/>
        </w:rPr>
        <w:t>silikon</w:t>
      </w:r>
      <w:r w:rsidR="00F273A6" w:rsidRPr="00975631">
        <w:rPr>
          <w:bCs/>
        </w:rPr>
        <w:t>,</w:t>
      </w:r>
      <w:r w:rsidR="00F273A6" w:rsidRPr="00975631">
        <w:rPr>
          <w:bCs/>
        </w:rPr>
        <w:br/>
        <w:t>Gwarancja</w:t>
      </w:r>
      <w:r w:rsidR="00F273A6" w:rsidRPr="00975631">
        <w:t xml:space="preserve">: </w:t>
      </w:r>
      <w:r w:rsidR="000464E3">
        <w:t xml:space="preserve">min. </w:t>
      </w:r>
      <w:r w:rsidR="00975631">
        <w:rPr>
          <w:bCs/>
        </w:rPr>
        <w:t>24 miesiące.</w:t>
      </w:r>
      <w:r w:rsidR="00473751">
        <w:rPr>
          <w:bCs/>
        </w:rPr>
        <w:br/>
      </w:r>
    </w:p>
    <w:p w14:paraId="6D135C6B" w14:textId="77777777" w:rsidR="00DA38A1" w:rsidRPr="00BE3095" w:rsidRDefault="00DA38A1" w:rsidP="00BE30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D6D35" w14:textId="77777777" w:rsidR="00280ECA" w:rsidRDefault="00280ECA">
      <w:pPr>
        <w:rPr>
          <w:rFonts w:ascii="Times New Roman" w:hAnsi="Times New Roman" w:cs="Times New Roman"/>
          <w:sz w:val="24"/>
          <w:szCs w:val="24"/>
        </w:rPr>
      </w:pPr>
    </w:p>
    <w:p w14:paraId="55E3594D" w14:textId="77777777" w:rsidR="00852B41" w:rsidRPr="00901FC3" w:rsidRDefault="00852B41" w:rsidP="00280ECA">
      <w:pPr>
        <w:rPr>
          <w:rFonts w:cstheme="minorHAnsi"/>
          <w:sz w:val="24"/>
          <w:szCs w:val="24"/>
        </w:rPr>
      </w:pPr>
    </w:p>
    <w:p w14:paraId="0DE5D104" w14:textId="77777777" w:rsidR="00280ECA" w:rsidRPr="00F41002" w:rsidRDefault="00280ECA" w:rsidP="00280ECA">
      <w:pPr>
        <w:rPr>
          <w:rFonts w:ascii="Times New Roman" w:hAnsi="Times New Roman" w:cs="Times New Roman"/>
          <w:sz w:val="24"/>
          <w:szCs w:val="24"/>
        </w:rPr>
      </w:pPr>
    </w:p>
    <w:p w14:paraId="44904B76" w14:textId="77777777" w:rsidR="00280ECA" w:rsidRDefault="00280ECA">
      <w:pPr>
        <w:rPr>
          <w:rFonts w:ascii="Times New Roman" w:hAnsi="Times New Roman" w:cs="Times New Roman"/>
          <w:sz w:val="24"/>
          <w:szCs w:val="24"/>
        </w:rPr>
      </w:pPr>
    </w:p>
    <w:p w14:paraId="6EABD2DE" w14:textId="77777777" w:rsidR="00280ECA" w:rsidRPr="00F41002" w:rsidRDefault="00280ECA">
      <w:pPr>
        <w:rPr>
          <w:rFonts w:ascii="Times New Roman" w:hAnsi="Times New Roman" w:cs="Times New Roman"/>
          <w:sz w:val="24"/>
          <w:szCs w:val="24"/>
        </w:rPr>
      </w:pPr>
    </w:p>
    <w:sectPr w:rsidR="00280ECA" w:rsidRPr="00F41002" w:rsidSect="00E70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44BF"/>
    <w:multiLevelType w:val="hybridMultilevel"/>
    <w:tmpl w:val="24F4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03"/>
    <w:rsid w:val="0004608D"/>
    <w:rsid w:val="000464E3"/>
    <w:rsid w:val="000B0995"/>
    <w:rsid w:val="001F2E0F"/>
    <w:rsid w:val="002051FA"/>
    <w:rsid w:val="002171EC"/>
    <w:rsid w:val="00280ECA"/>
    <w:rsid w:val="002D19B4"/>
    <w:rsid w:val="002D7C02"/>
    <w:rsid w:val="002E40A4"/>
    <w:rsid w:val="003016AC"/>
    <w:rsid w:val="00373243"/>
    <w:rsid w:val="0038505A"/>
    <w:rsid w:val="0039077A"/>
    <w:rsid w:val="003C4181"/>
    <w:rsid w:val="003F6674"/>
    <w:rsid w:val="004543B6"/>
    <w:rsid w:val="00466A05"/>
    <w:rsid w:val="00473751"/>
    <w:rsid w:val="00473C02"/>
    <w:rsid w:val="00500365"/>
    <w:rsid w:val="00573202"/>
    <w:rsid w:val="005D5FE1"/>
    <w:rsid w:val="00647947"/>
    <w:rsid w:val="006829D8"/>
    <w:rsid w:val="006A1406"/>
    <w:rsid w:val="00736E17"/>
    <w:rsid w:val="00852B41"/>
    <w:rsid w:val="00881457"/>
    <w:rsid w:val="008C00CD"/>
    <w:rsid w:val="00901FC3"/>
    <w:rsid w:val="00975631"/>
    <w:rsid w:val="009848C1"/>
    <w:rsid w:val="009D4EB4"/>
    <w:rsid w:val="00A24A03"/>
    <w:rsid w:val="00AA3AB6"/>
    <w:rsid w:val="00AD52FA"/>
    <w:rsid w:val="00AF0593"/>
    <w:rsid w:val="00B70F19"/>
    <w:rsid w:val="00BE3095"/>
    <w:rsid w:val="00BF4388"/>
    <w:rsid w:val="00BF78D2"/>
    <w:rsid w:val="00C03D65"/>
    <w:rsid w:val="00C95EF1"/>
    <w:rsid w:val="00CB445C"/>
    <w:rsid w:val="00CC7A34"/>
    <w:rsid w:val="00CE791F"/>
    <w:rsid w:val="00CF2072"/>
    <w:rsid w:val="00D0141A"/>
    <w:rsid w:val="00D4730A"/>
    <w:rsid w:val="00D842EE"/>
    <w:rsid w:val="00DA38A1"/>
    <w:rsid w:val="00E17745"/>
    <w:rsid w:val="00E46D67"/>
    <w:rsid w:val="00E570FB"/>
    <w:rsid w:val="00E7020E"/>
    <w:rsid w:val="00F059CF"/>
    <w:rsid w:val="00F16965"/>
    <w:rsid w:val="00F273A6"/>
    <w:rsid w:val="00F36520"/>
    <w:rsid w:val="00F41002"/>
    <w:rsid w:val="00FA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97BA"/>
  <w15:docId w15:val="{C7CFBA1D-BF98-476E-911E-3479773D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B41"/>
  </w:style>
  <w:style w:type="paragraph" w:styleId="Nagwek1">
    <w:name w:val="heading 1"/>
    <w:basedOn w:val="Normalny"/>
    <w:next w:val="Normalny"/>
    <w:link w:val="Nagwek1Znak"/>
    <w:uiPriority w:val="9"/>
    <w:qFormat/>
    <w:rsid w:val="001F2E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E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38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059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38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0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chnical-attributesattribute-name">
    <w:name w:val="technical-attributes__attribute-name"/>
    <w:basedOn w:val="Normalny"/>
    <w:rsid w:val="0038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chnical-attributesattribute-value">
    <w:name w:val="technical-attributes__attribute-value"/>
    <w:basedOn w:val="Normalny"/>
    <w:rsid w:val="0038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tar-inserted">
    <w:name w:val="ng-star-inserted"/>
    <w:basedOn w:val="Domylnaczcionkaakapitu"/>
    <w:rsid w:val="0038505A"/>
  </w:style>
  <w:style w:type="paragraph" w:styleId="Akapitzlist">
    <w:name w:val="List Paragraph"/>
    <w:basedOn w:val="Normalny"/>
    <w:uiPriority w:val="34"/>
    <w:qFormat/>
    <w:rsid w:val="00CB445C"/>
    <w:pPr>
      <w:ind w:left="720"/>
      <w:contextualSpacing/>
    </w:pPr>
  </w:style>
  <w:style w:type="character" w:customStyle="1" w:styleId="attribute-name">
    <w:name w:val="attribute-name"/>
    <w:basedOn w:val="Domylnaczcionkaakapitu"/>
    <w:rsid w:val="005D5FE1"/>
  </w:style>
  <w:style w:type="character" w:customStyle="1" w:styleId="attribute-values">
    <w:name w:val="attribute-values"/>
    <w:basedOn w:val="Domylnaczcionkaakapitu"/>
    <w:rsid w:val="005D5FE1"/>
  </w:style>
  <w:style w:type="character" w:customStyle="1" w:styleId="nazwagrupy">
    <w:name w:val="nazwa_grupy"/>
    <w:basedOn w:val="Domylnaczcionkaakapitu"/>
    <w:rsid w:val="00647947"/>
  </w:style>
  <w:style w:type="character" w:customStyle="1" w:styleId="nazwa">
    <w:name w:val="nazwa"/>
    <w:basedOn w:val="Domylnaczcionkaakapitu"/>
    <w:rsid w:val="00647947"/>
  </w:style>
  <w:style w:type="character" w:styleId="Odwoaniedokomentarza">
    <w:name w:val="annotation reference"/>
    <w:basedOn w:val="Domylnaczcionkaakapitu"/>
    <w:uiPriority w:val="99"/>
    <w:semiHidden/>
    <w:unhideWhenUsed/>
    <w:rsid w:val="008C0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0CD"/>
    <w:rPr>
      <w:b/>
      <w:bCs/>
      <w:sz w:val="20"/>
      <w:szCs w:val="20"/>
    </w:rPr>
  </w:style>
  <w:style w:type="paragraph" w:customStyle="1" w:styleId="v1msonormal">
    <w:name w:val="v1msonormal"/>
    <w:basedOn w:val="Normalny"/>
    <w:rsid w:val="00D0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5015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862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2090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522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9335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</w:divsChild>
    </w:div>
    <w:div w:id="344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11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750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</w:divsChild>
    </w:div>
    <w:div w:id="1003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D148-E4EE-4E1E-A329-E79922E8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4</cp:revision>
  <cp:lastPrinted>2023-12-12T08:26:00Z</cp:lastPrinted>
  <dcterms:created xsi:type="dcterms:W3CDTF">2023-12-12T13:01:00Z</dcterms:created>
  <dcterms:modified xsi:type="dcterms:W3CDTF">2023-12-13T12:46:00Z</dcterms:modified>
</cp:coreProperties>
</file>