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68B6" w14:textId="2075ABF5" w:rsidR="005E0FBE" w:rsidRPr="00A464E7" w:rsidRDefault="005E0FBE" w:rsidP="00A464E7">
      <w:pPr>
        <w:jc w:val="both"/>
        <w:rPr>
          <w:rFonts w:ascii="Times New Roman" w:hAnsi="Times New Roman" w:cs="Times New Roman"/>
          <w:sz w:val="24"/>
          <w:szCs w:val="24"/>
        </w:rPr>
      </w:pPr>
    </w:p>
    <w:p w14:paraId="2AE670B5" w14:textId="4C948458" w:rsidR="004F520A" w:rsidRPr="00992853" w:rsidRDefault="004F520A" w:rsidP="00992853">
      <w:pPr>
        <w:jc w:val="center"/>
        <w:rPr>
          <w:rFonts w:ascii="Times New Roman" w:hAnsi="Times New Roman" w:cs="Times New Roman"/>
          <w:b/>
          <w:bCs/>
          <w:sz w:val="24"/>
          <w:szCs w:val="24"/>
        </w:rPr>
      </w:pPr>
      <w:r w:rsidRPr="00992853">
        <w:rPr>
          <w:rFonts w:ascii="Times New Roman" w:hAnsi="Times New Roman" w:cs="Times New Roman"/>
          <w:b/>
          <w:bCs/>
          <w:sz w:val="24"/>
          <w:szCs w:val="24"/>
        </w:rPr>
        <w:t>SPECYFIKACJA WARUNKÓW ZAMÓWIENIA</w:t>
      </w:r>
    </w:p>
    <w:p w14:paraId="78A60F7D" w14:textId="15AD215A" w:rsidR="004F520A" w:rsidRPr="00A464E7" w:rsidRDefault="004F520A" w:rsidP="00A464E7">
      <w:pPr>
        <w:jc w:val="both"/>
        <w:rPr>
          <w:rFonts w:ascii="Times New Roman" w:hAnsi="Times New Roman" w:cs="Times New Roman"/>
          <w:sz w:val="24"/>
          <w:szCs w:val="24"/>
        </w:rPr>
      </w:pPr>
    </w:p>
    <w:p w14:paraId="2DE545C0" w14:textId="77777777" w:rsidR="004F520A" w:rsidRPr="00A464E7" w:rsidRDefault="004F520A" w:rsidP="00A464E7">
      <w:pPr>
        <w:jc w:val="both"/>
        <w:rPr>
          <w:rFonts w:ascii="Times New Roman" w:hAnsi="Times New Roman" w:cs="Times New Roman"/>
          <w:sz w:val="24"/>
          <w:szCs w:val="24"/>
        </w:rPr>
      </w:pPr>
    </w:p>
    <w:p w14:paraId="657EA4F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ZAMAWIAJĄCY:</w:t>
      </w:r>
    </w:p>
    <w:p w14:paraId="6CE20883" w14:textId="568A3300" w:rsidR="004F520A" w:rsidRPr="00B30E40" w:rsidRDefault="004F520A"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Akademia Wychowania Fizycznego im. J</w:t>
      </w:r>
      <w:r w:rsidR="00AA554A" w:rsidRPr="00B30E40">
        <w:rPr>
          <w:rFonts w:ascii="Times New Roman" w:hAnsi="Times New Roman" w:cs="Times New Roman"/>
          <w:sz w:val="23"/>
          <w:szCs w:val="23"/>
        </w:rPr>
        <w:t>erzego</w:t>
      </w:r>
      <w:r w:rsidRPr="00B30E40">
        <w:rPr>
          <w:rFonts w:ascii="Times New Roman" w:hAnsi="Times New Roman" w:cs="Times New Roman"/>
          <w:sz w:val="23"/>
          <w:szCs w:val="23"/>
        </w:rPr>
        <w:t xml:space="preserve"> Kukuczki w Katowicach</w:t>
      </w:r>
      <w:r w:rsidR="00E86F29"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z siedzibą przy </w:t>
      </w:r>
      <w:r w:rsidR="00B30E40">
        <w:rPr>
          <w:rFonts w:ascii="Times New Roman" w:hAnsi="Times New Roman" w:cs="Times New Roman"/>
          <w:sz w:val="23"/>
          <w:szCs w:val="23"/>
        </w:rPr>
        <w:br/>
      </w:r>
      <w:r w:rsidRPr="00B30E40">
        <w:rPr>
          <w:rFonts w:ascii="Times New Roman" w:hAnsi="Times New Roman" w:cs="Times New Roman"/>
          <w:sz w:val="23"/>
          <w:szCs w:val="23"/>
        </w:rPr>
        <w:t>ul. Mikołowskiej 72A w Katowicach (40-065 Katowice)</w:t>
      </w:r>
    </w:p>
    <w:p w14:paraId="2BA30349" w14:textId="77777777" w:rsidR="004F520A" w:rsidRPr="00B30E40" w:rsidRDefault="004F520A" w:rsidP="00A464E7">
      <w:pPr>
        <w:jc w:val="both"/>
        <w:rPr>
          <w:rFonts w:ascii="Times New Roman" w:hAnsi="Times New Roman" w:cs="Times New Roman"/>
          <w:sz w:val="23"/>
          <w:szCs w:val="23"/>
        </w:rPr>
      </w:pPr>
    </w:p>
    <w:p w14:paraId="2CB66287" w14:textId="64E35DDF" w:rsidR="004F520A" w:rsidRDefault="008D4C38" w:rsidP="00AD1D5F">
      <w:pPr>
        <w:jc w:val="both"/>
        <w:rPr>
          <w:rFonts w:ascii="Times New Roman" w:hAnsi="Times New Roman" w:cs="Times New Roman"/>
          <w:sz w:val="23"/>
          <w:szCs w:val="23"/>
        </w:rPr>
      </w:pPr>
      <w:r w:rsidRPr="00B30E40">
        <w:rPr>
          <w:rFonts w:ascii="Times New Roman" w:hAnsi="Times New Roman" w:cs="Times New Roman"/>
          <w:sz w:val="23"/>
          <w:szCs w:val="23"/>
        </w:rPr>
        <w:t>Zaprasza do składania ofert</w:t>
      </w:r>
      <w:r w:rsidR="004F520A" w:rsidRPr="00B30E40">
        <w:rPr>
          <w:rFonts w:ascii="Times New Roman" w:hAnsi="Times New Roman" w:cs="Times New Roman"/>
          <w:sz w:val="23"/>
          <w:szCs w:val="23"/>
        </w:rPr>
        <w:t xml:space="preserve"> w postępowaniu o ud</w:t>
      </w:r>
      <w:r w:rsidR="00412C82" w:rsidRPr="00B30E40">
        <w:rPr>
          <w:rFonts w:ascii="Times New Roman" w:hAnsi="Times New Roman" w:cs="Times New Roman"/>
          <w:sz w:val="23"/>
          <w:szCs w:val="23"/>
        </w:rPr>
        <w:t xml:space="preserve">zielenie zamówienia publicznego </w:t>
      </w:r>
      <w:r w:rsidR="004F520A" w:rsidRPr="00B30E40">
        <w:rPr>
          <w:rFonts w:ascii="Times New Roman" w:hAnsi="Times New Roman" w:cs="Times New Roman"/>
          <w:sz w:val="23"/>
          <w:szCs w:val="23"/>
        </w:rPr>
        <w:t xml:space="preserve">prowadzonego w trybie podstawowym bez negocjacji o wartości zamówienia </w:t>
      </w:r>
      <w:r w:rsidR="00F44CCF" w:rsidRPr="00B30E40">
        <w:rPr>
          <w:rFonts w:ascii="Times New Roman" w:hAnsi="Times New Roman" w:cs="Times New Roman"/>
          <w:sz w:val="23"/>
          <w:szCs w:val="23"/>
        </w:rPr>
        <w:t>nieprzekraczającej</w:t>
      </w:r>
      <w:r w:rsidR="004F520A" w:rsidRPr="00B30E40">
        <w:rPr>
          <w:rFonts w:ascii="Times New Roman" w:hAnsi="Times New Roman" w:cs="Times New Roman"/>
          <w:sz w:val="23"/>
          <w:szCs w:val="23"/>
        </w:rPr>
        <w:t xml:space="preserve"> progów unijnych</w:t>
      </w:r>
      <w:r w:rsidR="00412C82"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jakich stanowi art. 3 ustawy z 11 września 2019 r. - Prawo zamówień publicznych (</w:t>
      </w:r>
      <w:r w:rsidRPr="00B30E40">
        <w:rPr>
          <w:rFonts w:ascii="Times New Roman" w:eastAsia="Times New Roman" w:hAnsi="Times New Roman" w:cs="Times New Roman"/>
          <w:sz w:val="23"/>
          <w:szCs w:val="23"/>
          <w:lang w:eastAsia="zh-CN"/>
        </w:rPr>
        <w:t xml:space="preserve">tj. </w:t>
      </w:r>
      <w:r w:rsidR="00CD277E">
        <w:rPr>
          <w:rFonts w:ascii="Times New Roman" w:eastAsia="Times New Roman" w:hAnsi="Times New Roman" w:cs="Times New Roman"/>
          <w:iCs/>
          <w:sz w:val="23"/>
          <w:szCs w:val="23"/>
          <w:lang w:eastAsia="zh-CN"/>
        </w:rPr>
        <w:t>Dz. U. 2023 poz. 1605</w:t>
      </w:r>
      <w:r w:rsidR="00C9458F">
        <w:rPr>
          <w:rFonts w:ascii="Times New Roman" w:eastAsia="Times New Roman" w:hAnsi="Times New Roman" w:cs="Times New Roman"/>
          <w:iCs/>
          <w:sz w:val="23"/>
          <w:szCs w:val="23"/>
          <w:lang w:eastAsia="zh-CN"/>
        </w:rPr>
        <w:t xml:space="preserve"> z późn. zm.</w:t>
      </w:r>
      <w:r w:rsidR="004F520A" w:rsidRPr="00B30E40">
        <w:rPr>
          <w:rFonts w:ascii="Times New Roman" w:hAnsi="Times New Roman" w:cs="Times New Roman"/>
          <w:sz w:val="23"/>
          <w:szCs w:val="23"/>
        </w:rPr>
        <w:t xml:space="preserve">) – dalej p.z.p. na </w:t>
      </w:r>
      <w:r w:rsidR="00167776" w:rsidRPr="00B30E40">
        <w:rPr>
          <w:rFonts w:ascii="Times New Roman" w:hAnsi="Times New Roman" w:cs="Times New Roman"/>
          <w:sz w:val="23"/>
          <w:szCs w:val="23"/>
        </w:rPr>
        <w:t>dostawę</w:t>
      </w:r>
      <w:r w:rsidR="002F7EF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pn.</w:t>
      </w:r>
    </w:p>
    <w:p w14:paraId="0ED35BF9" w14:textId="77777777" w:rsidR="00B30E40" w:rsidRPr="00B30E40" w:rsidRDefault="00B30E40" w:rsidP="00AD1D5F">
      <w:pPr>
        <w:jc w:val="both"/>
        <w:rPr>
          <w:rFonts w:ascii="Times New Roman" w:hAnsi="Times New Roman" w:cs="Times New Roman"/>
          <w:sz w:val="23"/>
          <w:szCs w:val="23"/>
        </w:rPr>
      </w:pPr>
    </w:p>
    <w:p w14:paraId="4C29C49B" w14:textId="5C5500BA" w:rsidR="00867581" w:rsidRDefault="00C9458F" w:rsidP="00867581">
      <w:pPr>
        <w:ind w:hanging="142"/>
        <w:jc w:val="center"/>
        <w:rPr>
          <w:rFonts w:ascii="Times New Roman" w:hAnsi="Times New Roman" w:cs="Times New Roman"/>
          <w:b/>
          <w:sz w:val="28"/>
          <w:szCs w:val="28"/>
        </w:rPr>
      </w:pPr>
      <w:r w:rsidRPr="00C9458F">
        <w:rPr>
          <w:rFonts w:ascii="Times New Roman" w:hAnsi="Times New Roman" w:cs="Times New Roman"/>
          <w:b/>
          <w:sz w:val="28"/>
          <w:szCs w:val="28"/>
        </w:rPr>
        <w:t xml:space="preserve">Zakup zestawu do oceny i treningu dynamicznego mięśni w warunkach: pracy izometrycznej, izotonicznej, izokinetycznej, reaktywnej ekscentrycznej i ruchu biernego z możliwością pełnej archiwizacji </w:t>
      </w:r>
      <w:r>
        <w:rPr>
          <w:rFonts w:ascii="Times New Roman" w:hAnsi="Times New Roman" w:cs="Times New Roman"/>
          <w:b/>
          <w:sz w:val="28"/>
          <w:szCs w:val="28"/>
        </w:rPr>
        <w:br/>
      </w:r>
      <w:r w:rsidRPr="00C9458F">
        <w:rPr>
          <w:rFonts w:ascii="Times New Roman" w:hAnsi="Times New Roman" w:cs="Times New Roman"/>
          <w:b/>
          <w:sz w:val="28"/>
          <w:szCs w:val="28"/>
        </w:rPr>
        <w:t>i eksportu danych do analizy statystyczne</w:t>
      </w:r>
      <w:r>
        <w:rPr>
          <w:rFonts w:ascii="Times New Roman" w:hAnsi="Times New Roman" w:cs="Times New Roman"/>
          <w:b/>
          <w:sz w:val="28"/>
          <w:szCs w:val="28"/>
        </w:rPr>
        <w:t>j</w:t>
      </w:r>
    </w:p>
    <w:p w14:paraId="540DDD00" w14:textId="77777777" w:rsidR="00C9458F" w:rsidRPr="00867581" w:rsidRDefault="00C9458F" w:rsidP="00867581">
      <w:pPr>
        <w:ind w:hanging="142"/>
        <w:jc w:val="center"/>
        <w:rPr>
          <w:rFonts w:ascii="Times New Roman" w:hAnsi="Times New Roman" w:cs="Times New Roman"/>
          <w:b/>
          <w:sz w:val="26"/>
          <w:szCs w:val="26"/>
        </w:rPr>
      </w:pPr>
    </w:p>
    <w:p w14:paraId="2636C6F5" w14:textId="6ADE61EB" w:rsidR="00E73C76" w:rsidRPr="00B30E40" w:rsidRDefault="00412C82"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Przedmiotowe </w:t>
      </w:r>
      <w:r w:rsidR="004F520A" w:rsidRPr="00B30E40">
        <w:rPr>
          <w:rFonts w:ascii="Times New Roman" w:hAnsi="Times New Roman" w:cs="Times New Roman"/>
          <w:sz w:val="23"/>
          <w:szCs w:val="23"/>
        </w:rPr>
        <w:t xml:space="preserve">postępowanie prowadzone jest </w:t>
      </w:r>
      <w:r w:rsidR="00167776" w:rsidRPr="00B30E40">
        <w:rPr>
          <w:rFonts w:ascii="Times New Roman" w:hAnsi="Times New Roman" w:cs="Times New Roman"/>
          <w:sz w:val="23"/>
          <w:szCs w:val="23"/>
        </w:rPr>
        <w:t xml:space="preserve">przy użyciu środków komunikacji </w:t>
      </w:r>
      <w:r w:rsidR="004F520A" w:rsidRPr="00B30E40">
        <w:rPr>
          <w:rFonts w:ascii="Times New Roman" w:hAnsi="Times New Roman" w:cs="Times New Roman"/>
          <w:sz w:val="23"/>
          <w:szCs w:val="23"/>
        </w:rPr>
        <w:t>elektronicznej. Składanie ofert następuje za pośrednictwem platformy zakupowej dostępnej pod adresem internetowym:</w:t>
      </w:r>
      <w:r w:rsidR="00992853" w:rsidRPr="00B30E40">
        <w:rPr>
          <w:rFonts w:ascii="Times New Roman" w:hAnsi="Times New Roman" w:cs="Times New Roman"/>
          <w:sz w:val="23"/>
          <w:szCs w:val="23"/>
        </w:rPr>
        <w:t xml:space="preserve"> </w:t>
      </w:r>
      <w:r w:rsidR="00805CE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805CE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805CEE" w:rsidRPr="00B30E40">
        <w:rPr>
          <w:rFonts w:ascii="Times New Roman" w:hAnsi="Times New Roman" w:cs="Times New Roman"/>
          <w:b/>
          <w:sz w:val="23"/>
          <w:szCs w:val="23"/>
        </w:rPr>
        <w:t>logintrade.net/</w:t>
      </w:r>
      <w:r w:rsidR="00F571D1" w:rsidRPr="00B30E40">
        <w:rPr>
          <w:rFonts w:ascii="Times New Roman" w:hAnsi="Times New Roman" w:cs="Times New Roman"/>
          <w:sz w:val="23"/>
          <w:szCs w:val="23"/>
        </w:rPr>
        <w:t>.</w:t>
      </w:r>
    </w:p>
    <w:p w14:paraId="70EF6794" w14:textId="69D768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Nr postępowania: </w:t>
      </w:r>
      <w:r w:rsidR="00C9458F">
        <w:rPr>
          <w:rFonts w:ascii="Times New Roman" w:hAnsi="Times New Roman" w:cs="Times New Roman"/>
          <w:b/>
          <w:sz w:val="23"/>
          <w:szCs w:val="23"/>
        </w:rPr>
        <w:t>ZP/19</w:t>
      </w:r>
      <w:r w:rsidR="00F571D1" w:rsidRPr="00B30E40">
        <w:rPr>
          <w:rFonts w:ascii="Times New Roman" w:hAnsi="Times New Roman" w:cs="Times New Roman"/>
          <w:b/>
          <w:sz w:val="23"/>
          <w:szCs w:val="23"/>
        </w:rPr>
        <w:t>/2023</w:t>
      </w:r>
    </w:p>
    <w:p w14:paraId="0B1E3973" w14:textId="77777777" w:rsidR="00992853" w:rsidRDefault="00992853" w:rsidP="00A464E7">
      <w:pPr>
        <w:jc w:val="both"/>
        <w:rPr>
          <w:rFonts w:ascii="Times New Roman" w:hAnsi="Times New Roman" w:cs="Times New Roman"/>
          <w:sz w:val="24"/>
          <w:szCs w:val="24"/>
        </w:rPr>
      </w:pPr>
    </w:p>
    <w:p w14:paraId="79F50FA0" w14:textId="77777777" w:rsidR="00992853" w:rsidRDefault="00992853" w:rsidP="00A464E7">
      <w:pPr>
        <w:jc w:val="both"/>
        <w:rPr>
          <w:rFonts w:ascii="Times New Roman" w:hAnsi="Times New Roman" w:cs="Times New Roman"/>
          <w:sz w:val="24"/>
          <w:szCs w:val="24"/>
        </w:rPr>
      </w:pPr>
    </w:p>
    <w:p w14:paraId="512BD7C4" w14:textId="4491765E" w:rsidR="00992853" w:rsidRDefault="00992853" w:rsidP="00A464E7">
      <w:pPr>
        <w:jc w:val="both"/>
        <w:rPr>
          <w:rFonts w:ascii="Times New Roman" w:hAnsi="Times New Roman" w:cs="Times New Roman"/>
          <w:sz w:val="24"/>
          <w:szCs w:val="24"/>
        </w:rPr>
      </w:pPr>
    </w:p>
    <w:p w14:paraId="3F35E4DA" w14:textId="77777777" w:rsidR="00992853" w:rsidRDefault="00992853" w:rsidP="00A464E7">
      <w:pPr>
        <w:jc w:val="both"/>
        <w:rPr>
          <w:rFonts w:ascii="Times New Roman" w:hAnsi="Times New Roman" w:cs="Times New Roman"/>
          <w:sz w:val="24"/>
          <w:szCs w:val="24"/>
        </w:rPr>
      </w:pPr>
    </w:p>
    <w:p w14:paraId="071DB8BF" w14:textId="3D14BA7A" w:rsidR="00E86F29" w:rsidRPr="00A464E7" w:rsidRDefault="00E86F29" w:rsidP="00E86F29">
      <w:pPr>
        <w:jc w:val="both"/>
        <w:rPr>
          <w:rFonts w:ascii="Times New Roman" w:hAnsi="Times New Roman" w:cs="Times New Roman"/>
          <w:sz w:val="24"/>
          <w:szCs w:val="24"/>
        </w:rPr>
      </w:pPr>
      <w:bookmarkStart w:id="0" w:name="_GoBack"/>
      <w:bookmarkEnd w:id="0"/>
      <w:r w:rsidRPr="00A464E7">
        <w:rPr>
          <w:rFonts w:ascii="Times New Roman" w:hAnsi="Times New Roman" w:cs="Times New Roman"/>
          <w:sz w:val="24"/>
          <w:szCs w:val="24"/>
        </w:rPr>
        <w:br w:type="page"/>
      </w:r>
    </w:p>
    <w:p w14:paraId="65FF89B6" w14:textId="3565C1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Specyfikacja Warunków Zamówienia dla postępowania prowadzonego w trybie art. 275 pkt 1 ustawy p.z.p. (tryb podstawowy</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bez negocjacji)</w:t>
      </w:r>
    </w:p>
    <w:p w14:paraId="65302CDE" w14:textId="77777777" w:rsidR="00F709D1" w:rsidRPr="00B30E40" w:rsidRDefault="00F709D1" w:rsidP="00A464E7">
      <w:pPr>
        <w:jc w:val="both"/>
        <w:rPr>
          <w:rFonts w:ascii="Times New Roman" w:hAnsi="Times New Roman" w:cs="Times New Roman"/>
          <w:sz w:val="23"/>
          <w:szCs w:val="23"/>
        </w:rPr>
      </w:pPr>
    </w:p>
    <w:p w14:paraId="66DAC67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 NAZWA ORAZ ADRES ZAMAWIAJĄCEGO</w:t>
      </w:r>
    </w:p>
    <w:p w14:paraId="61A55BAD" w14:textId="616027C5" w:rsidR="00351E3D" w:rsidRPr="00B30E40" w:rsidRDefault="004F520A" w:rsidP="008D4C38">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Akademia Wychowania Fizycznego </w:t>
      </w:r>
      <w:r w:rsidR="00F726DF" w:rsidRPr="00B30E40">
        <w:rPr>
          <w:rFonts w:ascii="Times New Roman" w:hAnsi="Times New Roman" w:cs="Times New Roman"/>
          <w:sz w:val="23"/>
          <w:szCs w:val="23"/>
        </w:rPr>
        <w:br/>
      </w:r>
      <w:r w:rsidR="001361B8" w:rsidRPr="00B30E40">
        <w:rPr>
          <w:rFonts w:ascii="Times New Roman" w:hAnsi="Times New Roman" w:cs="Times New Roman"/>
          <w:sz w:val="23"/>
          <w:szCs w:val="23"/>
        </w:rPr>
        <w:t>im. Jerzego</w:t>
      </w:r>
      <w:r w:rsidR="005E5FAF" w:rsidRPr="00B30E40">
        <w:rPr>
          <w:rFonts w:ascii="Times New Roman" w:hAnsi="Times New Roman" w:cs="Times New Roman"/>
          <w:sz w:val="23"/>
          <w:szCs w:val="23"/>
        </w:rPr>
        <w:t xml:space="preserve"> Kukuczki</w:t>
      </w:r>
      <w:r w:rsidR="00F726DF" w:rsidRPr="00B30E40">
        <w:rPr>
          <w:rFonts w:ascii="Times New Roman" w:hAnsi="Times New Roman" w:cs="Times New Roman"/>
          <w:sz w:val="23"/>
          <w:szCs w:val="23"/>
        </w:rPr>
        <w:t xml:space="preserve"> w Katowicach</w:t>
      </w:r>
      <w:r w:rsidR="00E86F29" w:rsidRPr="00B30E40">
        <w:rPr>
          <w:rFonts w:ascii="Times New Roman" w:hAnsi="Times New Roman" w:cs="Times New Roman"/>
          <w:sz w:val="23"/>
          <w:szCs w:val="23"/>
        </w:rPr>
        <w:br/>
      </w:r>
      <w:r w:rsidR="00992853" w:rsidRPr="00B30E40">
        <w:rPr>
          <w:rFonts w:ascii="Times New Roman" w:hAnsi="Times New Roman" w:cs="Times New Roman"/>
          <w:sz w:val="23"/>
          <w:szCs w:val="23"/>
        </w:rPr>
        <w:t>u</w:t>
      </w:r>
      <w:r w:rsidR="005E5FAF" w:rsidRPr="00B30E40">
        <w:rPr>
          <w:rFonts w:ascii="Times New Roman" w:hAnsi="Times New Roman" w:cs="Times New Roman"/>
          <w:sz w:val="23"/>
          <w:szCs w:val="23"/>
        </w:rPr>
        <w:t>l. Mikołowska 72a, 40-065 Katowice</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NIP 6340195342</w:t>
      </w:r>
      <w:r w:rsidR="00C9458F">
        <w:rPr>
          <w:rFonts w:ascii="Times New Roman" w:hAnsi="Times New Roman" w:cs="Times New Roman"/>
          <w:sz w:val="23"/>
          <w:szCs w:val="23"/>
        </w:rPr>
        <w:t xml:space="preserve">, </w:t>
      </w:r>
      <w:r w:rsidR="005E5FAF" w:rsidRPr="00B30E40">
        <w:rPr>
          <w:rFonts w:ascii="Times New Roman" w:hAnsi="Times New Roman" w:cs="Times New Roman"/>
          <w:sz w:val="23"/>
          <w:szCs w:val="23"/>
        </w:rPr>
        <w:t>REGON 000327882</w:t>
      </w:r>
    </w:p>
    <w:p w14:paraId="7BD26DC9" w14:textId="77777777" w:rsidR="00B30E40" w:rsidRDefault="00351E3D"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Telefon: </w:t>
      </w:r>
      <w:r w:rsidR="00B10DF2" w:rsidRPr="00B30E40">
        <w:rPr>
          <w:rFonts w:ascii="Times New Roman" w:hAnsi="Times New Roman" w:cs="Times New Roman"/>
          <w:sz w:val="23"/>
          <w:szCs w:val="23"/>
        </w:rPr>
        <w:t>32 207 51 08</w:t>
      </w:r>
      <w:r w:rsidR="008D4C38" w:rsidRPr="00B30E40">
        <w:rPr>
          <w:rFonts w:ascii="Times New Roman" w:hAnsi="Times New Roman" w:cs="Times New Roman"/>
          <w:sz w:val="23"/>
          <w:szCs w:val="23"/>
        </w:rPr>
        <w:br/>
      </w:r>
      <w:r w:rsidR="00E86F29" w:rsidRPr="00B30E40">
        <w:rPr>
          <w:rFonts w:ascii="Times New Roman" w:hAnsi="Times New Roman" w:cs="Times New Roman"/>
          <w:sz w:val="23"/>
          <w:szCs w:val="23"/>
          <w:lang w:val="en-US"/>
        </w:rPr>
        <w:br/>
      </w:r>
      <w:r w:rsidR="004F520A" w:rsidRPr="00B30E40">
        <w:rPr>
          <w:rFonts w:ascii="Times New Roman" w:hAnsi="Times New Roman" w:cs="Times New Roman"/>
          <w:sz w:val="23"/>
          <w:szCs w:val="23"/>
          <w:lang w:val="en-US"/>
        </w:rPr>
        <w:t xml:space="preserve">Adres e-mail: </w:t>
      </w:r>
      <w:hyperlink r:id="rId8" w:history="1">
        <w:r w:rsidR="00AA554A" w:rsidRPr="00B30E40">
          <w:rPr>
            <w:rStyle w:val="Hipercze"/>
            <w:rFonts w:ascii="Times New Roman" w:hAnsi="Times New Roman" w:cs="Times New Roman"/>
            <w:sz w:val="23"/>
            <w:szCs w:val="23"/>
            <w:lang w:val="en-US"/>
          </w:rPr>
          <w:t>aifz@awf.katowice.pl</w:t>
        </w:r>
      </w:hyperlink>
      <w:r w:rsidR="00AA554A" w:rsidRPr="00B30E40">
        <w:rPr>
          <w:rFonts w:ascii="Times New Roman" w:hAnsi="Times New Roman" w:cs="Times New Roman"/>
          <w:sz w:val="23"/>
          <w:szCs w:val="23"/>
          <w:lang w:val="en-US"/>
        </w:rPr>
        <w:t xml:space="preserve">. </w:t>
      </w:r>
    </w:p>
    <w:p w14:paraId="648F26E3" w14:textId="23696A3E" w:rsidR="004F520A" w:rsidRPr="00CC1C27" w:rsidRDefault="004F520A" w:rsidP="00CC1C27">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Adres strony internetowej, na której jest prowadzone postępowanie i na której będą dostępne wszelkie dokumenty z</w:t>
      </w:r>
      <w:r w:rsidR="00E86F29" w:rsidRPr="00B30E40">
        <w:rPr>
          <w:rFonts w:ascii="Times New Roman" w:hAnsi="Times New Roman" w:cs="Times New Roman"/>
          <w:sz w:val="23"/>
          <w:szCs w:val="23"/>
        </w:rPr>
        <w:t xml:space="preserve">wiązane z prowadzoną procedurą: </w:t>
      </w:r>
      <w:r w:rsidR="00E73C76" w:rsidRPr="00B30E40">
        <w:rPr>
          <w:rFonts w:ascii="Times New Roman" w:hAnsi="Times New Roman" w:cs="Times New Roman"/>
          <w:sz w:val="23"/>
          <w:szCs w:val="23"/>
        </w:rPr>
        <w:t>https://</w:t>
      </w:r>
      <w:r w:rsidR="00805CEE" w:rsidRPr="00B30E40">
        <w:rPr>
          <w:rFonts w:ascii="Times New Roman" w:hAnsi="Times New Roman" w:cs="Times New Roman"/>
          <w:sz w:val="23"/>
          <w:szCs w:val="23"/>
        </w:rPr>
        <w:t>awf</w:t>
      </w:r>
      <w:r w:rsidR="00C4625A" w:rsidRPr="00B30E40">
        <w:rPr>
          <w:rFonts w:ascii="Times New Roman" w:hAnsi="Times New Roman" w:cs="Times New Roman"/>
          <w:sz w:val="23"/>
          <w:szCs w:val="23"/>
        </w:rPr>
        <w:t>-</w:t>
      </w:r>
      <w:r w:rsidR="00805CEE" w:rsidRPr="00B30E40">
        <w:rPr>
          <w:rFonts w:ascii="Times New Roman" w:hAnsi="Times New Roman" w:cs="Times New Roman"/>
          <w:sz w:val="23"/>
          <w:szCs w:val="23"/>
        </w:rPr>
        <w:t>katowice</w:t>
      </w:r>
      <w:r w:rsidR="009427C1" w:rsidRPr="00B30E40">
        <w:rPr>
          <w:rFonts w:ascii="Times New Roman" w:hAnsi="Times New Roman" w:cs="Times New Roman"/>
          <w:sz w:val="23"/>
          <w:szCs w:val="23"/>
        </w:rPr>
        <w:t>.</w:t>
      </w:r>
      <w:r w:rsidR="00E73C76" w:rsidRPr="00B30E40">
        <w:rPr>
          <w:rFonts w:ascii="Times New Roman" w:hAnsi="Times New Roman" w:cs="Times New Roman"/>
          <w:sz w:val="23"/>
          <w:szCs w:val="23"/>
        </w:rPr>
        <w:t>logintrade.net/</w:t>
      </w:r>
      <w:r w:rsidR="00CC1C27">
        <w:rPr>
          <w:rStyle w:val="Hipercze"/>
          <w:rFonts w:ascii="Times New Roman" w:hAnsi="Times New Roman"/>
          <w:color w:val="000000" w:themeColor="text1"/>
          <w:sz w:val="23"/>
          <w:szCs w:val="23"/>
          <w:u w:val="none"/>
        </w:rPr>
        <w:t>.</w:t>
      </w:r>
    </w:p>
    <w:p w14:paraId="62D3BEA9" w14:textId="7FDDBDF8" w:rsidR="004F520A" w:rsidRPr="00B30E40" w:rsidRDefault="00064045"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 xml:space="preserve">Godziny </w:t>
      </w:r>
      <w:r w:rsidR="004F520A" w:rsidRPr="00B30E40">
        <w:rPr>
          <w:rFonts w:ascii="Times New Roman" w:hAnsi="Times New Roman" w:cs="Times New Roman"/>
          <w:color w:val="000000" w:themeColor="text1"/>
          <w:sz w:val="23"/>
          <w:szCs w:val="23"/>
        </w:rPr>
        <w:t xml:space="preserve">pracy: </w:t>
      </w:r>
      <w:r w:rsidR="002A25DC" w:rsidRPr="00B30E40">
        <w:rPr>
          <w:rFonts w:ascii="Times New Roman" w:hAnsi="Times New Roman" w:cs="Times New Roman"/>
          <w:color w:val="000000" w:themeColor="text1"/>
          <w:sz w:val="23"/>
          <w:szCs w:val="23"/>
        </w:rPr>
        <w:t>7:30-15:</w:t>
      </w:r>
      <w:r w:rsidR="008C3B45" w:rsidRPr="00B30E40">
        <w:rPr>
          <w:rFonts w:ascii="Times New Roman" w:hAnsi="Times New Roman" w:cs="Times New Roman"/>
          <w:color w:val="000000" w:themeColor="text1"/>
          <w:sz w:val="23"/>
          <w:szCs w:val="23"/>
        </w:rPr>
        <w:t>30</w:t>
      </w:r>
      <w:r w:rsidR="002A25DC" w:rsidRPr="00B30E40">
        <w:rPr>
          <w:rFonts w:ascii="Times New Roman" w:hAnsi="Times New Roman" w:cs="Times New Roman"/>
          <w:color w:val="000000" w:themeColor="text1"/>
          <w:sz w:val="23"/>
          <w:szCs w:val="23"/>
        </w:rPr>
        <w:t xml:space="preserve"> </w:t>
      </w:r>
      <w:r w:rsidR="004F520A" w:rsidRPr="00B30E40">
        <w:rPr>
          <w:rFonts w:ascii="Times New Roman" w:hAnsi="Times New Roman" w:cs="Times New Roman"/>
          <w:color w:val="000000" w:themeColor="text1"/>
          <w:sz w:val="23"/>
          <w:szCs w:val="23"/>
        </w:rPr>
        <w:t>od poniedziałku do piątku</w:t>
      </w:r>
      <w:r w:rsidR="004F520A" w:rsidRPr="00B30E40">
        <w:rPr>
          <w:rFonts w:ascii="Times New Roman" w:hAnsi="Times New Roman" w:cs="Times New Roman"/>
          <w:sz w:val="23"/>
          <w:szCs w:val="23"/>
        </w:rPr>
        <w:t>.</w:t>
      </w:r>
    </w:p>
    <w:p w14:paraId="04363551" w14:textId="77777777" w:rsidR="00F709D1" w:rsidRPr="00B30E40" w:rsidRDefault="00F709D1" w:rsidP="00A464E7">
      <w:pPr>
        <w:jc w:val="both"/>
        <w:rPr>
          <w:rFonts w:ascii="Times New Roman" w:hAnsi="Times New Roman" w:cs="Times New Roman"/>
          <w:sz w:val="23"/>
          <w:szCs w:val="23"/>
        </w:rPr>
      </w:pPr>
    </w:p>
    <w:p w14:paraId="70463E52"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II. OCHRONA DANYCH OSOBOWYCH</w:t>
      </w:r>
    </w:p>
    <w:p w14:paraId="12763FA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9681" w14:textId="165C191F"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administratorem Pani/Pana danych osobowych jest Akade</w:t>
      </w:r>
      <w:r w:rsidR="001C0510" w:rsidRPr="00B30E40">
        <w:rPr>
          <w:rFonts w:ascii="Times New Roman" w:hAnsi="Times New Roman" w:cs="Times New Roman"/>
          <w:sz w:val="23"/>
          <w:szCs w:val="23"/>
        </w:rPr>
        <w:t>mia Wychowania Fizycznego im. Jerzego</w:t>
      </w:r>
      <w:r w:rsidRPr="00B30E40">
        <w:rPr>
          <w:rFonts w:ascii="Times New Roman" w:hAnsi="Times New Roman" w:cs="Times New Roman"/>
          <w:sz w:val="23"/>
          <w:szCs w:val="23"/>
        </w:rPr>
        <w:t xml:space="preserve"> Kukuczki w Katowicach, Ul. Mikołowska 72a, 40-065 Katowice</w:t>
      </w:r>
    </w:p>
    <w:p w14:paraId="031BB7B9"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 xml:space="preserve">2) administrator wyznaczył Inspektora Danych Osobowych, Pana Grzegorza Szade, z którym można się kontaktować pod adresem e-mail: </w:t>
      </w:r>
      <w:hyperlink r:id="rId9" w:history="1">
        <w:r w:rsidRPr="00B30E40">
          <w:rPr>
            <w:rStyle w:val="Hipercze"/>
            <w:rFonts w:ascii="Times New Roman ,serif" w:hAnsi="Times New Roman ,serif"/>
            <w:sz w:val="23"/>
            <w:szCs w:val="23"/>
          </w:rPr>
          <w:t>iod@awf.katowice.pl</w:t>
        </w:r>
      </w:hyperlink>
    </w:p>
    <w:p w14:paraId="5963D40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3) Pani/Pana dane osobowe przetwarzane będą w celu przeprowadzenia postępowania o udzielenie zamówienia publicznego. Podstawą prawną przetwarzania art. 6 ust. 1 lit c) RODO w związku z przepisami prawa krajowego:</w:t>
      </w:r>
    </w:p>
    <w:p w14:paraId="65CAD821"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a. ustawa z dnia 11 września 2019 r. roku Prawo zamówień publicznych, zwana dalej „p.z.p.”</w:t>
      </w:r>
    </w:p>
    <w:p w14:paraId="31D25FE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b. ustawa o narodowym zasobie archiwalnym i archiwach.</w:t>
      </w:r>
    </w:p>
    <w:p w14:paraId="6EB6DD3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4) Państwa dane pozyskane w związku z postępowaniem o udzielenie zamówienia publicznego mogą być przekazywane dostawcom usług hostingowych. Poza tym, Państwa dane osobowe mogą być przekazane wszystkim zainteresowanym podmiotom i osobom, które złożą odpowiedni wniosek, gdyż, co do zasady, postępowanie o udzielenie zamówienia publicznego jest jawne.</w:t>
      </w:r>
    </w:p>
    <w:p w14:paraId="40CBAAC7" w14:textId="2EF84747"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5</w:t>
      </w:r>
      <w:r w:rsidR="00EE2C78" w:rsidRPr="00B30E40">
        <w:rPr>
          <w:rFonts w:ascii="Times New Roman" w:hAnsi="Times New Roman" w:cs="Times New Roman"/>
          <w:sz w:val="23"/>
          <w:szCs w:val="23"/>
        </w:rPr>
        <w:t>) Pani/Pana dane osobowe będą przechowywane, przez okres przeprowadzenia postępowania, a następnie zostaną zarchiwizowane na okres 4 lat.</w:t>
      </w:r>
    </w:p>
    <w:p w14:paraId="60637639" w14:textId="05D32FAF"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6</w:t>
      </w:r>
      <w:r w:rsidR="00EE2C78" w:rsidRPr="00B30E40">
        <w:rPr>
          <w:rFonts w:ascii="Times New Roman" w:hAnsi="Times New Roman" w:cs="Times New Roman"/>
          <w:sz w:val="23"/>
          <w:szCs w:val="23"/>
        </w:rPr>
        <w:t>) W przypadku zamówień współfinansowanych ze środków pochodzących z budżetu Unii Europejskiej, Pani/Pana dane osobowe będą przechowywane przez okres do lat 10 zgodnie z przepisami dotyczącymi archiwizacji danych, określonymi w wytycznych dotyczących danego projektu.</w:t>
      </w:r>
    </w:p>
    <w:p w14:paraId="62BB520E" w14:textId="11D90B98"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lastRenderedPageBreak/>
        <w:t>7</w:t>
      </w:r>
      <w:r w:rsidR="00EE2C78" w:rsidRPr="00B30E40">
        <w:rPr>
          <w:rFonts w:ascii="Times New Roman" w:hAnsi="Times New Roman" w:cs="Times New Roman"/>
          <w:sz w:val="23"/>
          <w:szCs w:val="23"/>
        </w:rPr>
        <w:t>) Posiada Pani/Pan prawo:</w:t>
      </w:r>
    </w:p>
    <w:p w14:paraId="4747CBC3"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 dostępu do danych, na mocy art. 15 RODO,</w:t>
      </w:r>
    </w:p>
    <w:p w14:paraId="2860C82A"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b. prawo do sprostowania danych, na mocy art. 16 RODO,</w:t>
      </w:r>
    </w:p>
    <w:p w14:paraId="23EBC24F" w14:textId="2CC2FB68"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c. </w:t>
      </w:r>
      <w:r w:rsidR="00A76430" w:rsidRPr="00B30E40">
        <w:rPr>
          <w:rFonts w:ascii="Times New Roman ,serif" w:hAnsi="Times New Roman ,serif"/>
          <w:sz w:val="23"/>
          <w:szCs w:val="23"/>
        </w:rPr>
        <w:t>prawo do usunięcia danych o</w:t>
      </w:r>
      <w:r w:rsidRPr="00B30E40">
        <w:rPr>
          <w:rFonts w:ascii="Times New Roman ,serif" w:hAnsi="Times New Roman ,serif"/>
          <w:sz w:val="23"/>
          <w:szCs w:val="23"/>
        </w:rPr>
        <w:t>sobowych, w sytuacji, gdy przetwarzanie danych nie następuje w celu wywiązania się z obowiązku wynikającego z przepisu prawa lub w ramach sprawowania władzy publicznej, na mocy art. 17 RODO;</w:t>
      </w:r>
    </w:p>
    <w:p w14:paraId="268A1C61"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d. żądania od administratora ograniczenia przetwarzania danych, na mocy art. 18 RODO.</w:t>
      </w:r>
    </w:p>
    <w:p w14:paraId="1B6F7A4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W celu skorzystania z ww. praw, prosimy o kontakt z Inspektorem Danych Osobowych – dane kontaktowe jw.</w:t>
      </w:r>
    </w:p>
    <w:p w14:paraId="1EB1A7E4" w14:textId="4E9E707A"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8</w:t>
      </w:r>
      <w:r w:rsidR="00EE2C78" w:rsidRPr="00B30E40">
        <w:rPr>
          <w:rFonts w:ascii="Times New Roman" w:hAnsi="Times New Roman" w:cs="Times New Roman"/>
          <w:sz w:val="23"/>
          <w:szCs w:val="23"/>
        </w:rPr>
        <w:t>) Skorzystanie przez Panią/Pana, z uprawnienia do sprostowania lub uzupełnienia, o którym mowa w art. 16 RODO, nie może skutkować zmianą wyniku postępowania o udzielenie zamówienia ani zmianą postanowień umowy w sprawie zamówienia publicznego w zakresie niezgodnym z ustawą.</w:t>
      </w:r>
    </w:p>
    <w:p w14:paraId="2082A9FA" w14:textId="5A13A314"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9</w:t>
      </w:r>
      <w:r w:rsidR="00EE2C78" w:rsidRPr="00B30E40">
        <w:rPr>
          <w:rFonts w:ascii="Times New Roman" w:hAnsi="Times New Roman" w:cs="Times New Roman"/>
          <w:sz w:val="23"/>
          <w:szCs w:val="23"/>
        </w:rPr>
        <w:t>) W postępowaniu o udzielenie zamówienia zgłoszenie żądania ograniczenia przetwarzania, o którym mowa w art. 18 ust. 1 RODO, nie ogranicza przetwarzania danych osobowych do czasu zakończenia tego postępowania.</w:t>
      </w:r>
    </w:p>
    <w:p w14:paraId="4FBF8E9F" w14:textId="3E642323"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0</w:t>
      </w:r>
      <w:r w:rsidRPr="00B30E40">
        <w:rPr>
          <w:rFonts w:ascii="Times New Roman" w:hAnsi="Times New Roman" w:cs="Times New Roman"/>
          <w:sz w:val="23"/>
          <w:szCs w:val="23"/>
        </w:rPr>
        <w:t>) W przypadku, gdy uzna Pani/Pan, że przetwarzanie przez Administratora Pani/Pana danych osobowych narusza przepisy RODO, posiada Pani/Pan prawo wniesienia skargi do organu nadzorczego, tj. Prezesa Urzędu Ochrony Danych Osobowych.</w:t>
      </w:r>
    </w:p>
    <w:p w14:paraId="02CF4973" w14:textId="22A4CCA2"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1</w:t>
      </w:r>
      <w:r w:rsidRPr="00B30E40">
        <w:rPr>
          <w:rFonts w:ascii="Times New Roman" w:hAnsi="Times New Roman" w:cs="Times New Roman"/>
          <w:sz w:val="23"/>
          <w:szCs w:val="23"/>
        </w:rPr>
        <w:t>) Obowiązek podania przez Wykonawcę danych osobowych bezpośrednio go dotyczących jest wymogiem ustawowym określonym w przepisach ustawy p.z.p., związanym z udziałem w postępowaniu o udzielenie zamówienia publicznego, konsekwencją niepodania danych może być odrzucenie oferty.</w:t>
      </w:r>
    </w:p>
    <w:p w14:paraId="24D67C95" w14:textId="274B314E"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2</w:t>
      </w:r>
      <w:r w:rsidRPr="00B30E40">
        <w:rPr>
          <w:rFonts w:ascii="Times New Roman" w:hAnsi="Times New Roman" w:cs="Times New Roman"/>
          <w:sz w:val="23"/>
          <w:szCs w:val="23"/>
        </w:rPr>
        <w:t>) Podane przez Państwo dane osobowe nie będą przetwarzane w sposób zautomatyzowany (tj. bez ingerencji człowieka), w szczególności nie będą podlegać profilowaniu.</w:t>
      </w:r>
    </w:p>
    <w:p w14:paraId="78E878C8" w14:textId="77777777" w:rsidR="00EE2C78" w:rsidRPr="00B30E40" w:rsidRDefault="00EE2C78" w:rsidP="00EE2C78">
      <w:pPr>
        <w:jc w:val="both"/>
        <w:rPr>
          <w:rFonts w:ascii="Times New Roman" w:hAnsi="Times New Roman" w:cs="Times New Roman"/>
          <w:sz w:val="23"/>
          <w:szCs w:val="23"/>
        </w:rPr>
      </w:pPr>
    </w:p>
    <w:p w14:paraId="721F2B3A" w14:textId="53763552" w:rsidR="004F520A" w:rsidRPr="00B30E40" w:rsidRDefault="004F520A" w:rsidP="00EE2C78">
      <w:pPr>
        <w:jc w:val="both"/>
        <w:rPr>
          <w:rFonts w:ascii="Times New Roman" w:hAnsi="Times New Roman" w:cs="Times New Roman"/>
          <w:b/>
          <w:bCs/>
          <w:sz w:val="23"/>
          <w:szCs w:val="23"/>
        </w:rPr>
      </w:pPr>
      <w:r w:rsidRPr="00B30E40">
        <w:rPr>
          <w:rFonts w:ascii="Times New Roman" w:hAnsi="Times New Roman" w:cs="Times New Roman"/>
          <w:b/>
          <w:bCs/>
          <w:sz w:val="23"/>
          <w:szCs w:val="23"/>
        </w:rPr>
        <w:t>III. TRYB UDZIELENIA ZAMÓWIENIA</w:t>
      </w:r>
    </w:p>
    <w:p w14:paraId="30CA3EE4" w14:textId="6DB1ABC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Niniejsze postępowanie prowadzone jest w trybie podstawowym</w:t>
      </w:r>
      <w:r w:rsidR="00412C82" w:rsidRPr="00B30E40">
        <w:rPr>
          <w:rFonts w:ascii="Times New Roman" w:hAnsi="Times New Roman" w:cs="Times New Roman"/>
          <w:sz w:val="23"/>
          <w:szCs w:val="23"/>
        </w:rPr>
        <w:t>,</w:t>
      </w:r>
      <w:r w:rsidRPr="00B30E40">
        <w:rPr>
          <w:rFonts w:ascii="Times New Roman" w:hAnsi="Times New Roman" w:cs="Times New Roman"/>
          <w:sz w:val="23"/>
          <w:szCs w:val="23"/>
        </w:rPr>
        <w:t xml:space="preserve"> o jakim stanowi art. 275 pkt 1 p.z.p. oraz niniejszej Specyfikacji Warunków Zamówienia, zwaną dalej „SWZ”.</w:t>
      </w:r>
    </w:p>
    <w:p w14:paraId="59DB7D2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przewiduje wyboru najkorzystniejszej oferty z możliwością prowadzenia negocjacji.</w:t>
      </w:r>
    </w:p>
    <w:p w14:paraId="545E2B1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Niniejsze zamówienie jest zamówieniem klasycznym w rozumieniu art. 7 pkt 33) ustawy p.z.p.</w:t>
      </w:r>
    </w:p>
    <w:p w14:paraId="3BA737D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Wartość zamówienia nie przekracza progów unijnych w rozumieniu art. 3 ustawy p.z.p.</w:t>
      </w:r>
    </w:p>
    <w:p w14:paraId="1915247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powinien dokładnie zapoznać się z niniejszą SWZ i złożyć ofertę zgodnie z jej wymaganiami.</w:t>
      </w:r>
    </w:p>
    <w:p w14:paraId="5B23E2E2" w14:textId="3306447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6. W zakresie nieuregulowanym niniejszą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zastosowanie mają przepisy ustawy p.z.p.</w:t>
      </w:r>
    </w:p>
    <w:p w14:paraId="172E6725" w14:textId="166778E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7. Ilekroć w dalszej części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jest mowa o „Platformie Zakupowej” – należy przez to rozumieć narzędzie umożliwiające realizację procesu związanego z udzielaniem zamówień publicznych w </w:t>
      </w:r>
      <w:r w:rsidRPr="00B30E40">
        <w:rPr>
          <w:rFonts w:ascii="Times New Roman" w:hAnsi="Times New Roman" w:cs="Times New Roman"/>
          <w:sz w:val="23"/>
          <w:szCs w:val="23"/>
        </w:rPr>
        <w:lastRenderedPageBreak/>
        <w:t>formie elektronicznej służące</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w szczególności do przekazywania ofert, oświadczeń, zwane dalej „Platformą” lub „Systemem”.</w:t>
      </w:r>
    </w:p>
    <w:p w14:paraId="6A37BC46" w14:textId="7B3A5D1D" w:rsidR="004F520A" w:rsidRDefault="00EE2C78"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8. Zamawiający </w:t>
      </w:r>
      <w:r w:rsidR="00CC1C27">
        <w:rPr>
          <w:rFonts w:ascii="Times New Roman" w:hAnsi="Times New Roman" w:cs="Times New Roman"/>
          <w:sz w:val="23"/>
          <w:szCs w:val="23"/>
        </w:rPr>
        <w:t xml:space="preserve">nie </w:t>
      </w:r>
      <w:r w:rsidRPr="00CC1C27">
        <w:rPr>
          <w:rFonts w:ascii="Times New Roman" w:hAnsi="Times New Roman" w:cs="Times New Roman"/>
          <w:bCs/>
          <w:sz w:val="23"/>
          <w:szCs w:val="23"/>
        </w:rPr>
        <w:t xml:space="preserve">dopuszcza </w:t>
      </w:r>
      <w:r w:rsidR="004F520A" w:rsidRPr="00CC1C27">
        <w:rPr>
          <w:rFonts w:ascii="Times New Roman" w:hAnsi="Times New Roman" w:cs="Times New Roman"/>
          <w:bCs/>
          <w:sz w:val="23"/>
          <w:szCs w:val="23"/>
        </w:rPr>
        <w:t>składania ofert częściowych</w:t>
      </w:r>
      <w:r w:rsidR="00F571D1" w:rsidRPr="00B30E40">
        <w:rPr>
          <w:rFonts w:ascii="Times New Roman" w:hAnsi="Times New Roman" w:cs="Times New Roman"/>
          <w:sz w:val="23"/>
          <w:szCs w:val="23"/>
        </w:rPr>
        <w:t>.</w:t>
      </w:r>
    </w:p>
    <w:p w14:paraId="686740E8" w14:textId="2E6D6D85" w:rsidR="00CC1C27" w:rsidRPr="007F7C62" w:rsidRDefault="00CC1C27" w:rsidP="00CC1C27">
      <w:pPr>
        <w:pStyle w:val="Tekstpodstawowy"/>
        <w:ind w:left="567"/>
        <w:jc w:val="both"/>
        <w:rPr>
          <w:color w:val="000000"/>
          <w:sz w:val="23"/>
          <w:szCs w:val="23"/>
        </w:rPr>
      </w:pPr>
      <w:r>
        <w:rPr>
          <w:color w:val="000000"/>
          <w:sz w:val="23"/>
          <w:szCs w:val="23"/>
        </w:rPr>
        <w:t>8</w:t>
      </w:r>
      <w:r w:rsidRPr="007F7C62">
        <w:rPr>
          <w:color w:val="000000"/>
          <w:sz w:val="23"/>
          <w:szCs w:val="23"/>
        </w:rPr>
        <w:t>.1. Zamawiający informuje, że nie dokonuje podziału zamówienia na części z następujących powodów:</w:t>
      </w:r>
    </w:p>
    <w:p w14:paraId="5C31F0ED" w14:textId="37A231AA" w:rsidR="00CC1C27" w:rsidRPr="00CC1C27" w:rsidRDefault="00CC1C27" w:rsidP="00CC1C27">
      <w:pPr>
        <w:pStyle w:val="Tekstpodstawowy"/>
        <w:ind w:left="567"/>
        <w:jc w:val="both"/>
        <w:rPr>
          <w:color w:val="000000"/>
          <w:sz w:val="23"/>
          <w:szCs w:val="23"/>
          <w:lang w:val="pl-PL"/>
        </w:rPr>
      </w:pPr>
      <w:r w:rsidRPr="00DA42D1">
        <w:rPr>
          <w:color w:val="000000"/>
          <w:sz w:val="23"/>
          <w:szCs w:val="23"/>
        </w:rPr>
        <w:t>a) podział ilościowy, biorąc pod uwagę rodzaj zamówienia (</w:t>
      </w:r>
      <w:r>
        <w:rPr>
          <w:color w:val="000000"/>
          <w:sz w:val="23"/>
          <w:szCs w:val="23"/>
          <w:lang w:val="pl-PL"/>
        </w:rPr>
        <w:t>dostawa</w:t>
      </w:r>
      <w:r w:rsidRPr="00DA42D1">
        <w:rPr>
          <w:color w:val="000000"/>
          <w:sz w:val="23"/>
          <w:szCs w:val="23"/>
        </w:rPr>
        <w:t xml:space="preserve">), a także charakter przedmiotu zamówienia, który stanowi </w:t>
      </w:r>
      <w:r>
        <w:rPr>
          <w:color w:val="000000"/>
          <w:sz w:val="23"/>
          <w:szCs w:val="23"/>
          <w:lang w:val="pl-PL"/>
        </w:rPr>
        <w:t xml:space="preserve">dostawa urządzenia wraz </w:t>
      </w:r>
      <w:r w:rsidR="00C9458F">
        <w:rPr>
          <w:color w:val="000000"/>
          <w:sz w:val="23"/>
          <w:szCs w:val="23"/>
          <w:lang w:val="pl-PL"/>
        </w:rPr>
        <w:t>z instalacją i</w:t>
      </w:r>
      <w:r>
        <w:rPr>
          <w:color w:val="000000"/>
          <w:sz w:val="23"/>
          <w:szCs w:val="23"/>
          <w:lang w:val="pl-PL"/>
        </w:rPr>
        <w:t xml:space="preserve"> kompatybilnym </w:t>
      </w:r>
      <w:r w:rsidR="00C9458F">
        <w:rPr>
          <w:color w:val="000000"/>
          <w:sz w:val="23"/>
          <w:szCs w:val="23"/>
          <w:lang w:val="pl-PL"/>
        </w:rPr>
        <w:t>sprzętem</w:t>
      </w:r>
      <w:r>
        <w:rPr>
          <w:color w:val="000000"/>
          <w:sz w:val="23"/>
          <w:szCs w:val="23"/>
        </w:rPr>
        <w:t>, nie jest możliwy, szczególnie</w:t>
      </w:r>
      <w:r>
        <w:rPr>
          <w:color w:val="000000"/>
          <w:sz w:val="23"/>
          <w:szCs w:val="23"/>
          <w:lang w:val="pl-PL"/>
        </w:rPr>
        <w:t xml:space="preserve"> ze względów braku t</w:t>
      </w:r>
      <w:r w:rsidR="00C9458F">
        <w:rPr>
          <w:color w:val="000000"/>
          <w:sz w:val="23"/>
          <w:szCs w:val="23"/>
          <w:lang w:val="pl-PL"/>
        </w:rPr>
        <w:t>ożsamości podmiotowej tych</w:t>
      </w:r>
      <w:r>
        <w:rPr>
          <w:color w:val="000000"/>
          <w:sz w:val="23"/>
          <w:szCs w:val="23"/>
          <w:lang w:val="pl-PL"/>
        </w:rPr>
        <w:t xml:space="preserve"> składowych i powoduje to ryzyko zwiększenia kosztów zamówienia (np. koszty dostawy) i niedopasowania elementów zamówienia.</w:t>
      </w:r>
    </w:p>
    <w:p w14:paraId="02F49C7A" w14:textId="01A53F7E" w:rsidR="00CC1C27" w:rsidRPr="00CC1C27" w:rsidRDefault="00CC1C27" w:rsidP="00CC1C27">
      <w:pPr>
        <w:pStyle w:val="Tekstpodstawowy"/>
        <w:ind w:left="567"/>
        <w:jc w:val="both"/>
        <w:rPr>
          <w:color w:val="000000"/>
          <w:sz w:val="23"/>
          <w:szCs w:val="23"/>
          <w:lang w:val="pl-PL"/>
        </w:rPr>
      </w:pPr>
      <w:r w:rsidRPr="007F7C62">
        <w:rPr>
          <w:color w:val="000000"/>
          <w:sz w:val="23"/>
          <w:szCs w:val="23"/>
        </w:rPr>
        <w:t>b) podział jakościowy również nie jest możliwy z przesłanek wyżej przytoczonych, a ponadto r</w:t>
      </w:r>
      <w:r>
        <w:rPr>
          <w:color w:val="000000"/>
          <w:sz w:val="23"/>
          <w:szCs w:val="23"/>
        </w:rPr>
        <w:t>ozdrobnienie poszczególnych element</w:t>
      </w:r>
      <w:r>
        <w:rPr>
          <w:color w:val="000000"/>
          <w:sz w:val="23"/>
          <w:szCs w:val="23"/>
          <w:lang w:val="pl-PL"/>
        </w:rPr>
        <w:t>ów zamówienia</w:t>
      </w:r>
      <w:r w:rsidRPr="007F7C62">
        <w:rPr>
          <w:color w:val="000000"/>
          <w:sz w:val="23"/>
          <w:szCs w:val="23"/>
        </w:rPr>
        <w:t>, rodziłby szereg utrudnień organizacyjnych, prawnych, finansowych, technicznych, a ponadto można przewidywać, iż realizacja zamówienia zostałaby</w:t>
      </w:r>
      <w:r w:rsidRPr="00F246EB">
        <w:rPr>
          <w:color w:val="000000"/>
          <w:sz w:val="23"/>
          <w:szCs w:val="23"/>
        </w:rPr>
        <w:t xml:space="preserve"> wydłużona, względem czasu, w jakim zamówienie zrealizuje jeden wykonawca.</w:t>
      </w:r>
      <w:r>
        <w:rPr>
          <w:color w:val="000000"/>
          <w:sz w:val="23"/>
          <w:szCs w:val="23"/>
          <w:lang w:val="pl-PL"/>
        </w:rPr>
        <w:t xml:space="preserve"> Według zamawiającego nie jest możliwe także udzielenie zamówienia różnym wykonawcom w zakresie przeprowadzenia szkolenia i świadczenia serwisu gwarancyjnego.</w:t>
      </w:r>
    </w:p>
    <w:p w14:paraId="7D23A8C4" w14:textId="0096BACB" w:rsidR="00CC1C27" w:rsidRPr="00F246EB" w:rsidRDefault="00C9458F" w:rsidP="00CC1C27">
      <w:pPr>
        <w:pStyle w:val="Tekstpodstawowy"/>
        <w:widowControl/>
        <w:ind w:left="567"/>
        <w:jc w:val="both"/>
        <w:rPr>
          <w:color w:val="000000"/>
          <w:sz w:val="23"/>
          <w:szCs w:val="23"/>
        </w:rPr>
      </w:pPr>
      <w:r>
        <w:rPr>
          <w:color w:val="000000"/>
          <w:sz w:val="23"/>
          <w:szCs w:val="23"/>
        </w:rPr>
        <w:t>8</w:t>
      </w:r>
      <w:r w:rsidR="00CC1C27" w:rsidRPr="00F246EB">
        <w:rPr>
          <w:color w:val="000000"/>
          <w:sz w:val="23"/>
          <w:szCs w:val="23"/>
        </w:rPr>
        <w:t>.2. zamówienie jest o wartości nieprzekraczającej progów UE i z dotychczasowych doświadczeń Zamawiającego wynika, iż ubiegają się o takie zamówienie głównie małe i średnie przedsiębiorstwa, a więc zakres zamówienia jest dostosowany do potrzeb sektora MŚP bez konieczności dalszego rozdrabniania zakresu zamówienia.</w:t>
      </w:r>
    </w:p>
    <w:p w14:paraId="5C0E6D1A" w14:textId="244CD88E" w:rsidR="00CC1C27" w:rsidRPr="00CC71D2" w:rsidRDefault="00CC1C27" w:rsidP="00CC1C27">
      <w:pPr>
        <w:pStyle w:val="Tekstpodstawowy"/>
        <w:widowControl/>
        <w:ind w:left="567"/>
        <w:jc w:val="both"/>
        <w:rPr>
          <w:b/>
          <w:color w:val="000000"/>
          <w:sz w:val="23"/>
          <w:szCs w:val="23"/>
          <w:lang w:val="pl-PL"/>
        </w:rPr>
      </w:pPr>
      <w:r w:rsidRPr="00F246EB">
        <w:rPr>
          <w:color w:val="000000"/>
          <w:sz w:val="23"/>
          <w:szCs w:val="23"/>
        </w:rPr>
        <w:t>Zamawiający nie dopuszcza, więc możliwości składania ofert częściowych.</w:t>
      </w:r>
      <w:r w:rsidRPr="00C9458F">
        <w:rPr>
          <w:color w:val="000000"/>
          <w:sz w:val="23"/>
          <w:szCs w:val="23"/>
        </w:rPr>
        <w:t xml:space="preserve"> Zamawiający </w:t>
      </w:r>
      <w:r w:rsidR="00C9458F" w:rsidRPr="00C9458F">
        <w:rPr>
          <w:color w:val="000000"/>
          <w:sz w:val="23"/>
          <w:szCs w:val="23"/>
          <w:lang w:val="pl-PL"/>
        </w:rPr>
        <w:t xml:space="preserve">nie </w:t>
      </w:r>
      <w:r w:rsidRPr="00C9458F">
        <w:rPr>
          <w:color w:val="000000"/>
          <w:sz w:val="23"/>
          <w:szCs w:val="23"/>
        </w:rPr>
        <w:t>dopuszcza możliwoś</w:t>
      </w:r>
      <w:r w:rsidR="00C9458F" w:rsidRPr="00C9458F">
        <w:rPr>
          <w:color w:val="000000"/>
          <w:sz w:val="23"/>
          <w:szCs w:val="23"/>
          <w:lang w:val="pl-PL"/>
        </w:rPr>
        <w:t>ci</w:t>
      </w:r>
      <w:r w:rsidRPr="00C9458F">
        <w:rPr>
          <w:color w:val="000000"/>
          <w:sz w:val="23"/>
          <w:szCs w:val="23"/>
        </w:rPr>
        <w:t xml:space="preserve"> składania ofert równoważnych.</w:t>
      </w:r>
    </w:p>
    <w:p w14:paraId="091313F4" w14:textId="77777777" w:rsidR="00CC1C27" w:rsidRPr="00B30E40" w:rsidRDefault="00CC1C27" w:rsidP="00A464E7">
      <w:pPr>
        <w:jc w:val="both"/>
        <w:rPr>
          <w:rFonts w:ascii="Times New Roman" w:hAnsi="Times New Roman" w:cs="Times New Roman"/>
          <w:sz w:val="23"/>
          <w:szCs w:val="23"/>
        </w:rPr>
      </w:pPr>
    </w:p>
    <w:p w14:paraId="773EAE5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9. Zamawiający nie dopuszcza składania ofert wariantowych.</w:t>
      </w:r>
    </w:p>
    <w:p w14:paraId="1EBCE705" w14:textId="0E2D4BD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10. Zamawiający nie przewiduje udzielania zamówień, o których mowa w art. 214 ust. 1</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pkt 7 ustawy p.z.p.</w:t>
      </w:r>
    </w:p>
    <w:p w14:paraId="1BD25B80"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11. Zamawiający nie wymaga przeprowadzenia przez Wykonawcę wizji lokalnej lub sprawdzenia przez niego dokumentów niezbędnych do realizacji zamówienia, o których mowa w art. 131 ust. 2 ustawy p.z.p.</w:t>
      </w:r>
    </w:p>
    <w:p w14:paraId="700D053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12. Zamawiający nie przewiduje rozliczenia między Zamawiającym a Wykonawcą w walutach obcych.</w:t>
      </w:r>
    </w:p>
    <w:p w14:paraId="3E8D95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13. Zamawiający nie przewiduje zwrotu kosztów udziału w postępowaniu.</w:t>
      </w:r>
    </w:p>
    <w:p w14:paraId="58B001A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14. Zamawiający nie wymaga obowiązku osobistego wykonania przez Wykonawcę kluczowych zadań zgodnie z art. 60 i art. 121 ustawy p.z.p.</w:t>
      </w:r>
    </w:p>
    <w:p w14:paraId="733BD7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15. Zamawiający nie przewiduje wyboru najkorzystniejszej oferty z zastosowaniem aukcji elektronicznej wraz z informacjami, o których mowa w art. 230 ustawy p.z.p.</w:t>
      </w:r>
    </w:p>
    <w:p w14:paraId="59BCC66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16. Zamawiający nie stawia wymogu lub możliwości złożenia ofert w postaci katalogów elektronicznych lub dołączenia katalogów elektronicznych do oferty, w sytuacji określonej w art. 93 ustawy p.z.p.</w:t>
      </w:r>
    </w:p>
    <w:p w14:paraId="3A153544"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17. Zamawiający nie prowadzi postępowania w celu zawarcia umowy ramowej.</w:t>
      </w:r>
    </w:p>
    <w:p w14:paraId="5AA93A3B"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lastRenderedPageBreak/>
        <w:t>18. Zamawiający nie zastrzega możliwości ubiegania się o udzielenie zamówienia wyłącznie przez wykonawców, o których mowa w art. 94 ustawy p.z.p.</w:t>
      </w:r>
    </w:p>
    <w:p w14:paraId="292BE30B"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19. Zamawiający nie określa dodatkowych wymagań związanych z zatrudnianiem osób, o których mowa w art. 96 ust. 2 pkt 2 ustawy p.z.p.</w:t>
      </w:r>
    </w:p>
    <w:p w14:paraId="753D4256" w14:textId="77777777" w:rsidR="00AD1D5F" w:rsidRPr="00B30E40" w:rsidRDefault="00AD1D5F" w:rsidP="00A464E7">
      <w:pPr>
        <w:jc w:val="both"/>
        <w:rPr>
          <w:rFonts w:ascii="Times New Roman" w:hAnsi="Times New Roman" w:cs="Times New Roman"/>
          <w:sz w:val="23"/>
          <w:szCs w:val="23"/>
        </w:rPr>
      </w:pPr>
    </w:p>
    <w:p w14:paraId="13B1EF45"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IV. OPIS PRZEDMIOTU ZAMÓWIENIA</w:t>
      </w:r>
    </w:p>
    <w:p w14:paraId="11347197" w14:textId="7E431F6D" w:rsidR="00C9458F" w:rsidRDefault="00014800" w:rsidP="00C9458F">
      <w:pPr>
        <w:jc w:val="both"/>
        <w:rPr>
          <w:rFonts w:ascii="Times New Roman" w:hAnsi="Times New Roman" w:cs="Times New Roman"/>
          <w:sz w:val="23"/>
          <w:szCs w:val="23"/>
        </w:rPr>
      </w:pPr>
      <w:r w:rsidRPr="00B30E40">
        <w:rPr>
          <w:rFonts w:ascii="Times New Roman" w:hAnsi="Times New Roman" w:cs="Times New Roman"/>
          <w:sz w:val="23"/>
          <w:szCs w:val="23"/>
        </w:rPr>
        <w:t xml:space="preserve">1. Przedmiotem zamówienia </w:t>
      </w:r>
      <w:r w:rsidR="00A850BC" w:rsidRPr="00B30E40">
        <w:rPr>
          <w:rFonts w:ascii="Times New Roman" w:hAnsi="Times New Roman" w:cs="Times New Roman"/>
          <w:sz w:val="23"/>
          <w:szCs w:val="23"/>
        </w:rPr>
        <w:t xml:space="preserve">jest </w:t>
      </w:r>
      <w:r w:rsidR="00203E3C">
        <w:rPr>
          <w:rFonts w:ascii="Times New Roman" w:hAnsi="Times New Roman" w:cs="Times New Roman"/>
          <w:sz w:val="23"/>
          <w:szCs w:val="23"/>
        </w:rPr>
        <w:t>d</w:t>
      </w:r>
      <w:r w:rsidR="00203E3C" w:rsidRPr="00203E3C">
        <w:rPr>
          <w:rFonts w:ascii="Times New Roman" w:hAnsi="Times New Roman" w:cs="Times New Roman"/>
          <w:sz w:val="23"/>
          <w:szCs w:val="23"/>
        </w:rPr>
        <w:t xml:space="preserve">ostawa </w:t>
      </w:r>
      <w:r w:rsidR="00C9458F" w:rsidRPr="00C9458F">
        <w:rPr>
          <w:rFonts w:ascii="Times New Roman" w:hAnsi="Times New Roman" w:cs="Times New Roman"/>
          <w:sz w:val="23"/>
          <w:szCs w:val="23"/>
        </w:rPr>
        <w:t>zestawu do oceny i treningu dynamicznego mięśni w warunkach: pracy izometrycznej, izotonicznej (koncentrycznej i ekscentrycznej), izokinetycznej (ekscentrycznej i koncentrycznej), reaktywnej ekscentrycznej i ruchu biernego z możliwością pełnej archiwizacji i eksportu danych do analizy statystycznej</w:t>
      </w:r>
      <w:r w:rsidR="00FD1BBE">
        <w:rPr>
          <w:rFonts w:ascii="Times New Roman" w:hAnsi="Times New Roman" w:cs="Times New Roman"/>
          <w:sz w:val="23"/>
          <w:szCs w:val="23"/>
        </w:rPr>
        <w:t xml:space="preserve"> (dalej „zestaw”)</w:t>
      </w:r>
      <w:r w:rsidR="00C9458F" w:rsidRPr="00C9458F">
        <w:rPr>
          <w:rFonts w:ascii="Times New Roman" w:hAnsi="Times New Roman" w:cs="Times New Roman"/>
          <w:sz w:val="23"/>
          <w:szCs w:val="23"/>
        </w:rPr>
        <w:t>.</w:t>
      </w:r>
    </w:p>
    <w:p w14:paraId="7B09AB6F" w14:textId="23F6751D" w:rsidR="00203E3C" w:rsidRDefault="00203E3C" w:rsidP="00C9458F">
      <w:pPr>
        <w:jc w:val="both"/>
        <w:rPr>
          <w:rFonts w:ascii="Times New Roman" w:hAnsi="Times New Roman" w:cs="Times New Roman"/>
          <w:sz w:val="23"/>
          <w:szCs w:val="23"/>
        </w:rPr>
      </w:pPr>
      <w:r>
        <w:rPr>
          <w:rFonts w:ascii="Times New Roman" w:hAnsi="Times New Roman" w:cs="Times New Roman"/>
          <w:sz w:val="23"/>
          <w:szCs w:val="23"/>
        </w:rPr>
        <w:t>2</w:t>
      </w:r>
      <w:r w:rsidR="00014800" w:rsidRPr="00B30E40">
        <w:rPr>
          <w:rFonts w:ascii="Times New Roman" w:hAnsi="Times New Roman" w:cs="Times New Roman"/>
          <w:sz w:val="23"/>
          <w:szCs w:val="23"/>
        </w:rPr>
        <w:t>. Wspólny Słownik Zamówień CPV</w:t>
      </w:r>
      <w:r w:rsidR="00CC427D" w:rsidRPr="00B30E40">
        <w:rPr>
          <w:rFonts w:ascii="Times New Roman" w:hAnsi="Times New Roman" w:cs="Times New Roman"/>
          <w:sz w:val="23"/>
          <w:szCs w:val="23"/>
        </w:rPr>
        <w:t xml:space="preserve">: </w:t>
      </w:r>
    </w:p>
    <w:p w14:paraId="5F4C7F2A" w14:textId="77777777" w:rsidR="00C9458F" w:rsidRDefault="00203E3C"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Główny kod CPV: </w:t>
      </w:r>
      <w:r w:rsidR="00C9458F" w:rsidRPr="00C9458F">
        <w:rPr>
          <w:rFonts w:ascii="Times New Roman" w:hAnsi="Times New Roman" w:cs="Times New Roman"/>
          <w:sz w:val="23"/>
          <w:szCs w:val="23"/>
        </w:rPr>
        <w:t xml:space="preserve">38410000-2 – Przyrządy pomiarowe </w:t>
      </w:r>
    </w:p>
    <w:p w14:paraId="5A8873FE" w14:textId="564A1793" w:rsidR="00203E3C" w:rsidRPr="00B30E40" w:rsidRDefault="00203E3C"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Dodatkowy kod CPV: </w:t>
      </w:r>
      <w:r w:rsidR="00C9458F" w:rsidRPr="00C9458F">
        <w:rPr>
          <w:rFonts w:ascii="Times New Roman" w:hAnsi="Times New Roman" w:cs="Times New Roman"/>
          <w:sz w:val="23"/>
          <w:szCs w:val="23"/>
        </w:rPr>
        <w:t>30200000-1 Urządzenia komputerowe</w:t>
      </w:r>
    </w:p>
    <w:p w14:paraId="38B6CC3F" w14:textId="33CAD003" w:rsidR="00154F8E" w:rsidRPr="00B30E40" w:rsidRDefault="00203E3C" w:rsidP="00167776">
      <w:pPr>
        <w:spacing w:after="0"/>
        <w:jc w:val="both"/>
        <w:rPr>
          <w:rFonts w:ascii="Times New Roman" w:hAnsi="Times New Roman" w:cs="Times New Roman"/>
          <w:sz w:val="23"/>
          <w:szCs w:val="23"/>
        </w:rPr>
      </w:pPr>
      <w:r>
        <w:rPr>
          <w:rFonts w:ascii="Times New Roman" w:hAnsi="Times New Roman" w:cs="Times New Roman"/>
          <w:sz w:val="23"/>
          <w:szCs w:val="23"/>
        </w:rPr>
        <w:t>3</w:t>
      </w:r>
      <w:r w:rsidR="004F520A" w:rsidRPr="00B30E40">
        <w:rPr>
          <w:rFonts w:ascii="Times New Roman" w:hAnsi="Times New Roman" w:cs="Times New Roman"/>
          <w:sz w:val="23"/>
          <w:szCs w:val="23"/>
        </w:rPr>
        <w:t xml:space="preserve">. Szczegółowy opis </w:t>
      </w:r>
      <w:r w:rsidR="00154F8E" w:rsidRPr="00B30E40">
        <w:rPr>
          <w:rFonts w:ascii="Times New Roman" w:hAnsi="Times New Roman" w:cs="Times New Roman"/>
          <w:sz w:val="23"/>
          <w:szCs w:val="23"/>
        </w:rPr>
        <w:t xml:space="preserve">przedmiotu zamówienia stanowi </w:t>
      </w:r>
      <w:r w:rsidR="004F520A" w:rsidRPr="00B30E40">
        <w:rPr>
          <w:rFonts w:ascii="Times New Roman" w:hAnsi="Times New Roman" w:cs="Times New Roman"/>
          <w:b/>
          <w:sz w:val="23"/>
          <w:szCs w:val="23"/>
        </w:rPr>
        <w:t xml:space="preserve">Załącznik nr </w:t>
      </w:r>
      <w:r w:rsidR="00644980" w:rsidRPr="00B30E40">
        <w:rPr>
          <w:rFonts w:ascii="Times New Roman" w:hAnsi="Times New Roman" w:cs="Times New Roman"/>
          <w:b/>
          <w:sz w:val="23"/>
          <w:szCs w:val="23"/>
        </w:rPr>
        <w:t>2</w:t>
      </w:r>
      <w:r w:rsidR="004F520A" w:rsidRPr="00B30E40">
        <w:rPr>
          <w:rFonts w:ascii="Times New Roman" w:hAnsi="Times New Roman" w:cs="Times New Roman"/>
          <w:b/>
          <w:sz w:val="23"/>
          <w:szCs w:val="23"/>
        </w:rPr>
        <w:t xml:space="preserve"> do SWZ</w:t>
      </w:r>
      <w:r w:rsidR="004F520A" w:rsidRPr="00B30E40">
        <w:rPr>
          <w:rFonts w:ascii="Times New Roman" w:hAnsi="Times New Roman" w:cs="Times New Roman"/>
          <w:sz w:val="23"/>
          <w:szCs w:val="23"/>
        </w:rPr>
        <w:t>.</w:t>
      </w:r>
    </w:p>
    <w:p w14:paraId="033245DE" w14:textId="77777777" w:rsidR="00F709D1" w:rsidRPr="00B30E40" w:rsidRDefault="00F709D1" w:rsidP="00A464E7">
      <w:pPr>
        <w:jc w:val="both"/>
        <w:rPr>
          <w:rFonts w:ascii="Times New Roman" w:hAnsi="Times New Roman" w:cs="Times New Roman"/>
          <w:b/>
          <w:bCs/>
          <w:sz w:val="23"/>
          <w:szCs w:val="23"/>
        </w:rPr>
      </w:pPr>
    </w:p>
    <w:p w14:paraId="02A6F4C2" w14:textId="20D8C881" w:rsidR="0018280B" w:rsidRPr="00B30E40" w:rsidRDefault="0018280B"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 xml:space="preserve">V WIZJA LOKALNA </w:t>
      </w:r>
    </w:p>
    <w:p w14:paraId="09048615" w14:textId="6AA773F4" w:rsidR="00CD7484" w:rsidRPr="00B30E40" w:rsidRDefault="0018280B" w:rsidP="00A464E7">
      <w:pPr>
        <w:jc w:val="both"/>
        <w:rPr>
          <w:rFonts w:ascii="Times New Roman" w:hAnsi="Times New Roman" w:cs="Times New Roman"/>
          <w:bCs/>
          <w:sz w:val="23"/>
          <w:szCs w:val="23"/>
        </w:rPr>
      </w:pPr>
      <w:r w:rsidRPr="00B30E40">
        <w:rPr>
          <w:rFonts w:ascii="Times New Roman" w:hAnsi="Times New Roman" w:cs="Times New Roman"/>
          <w:bCs/>
          <w:sz w:val="23"/>
          <w:szCs w:val="23"/>
        </w:rPr>
        <w:t>Zamawiający nie przewiduje konieczności organizacji wizji lokalnej w związku z realizacją zamówienia.</w:t>
      </w:r>
    </w:p>
    <w:p w14:paraId="1C943666" w14:textId="77777777" w:rsidR="001E7A02" w:rsidRPr="00B30E40" w:rsidRDefault="001E7A02" w:rsidP="00A464E7">
      <w:pPr>
        <w:jc w:val="both"/>
        <w:rPr>
          <w:rFonts w:ascii="Times New Roman" w:hAnsi="Times New Roman" w:cs="Times New Roman"/>
          <w:b/>
          <w:bCs/>
          <w:sz w:val="23"/>
          <w:szCs w:val="23"/>
        </w:rPr>
      </w:pPr>
    </w:p>
    <w:p w14:paraId="1D9387D6" w14:textId="773A8F31"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 PODWYKONAWSTWO</w:t>
      </w:r>
    </w:p>
    <w:p w14:paraId="3FCEEDE4"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1. Wykonawca może powierzyć wykonanie części zamówienia podwykonawcy (podwykonawcom).</w:t>
      </w:r>
    </w:p>
    <w:p w14:paraId="0EB493F4"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2. Zamawiający nie zastrzega obowiązku osobistego wykonania przez Wykonawcę kluczowych części zamówienia.</w:t>
      </w:r>
    </w:p>
    <w:p w14:paraId="4B1740FD" w14:textId="2425063B" w:rsidR="00F709D1"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3. Zamawiający wymaga, aby w przypadku powierzenia części zamówienia podwykonawcom, Wykonawca wskazał w ofercie części zamówienia, których wykonanie zamierza powierzyć podwykonawcom oraz podał (o ile są mu </w:t>
      </w:r>
      <w:r w:rsidR="000B4356" w:rsidRPr="00B30E40">
        <w:rPr>
          <w:rFonts w:ascii="Times New Roman" w:hAnsi="Times New Roman" w:cs="Times New Roman"/>
          <w:sz w:val="23"/>
          <w:szCs w:val="23"/>
        </w:rPr>
        <w:t>znane</w:t>
      </w:r>
      <w:r w:rsidRPr="00B30E40">
        <w:rPr>
          <w:rFonts w:ascii="Times New Roman" w:hAnsi="Times New Roman" w:cs="Times New Roman"/>
          <w:sz w:val="23"/>
          <w:szCs w:val="23"/>
        </w:rPr>
        <w:t xml:space="preserve"> na</w:t>
      </w:r>
      <w:r w:rsidR="00203E3C">
        <w:rPr>
          <w:rFonts w:ascii="Times New Roman" w:hAnsi="Times New Roman" w:cs="Times New Roman"/>
          <w:sz w:val="23"/>
          <w:szCs w:val="23"/>
        </w:rPr>
        <w:t xml:space="preserve"> tym etapie) nazwy (firmy) tych </w:t>
      </w:r>
      <w:r w:rsidRPr="00B30E40">
        <w:rPr>
          <w:rFonts w:ascii="Times New Roman" w:hAnsi="Times New Roman" w:cs="Times New Roman"/>
          <w:sz w:val="23"/>
          <w:szCs w:val="23"/>
        </w:rPr>
        <w:t>podwykonawców.</w:t>
      </w:r>
    </w:p>
    <w:p w14:paraId="29116A39" w14:textId="77777777" w:rsidR="00062820" w:rsidRPr="00B30E40" w:rsidRDefault="00062820" w:rsidP="00A464E7">
      <w:pPr>
        <w:jc w:val="both"/>
        <w:rPr>
          <w:rFonts w:ascii="Times New Roman" w:hAnsi="Times New Roman" w:cs="Times New Roman"/>
          <w:sz w:val="23"/>
          <w:szCs w:val="23"/>
        </w:rPr>
      </w:pPr>
    </w:p>
    <w:p w14:paraId="54B5FF1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 TERMIN WYKONANIA ZAMÓWIENIA</w:t>
      </w:r>
    </w:p>
    <w:p w14:paraId="1D9B7EE9" w14:textId="28C336A7" w:rsidR="00867581" w:rsidRPr="00203E3C" w:rsidRDefault="00FC5799"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Zamawiający wymaga realizacji p</w:t>
      </w:r>
      <w:r w:rsidR="00644980" w:rsidRPr="00B30E40">
        <w:rPr>
          <w:rFonts w:ascii="Times New Roman" w:hAnsi="Times New Roman" w:cs="Times New Roman"/>
          <w:sz w:val="23"/>
          <w:szCs w:val="23"/>
        </w:rPr>
        <w:t>rzedmiotu zamówienia</w:t>
      </w:r>
      <w:r w:rsidR="001E7A02" w:rsidRPr="00B30E40">
        <w:rPr>
          <w:rFonts w:ascii="Times New Roman" w:hAnsi="Times New Roman" w:cs="Times New Roman"/>
          <w:sz w:val="23"/>
          <w:szCs w:val="23"/>
        </w:rPr>
        <w:t>:</w:t>
      </w:r>
      <w:r w:rsidR="00203E3C">
        <w:rPr>
          <w:rFonts w:ascii="Times New Roman" w:hAnsi="Times New Roman" w:cs="Times New Roman"/>
          <w:sz w:val="23"/>
          <w:szCs w:val="23"/>
        </w:rPr>
        <w:t xml:space="preserve"> </w:t>
      </w:r>
      <w:r w:rsidR="00E35195" w:rsidRPr="00B30E40">
        <w:rPr>
          <w:rFonts w:ascii="Times New Roman" w:hAnsi="Times New Roman"/>
          <w:b/>
          <w:sz w:val="23"/>
          <w:szCs w:val="23"/>
        </w:rPr>
        <w:t xml:space="preserve">do </w:t>
      </w:r>
      <w:r w:rsidR="00C9458F">
        <w:rPr>
          <w:rFonts w:ascii="Times New Roman" w:hAnsi="Times New Roman"/>
          <w:b/>
          <w:sz w:val="23"/>
          <w:szCs w:val="23"/>
        </w:rPr>
        <w:t>10</w:t>
      </w:r>
      <w:r w:rsidR="00B30E40" w:rsidRPr="00B30E40">
        <w:rPr>
          <w:rFonts w:ascii="Times New Roman" w:hAnsi="Times New Roman"/>
          <w:b/>
          <w:sz w:val="23"/>
          <w:szCs w:val="23"/>
        </w:rPr>
        <w:t xml:space="preserve"> </w:t>
      </w:r>
      <w:r w:rsidR="00DE772D">
        <w:rPr>
          <w:rFonts w:ascii="Times New Roman" w:hAnsi="Times New Roman"/>
          <w:b/>
          <w:sz w:val="23"/>
          <w:szCs w:val="23"/>
        </w:rPr>
        <w:t>dni</w:t>
      </w:r>
      <w:r w:rsidR="00B30E40" w:rsidRPr="00B30E40">
        <w:rPr>
          <w:rFonts w:ascii="Times New Roman" w:hAnsi="Times New Roman"/>
          <w:b/>
          <w:sz w:val="23"/>
          <w:szCs w:val="23"/>
        </w:rPr>
        <w:t xml:space="preserve"> </w:t>
      </w:r>
      <w:r w:rsidR="00C74D73" w:rsidRPr="00B30E40">
        <w:rPr>
          <w:rFonts w:ascii="Times New Roman" w:hAnsi="Times New Roman"/>
          <w:b/>
          <w:sz w:val="23"/>
          <w:szCs w:val="23"/>
        </w:rPr>
        <w:t>od daty zawarcia umowy</w:t>
      </w:r>
      <w:r w:rsidR="00C9458F">
        <w:rPr>
          <w:rFonts w:ascii="Times New Roman" w:hAnsi="Times New Roman"/>
          <w:b/>
          <w:sz w:val="23"/>
          <w:szCs w:val="23"/>
        </w:rPr>
        <w:t>.</w:t>
      </w:r>
    </w:p>
    <w:p w14:paraId="2A54C312" w14:textId="63C07B5D" w:rsidR="00142AE1"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Szczegółowe zagadnienia dotyczące terminu realizacji umowy uregulowane są we wzorze umowy st</w:t>
      </w:r>
      <w:r w:rsidR="008D2E3B" w:rsidRPr="00B30E40">
        <w:rPr>
          <w:rFonts w:ascii="Times New Roman" w:hAnsi="Times New Roman" w:cs="Times New Roman"/>
          <w:sz w:val="23"/>
          <w:szCs w:val="23"/>
        </w:rPr>
        <w:t>anowiąc</w:t>
      </w:r>
      <w:r w:rsidR="00D96BAC" w:rsidRPr="00B30E40">
        <w:rPr>
          <w:rFonts w:ascii="Times New Roman" w:hAnsi="Times New Roman" w:cs="Times New Roman"/>
          <w:sz w:val="23"/>
          <w:szCs w:val="23"/>
        </w:rPr>
        <w:t>ym</w:t>
      </w:r>
      <w:r w:rsidR="008D2E3B" w:rsidRPr="00B30E40">
        <w:rPr>
          <w:rFonts w:ascii="Times New Roman" w:hAnsi="Times New Roman" w:cs="Times New Roman"/>
          <w:sz w:val="23"/>
          <w:szCs w:val="23"/>
        </w:rPr>
        <w:t xml:space="preserve"> </w:t>
      </w:r>
      <w:r w:rsidR="008D2E3B" w:rsidRPr="00B30E40">
        <w:rPr>
          <w:rFonts w:ascii="Times New Roman" w:hAnsi="Times New Roman" w:cs="Times New Roman"/>
          <w:b/>
          <w:sz w:val="23"/>
          <w:szCs w:val="23"/>
        </w:rPr>
        <w:t xml:space="preserve">załącznik nr </w:t>
      </w:r>
      <w:r w:rsidR="00DE099B">
        <w:rPr>
          <w:rFonts w:ascii="Times New Roman" w:hAnsi="Times New Roman" w:cs="Times New Roman"/>
          <w:b/>
          <w:sz w:val="23"/>
          <w:szCs w:val="23"/>
        </w:rPr>
        <w:t>5</w:t>
      </w:r>
      <w:r w:rsidR="00A0453A" w:rsidRPr="00B30E40">
        <w:rPr>
          <w:rFonts w:ascii="Times New Roman" w:hAnsi="Times New Roman" w:cs="Times New Roman"/>
          <w:sz w:val="23"/>
          <w:szCs w:val="23"/>
        </w:rPr>
        <w:t xml:space="preserve"> do SWZ.</w:t>
      </w:r>
    </w:p>
    <w:p w14:paraId="349E7287" w14:textId="77777777" w:rsidR="00CA576B" w:rsidRPr="00B30E40" w:rsidRDefault="00CA576B" w:rsidP="00A464E7">
      <w:pPr>
        <w:jc w:val="both"/>
        <w:rPr>
          <w:rFonts w:ascii="Times New Roman" w:hAnsi="Times New Roman" w:cs="Times New Roman"/>
          <w:sz w:val="23"/>
          <w:szCs w:val="23"/>
        </w:rPr>
      </w:pPr>
    </w:p>
    <w:p w14:paraId="054DAD6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VIII. WARUNKI UDZIAŁU W POSTĘPOWANIU</w:t>
      </w:r>
    </w:p>
    <w:p w14:paraId="1002C288" w14:textId="6156B7D1"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1. O udzielenie zamówienia</w:t>
      </w:r>
      <w:r w:rsidR="00BA56F7" w:rsidRPr="00B30E40">
        <w:rPr>
          <w:rFonts w:ascii="Times New Roman" w:hAnsi="Times New Roman" w:cs="Times New Roman"/>
          <w:sz w:val="23"/>
          <w:szCs w:val="23"/>
        </w:rPr>
        <w:t xml:space="preserve"> </w:t>
      </w:r>
      <w:r w:rsidRPr="00B30E40">
        <w:rPr>
          <w:rFonts w:ascii="Times New Roman" w:hAnsi="Times New Roman" w:cs="Times New Roman"/>
          <w:sz w:val="23"/>
          <w:szCs w:val="23"/>
        </w:rPr>
        <w:t>mogą ubiegać się Wykonawcy, którzy nie podlegają wykluczeniu na zasadach określonych w Rozdziale IX, oraz spełniają określone przez Zamawiającego warunki udziału w postępowaniu.</w:t>
      </w:r>
    </w:p>
    <w:p w14:paraId="54ED9B0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2. O udzielenie zamówienia mogą ubiegać się Wykonawcy, którzy spełniają warunki dotyczące:</w:t>
      </w:r>
    </w:p>
    <w:p w14:paraId="3A60F0D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sz w:val="23"/>
          <w:szCs w:val="23"/>
          <w:u w:val="single"/>
        </w:rPr>
        <w:t>zdolności do występowania w obrocie gospodarczym</w:t>
      </w:r>
      <w:r w:rsidRPr="00B30E40">
        <w:rPr>
          <w:rFonts w:ascii="Times New Roman" w:hAnsi="Times New Roman" w:cs="Times New Roman"/>
          <w:sz w:val="23"/>
          <w:szCs w:val="23"/>
        </w:rPr>
        <w:t>:</w:t>
      </w:r>
    </w:p>
    <w:p w14:paraId="3403989C"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090256D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Pr="00B30E40">
        <w:rPr>
          <w:rFonts w:ascii="Times New Roman" w:hAnsi="Times New Roman" w:cs="Times New Roman"/>
          <w:sz w:val="23"/>
          <w:szCs w:val="23"/>
          <w:u w:val="single"/>
        </w:rPr>
        <w:t>uprawnień do prowadzenia określonej działalności gospodarczej lub zawodowej, o ile wynika to z odrębnych przepisów</w:t>
      </w:r>
      <w:r w:rsidRPr="00B30E40">
        <w:rPr>
          <w:rFonts w:ascii="Times New Roman" w:hAnsi="Times New Roman" w:cs="Times New Roman"/>
          <w:sz w:val="23"/>
          <w:szCs w:val="23"/>
        </w:rPr>
        <w:t>:</w:t>
      </w:r>
    </w:p>
    <w:p w14:paraId="2C95F483" w14:textId="07D0B5E2" w:rsidR="00CE3EDF" w:rsidRPr="00B30E40" w:rsidRDefault="00CE3EDF"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2898B1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3) </w:t>
      </w:r>
      <w:r w:rsidRPr="00B30E40">
        <w:rPr>
          <w:rFonts w:ascii="Times New Roman" w:hAnsi="Times New Roman" w:cs="Times New Roman"/>
          <w:sz w:val="23"/>
          <w:szCs w:val="23"/>
          <w:u w:val="single"/>
        </w:rPr>
        <w:t>sytuacji ekonomicznej lub finansowej</w:t>
      </w:r>
      <w:r w:rsidRPr="00B30E40">
        <w:rPr>
          <w:rFonts w:ascii="Times New Roman" w:hAnsi="Times New Roman" w:cs="Times New Roman"/>
          <w:sz w:val="23"/>
          <w:szCs w:val="23"/>
        </w:rPr>
        <w:t>:</w:t>
      </w:r>
    </w:p>
    <w:p w14:paraId="31A93557"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370117D" w14:textId="73CBA8BA"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sz w:val="23"/>
          <w:szCs w:val="23"/>
          <w:u w:val="single"/>
        </w:rPr>
        <w:t>zdolności technicznej lub zawodowej</w:t>
      </w:r>
      <w:r w:rsidRPr="00B30E40">
        <w:rPr>
          <w:rFonts w:ascii="Times New Roman" w:hAnsi="Times New Roman" w:cs="Times New Roman"/>
          <w:sz w:val="23"/>
          <w:szCs w:val="23"/>
        </w:rPr>
        <w:t>:</w:t>
      </w:r>
    </w:p>
    <w:p w14:paraId="21E1559D" w14:textId="38972072" w:rsidR="009D3147" w:rsidRDefault="00F34020" w:rsidP="00295045">
      <w:pPr>
        <w:ind w:left="426"/>
        <w:jc w:val="both"/>
        <w:rPr>
          <w:rFonts w:ascii="Times New Roman" w:hAnsi="Times New Roman" w:cs="Times New Roman"/>
          <w:sz w:val="23"/>
          <w:szCs w:val="23"/>
        </w:rPr>
      </w:pPr>
      <w:r>
        <w:rPr>
          <w:rFonts w:ascii="Times New Roman" w:hAnsi="Times New Roman" w:cs="Times New Roman"/>
          <w:sz w:val="23"/>
          <w:szCs w:val="23"/>
        </w:rPr>
        <w:t>Zrealizowanie</w:t>
      </w:r>
      <w:r w:rsidR="00392AD9">
        <w:rPr>
          <w:rFonts w:ascii="Times New Roman" w:hAnsi="Times New Roman" w:cs="Times New Roman"/>
          <w:sz w:val="23"/>
          <w:szCs w:val="23"/>
        </w:rPr>
        <w:t xml:space="preserve">, </w:t>
      </w:r>
      <w:r w:rsidR="00392AD9" w:rsidRPr="00392AD9">
        <w:rPr>
          <w:rFonts w:ascii="Times New Roman" w:hAnsi="Times New Roman" w:cs="Times New Roman"/>
          <w:sz w:val="23"/>
          <w:szCs w:val="23"/>
        </w:rPr>
        <w:t>a w przypadku świadczeń powtarzających się l</w:t>
      </w:r>
      <w:r w:rsidR="00392AD9">
        <w:rPr>
          <w:rFonts w:ascii="Times New Roman" w:hAnsi="Times New Roman" w:cs="Times New Roman"/>
          <w:sz w:val="23"/>
          <w:szCs w:val="23"/>
        </w:rPr>
        <w:t xml:space="preserve">ub ciągłych również realizowanie, </w:t>
      </w:r>
      <w:r>
        <w:rPr>
          <w:rFonts w:ascii="Times New Roman" w:hAnsi="Times New Roman" w:cs="Times New Roman"/>
          <w:sz w:val="23"/>
          <w:szCs w:val="23"/>
        </w:rPr>
        <w:t xml:space="preserve">w okresie ostatnich 3 lat </w:t>
      </w:r>
      <w:r w:rsidRPr="00F34020">
        <w:rPr>
          <w:rFonts w:ascii="Times New Roman" w:hAnsi="Times New Roman" w:cs="Times New Roman"/>
          <w:sz w:val="23"/>
          <w:szCs w:val="23"/>
        </w:rPr>
        <w:t xml:space="preserve">a jeżeli okres prowadzenia działalności jest krótszy, w tym okresie, </w:t>
      </w:r>
      <w:r w:rsidRPr="00122FE1">
        <w:rPr>
          <w:rFonts w:ascii="Times New Roman" w:hAnsi="Times New Roman" w:cs="Times New Roman"/>
          <w:b/>
          <w:sz w:val="23"/>
          <w:szCs w:val="23"/>
        </w:rPr>
        <w:t xml:space="preserve">min. jednej dostawy </w:t>
      </w:r>
      <w:r w:rsidR="002A03F3" w:rsidRPr="00122FE1">
        <w:rPr>
          <w:rFonts w:ascii="Times New Roman" w:hAnsi="Times New Roman" w:cs="Times New Roman"/>
          <w:b/>
          <w:sz w:val="23"/>
          <w:szCs w:val="23"/>
        </w:rPr>
        <w:t>i instalacji</w:t>
      </w:r>
      <w:r w:rsidR="002A03F3">
        <w:rPr>
          <w:rFonts w:ascii="Times New Roman" w:hAnsi="Times New Roman" w:cs="Times New Roman"/>
          <w:sz w:val="23"/>
          <w:szCs w:val="23"/>
        </w:rPr>
        <w:t xml:space="preserve"> z</w:t>
      </w:r>
      <w:r w:rsidR="002A03F3" w:rsidRPr="002A03F3">
        <w:rPr>
          <w:rFonts w:ascii="Times New Roman" w:hAnsi="Times New Roman" w:cs="Times New Roman"/>
          <w:sz w:val="23"/>
          <w:szCs w:val="23"/>
        </w:rPr>
        <w:t>estaw</w:t>
      </w:r>
      <w:r w:rsidR="002A03F3">
        <w:rPr>
          <w:rFonts w:ascii="Times New Roman" w:hAnsi="Times New Roman" w:cs="Times New Roman"/>
          <w:sz w:val="23"/>
          <w:szCs w:val="23"/>
        </w:rPr>
        <w:t>u</w:t>
      </w:r>
      <w:r w:rsidR="002A03F3" w:rsidRPr="002A03F3">
        <w:rPr>
          <w:rFonts w:ascii="Times New Roman" w:hAnsi="Times New Roman" w:cs="Times New Roman"/>
          <w:sz w:val="23"/>
          <w:szCs w:val="23"/>
        </w:rPr>
        <w:t xml:space="preserve"> do oceny i treningu dynamicznego mięśni w warunkach: pracy izokinetycznej (ekscentrycznej i koncentrycznej), ruchu biernego, pracy izometrycznej, izotonicznej (koncentrycznej i ekscentrycznej), reaktywnej ekscentrycznej z możliwością pełnej archiwizacji i eksportu </w:t>
      </w:r>
      <w:r w:rsidR="002A03F3">
        <w:rPr>
          <w:rFonts w:ascii="Times New Roman" w:hAnsi="Times New Roman" w:cs="Times New Roman"/>
          <w:sz w:val="23"/>
          <w:szCs w:val="23"/>
        </w:rPr>
        <w:t>danych do analizy statystycznej</w:t>
      </w:r>
      <w:r w:rsidRPr="00F34020">
        <w:rPr>
          <w:rFonts w:ascii="Times New Roman" w:hAnsi="Times New Roman" w:cs="Times New Roman"/>
          <w:sz w:val="23"/>
          <w:szCs w:val="23"/>
        </w:rPr>
        <w:t xml:space="preserve"> </w:t>
      </w:r>
      <w:r w:rsidRPr="00122FE1">
        <w:rPr>
          <w:rFonts w:ascii="Times New Roman" w:hAnsi="Times New Roman" w:cs="Times New Roman"/>
          <w:b/>
          <w:sz w:val="23"/>
          <w:szCs w:val="23"/>
        </w:rPr>
        <w:t xml:space="preserve">o minimalnej wartości </w:t>
      </w:r>
      <w:r w:rsidR="00A0349F" w:rsidRPr="00122FE1">
        <w:rPr>
          <w:rFonts w:ascii="Times New Roman" w:hAnsi="Times New Roman" w:cs="Times New Roman"/>
          <w:b/>
          <w:sz w:val="23"/>
          <w:szCs w:val="23"/>
        </w:rPr>
        <w:t>150.000</w:t>
      </w:r>
      <w:r w:rsidRPr="00122FE1">
        <w:rPr>
          <w:rFonts w:ascii="Times New Roman" w:hAnsi="Times New Roman" w:cs="Times New Roman"/>
          <w:b/>
          <w:sz w:val="23"/>
          <w:szCs w:val="23"/>
        </w:rPr>
        <w:t>,00 zł dla każdej z dostaw</w:t>
      </w:r>
      <w:r w:rsidRPr="00F34020">
        <w:rPr>
          <w:rFonts w:ascii="Times New Roman" w:hAnsi="Times New Roman" w:cs="Times New Roman"/>
          <w:sz w:val="23"/>
          <w:szCs w:val="23"/>
        </w:rPr>
        <w:t>.</w:t>
      </w:r>
    </w:p>
    <w:p w14:paraId="2841EE6D" w14:textId="18C477BA" w:rsidR="00F34020" w:rsidRPr="00B30E40" w:rsidRDefault="00F34020" w:rsidP="00122FE1">
      <w:pPr>
        <w:ind w:left="426"/>
        <w:jc w:val="both"/>
        <w:rPr>
          <w:rFonts w:ascii="Times New Roman" w:hAnsi="Times New Roman" w:cs="Times New Roman"/>
          <w:sz w:val="23"/>
          <w:szCs w:val="23"/>
        </w:rPr>
      </w:pPr>
    </w:p>
    <w:p w14:paraId="517E1D8D" w14:textId="0D1FA61E" w:rsidR="003E6647" w:rsidRDefault="004F520A" w:rsidP="003E6647">
      <w:pPr>
        <w:jc w:val="both"/>
        <w:rPr>
          <w:rFonts w:ascii="Times New Roman" w:hAnsi="Times New Roman" w:cs="Times New Roman"/>
          <w:sz w:val="23"/>
          <w:szCs w:val="23"/>
        </w:rPr>
      </w:pPr>
      <w:r w:rsidRPr="00B30E40">
        <w:rPr>
          <w:rFonts w:ascii="Times New Roman" w:hAnsi="Times New Roman" w:cs="Times New Roman"/>
          <w:sz w:val="23"/>
          <w:szCs w:val="23"/>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w:t>
      </w:r>
      <w:r w:rsidR="00333F46" w:rsidRPr="00B30E40">
        <w:rPr>
          <w:rFonts w:ascii="Times New Roman" w:hAnsi="Times New Roman" w:cs="Times New Roman"/>
          <w:sz w:val="23"/>
          <w:szCs w:val="23"/>
        </w:rPr>
        <w:t>,</w:t>
      </w:r>
      <w:r w:rsidRPr="00B30E40">
        <w:rPr>
          <w:rFonts w:ascii="Times New Roman" w:hAnsi="Times New Roman" w:cs="Times New Roman"/>
          <w:sz w:val="23"/>
          <w:szCs w:val="23"/>
        </w:rPr>
        <w:t xml:space="preserve"> może mieć negatywny wpływ na realizację zamówienia.</w:t>
      </w:r>
    </w:p>
    <w:p w14:paraId="123492CF" w14:textId="77777777" w:rsidR="003E6647" w:rsidRDefault="003E6647" w:rsidP="003E6647">
      <w:pPr>
        <w:jc w:val="both"/>
        <w:rPr>
          <w:rFonts w:ascii="Times New Roman" w:hAnsi="Times New Roman" w:cs="Times New Roman"/>
          <w:sz w:val="23"/>
          <w:szCs w:val="23"/>
        </w:rPr>
      </w:pPr>
    </w:p>
    <w:p w14:paraId="4CF58F3B" w14:textId="278FAE4F" w:rsidR="003E6647" w:rsidRPr="003E6647" w:rsidRDefault="003E6647" w:rsidP="003E6647">
      <w:pPr>
        <w:jc w:val="both"/>
        <w:rPr>
          <w:rFonts w:ascii="Times New Roman" w:hAnsi="Times New Roman" w:cs="Times New Roman"/>
          <w:sz w:val="23"/>
          <w:szCs w:val="23"/>
        </w:rPr>
      </w:pPr>
      <w:r>
        <w:rPr>
          <w:rFonts w:ascii="Times New Roman" w:hAnsi="Times New Roman" w:cs="Times New Roman"/>
          <w:sz w:val="23"/>
          <w:szCs w:val="23"/>
        </w:rPr>
        <w:t xml:space="preserve">4. </w:t>
      </w:r>
      <w:r w:rsidRPr="003E6647">
        <w:rPr>
          <w:rFonts w:ascii="Times New Roman" w:eastAsia="Times New Roman" w:hAnsi="Times New Roman" w:cs="Times New Roman"/>
          <w:b/>
          <w:sz w:val="23"/>
          <w:szCs w:val="23"/>
          <w:lang w:eastAsia="ar-SA"/>
        </w:rPr>
        <w:t xml:space="preserve">Zamawiający wezwie wykonawcę, którego oferta została najwyżej oceniona, do złożenia w wyznaczonym terminie, nie krótszym niż 5 dni od dnia wezwania, następujących podmiotowych środków dowodowych w celu potwierdzenia </w:t>
      </w:r>
      <w:r>
        <w:rPr>
          <w:rFonts w:ascii="Times New Roman" w:eastAsia="Times New Roman" w:hAnsi="Times New Roman" w:cs="Times New Roman"/>
          <w:b/>
          <w:sz w:val="23"/>
          <w:szCs w:val="23"/>
          <w:lang w:eastAsia="ar-SA"/>
        </w:rPr>
        <w:t>braku podstaw wykluczenia lub</w:t>
      </w:r>
      <w:r w:rsidRPr="003E6647">
        <w:rPr>
          <w:rFonts w:ascii="Times New Roman" w:eastAsia="Times New Roman" w:hAnsi="Times New Roman" w:cs="Times New Roman"/>
          <w:b/>
          <w:sz w:val="23"/>
          <w:szCs w:val="23"/>
          <w:lang w:eastAsia="ar-SA"/>
        </w:rPr>
        <w:t xml:space="preserve"> potwierdzenia spełnienia warunków udziału w postępowaniu:</w:t>
      </w:r>
    </w:p>
    <w:p w14:paraId="03849DE8" w14:textId="2D5AD8F1" w:rsidR="003E6647" w:rsidRPr="003E6647" w:rsidRDefault="003E6647" w:rsidP="00392AD9">
      <w:pPr>
        <w:widowControl w:val="0"/>
        <w:numPr>
          <w:ilvl w:val="0"/>
          <w:numId w:val="18"/>
        </w:numPr>
        <w:suppressAutoHyphens/>
        <w:autoSpaceDE w:val="0"/>
        <w:autoSpaceDN w:val="0"/>
        <w:adjustRightInd w:val="0"/>
        <w:spacing w:after="0" w:line="240" w:lineRule="auto"/>
        <w:jc w:val="both"/>
        <w:rPr>
          <w:rFonts w:ascii="Times New Roman" w:eastAsia="TimesNewRoman" w:hAnsi="Times New Roman" w:cs="Times New Roman"/>
          <w:color w:val="000000"/>
          <w:kern w:val="1"/>
          <w:sz w:val="23"/>
          <w:szCs w:val="23"/>
          <w:lang w:eastAsia="ar-SA"/>
        </w:rPr>
      </w:pPr>
      <w:r>
        <w:rPr>
          <w:rFonts w:ascii="Times New Roman" w:eastAsia="TimesNewRoman" w:hAnsi="Times New Roman" w:cs="Times New Roman"/>
          <w:b/>
          <w:kern w:val="1"/>
          <w:sz w:val="23"/>
          <w:szCs w:val="23"/>
          <w:lang w:eastAsia="ar-SA"/>
        </w:rPr>
        <w:t>Wykaz dostaw</w:t>
      </w:r>
      <w:r w:rsidRPr="003E6647">
        <w:rPr>
          <w:rFonts w:ascii="Times New Roman" w:eastAsia="TimesNewRoman" w:hAnsi="Times New Roman" w:cs="Times New Roman"/>
          <w:b/>
          <w:kern w:val="1"/>
          <w:sz w:val="23"/>
          <w:szCs w:val="23"/>
          <w:lang w:eastAsia="ar-SA"/>
        </w:rPr>
        <w:t xml:space="preserve"> – </w:t>
      </w:r>
      <w:r w:rsidRPr="003E6647">
        <w:rPr>
          <w:rFonts w:ascii="Times New Roman" w:eastAsia="TimesNewRoman" w:hAnsi="Times New Roman" w:cs="Times New Roman"/>
          <w:color w:val="000000"/>
          <w:kern w:val="1"/>
          <w:sz w:val="23"/>
          <w:szCs w:val="23"/>
          <w:lang w:eastAsia="ar-SA"/>
        </w:rPr>
        <w:t>do wykazu należy dołączyć posiadane referencje lub inne dokumenty</w:t>
      </w:r>
      <w:r w:rsidRPr="003E6647">
        <w:rPr>
          <w:rFonts w:ascii="Times New Roman" w:eastAsia="Times New Roman" w:hAnsi="Times New Roman" w:cs="Times New Roman"/>
          <w:color w:val="000000"/>
          <w:kern w:val="1"/>
          <w:sz w:val="23"/>
          <w:szCs w:val="23"/>
          <w:shd w:val="clear" w:color="auto" w:fill="FFFFFF"/>
          <w:lang w:eastAsia="ar-SA"/>
        </w:rPr>
        <w:t xml:space="preserve"> sporządzone przez podmiot, na rzecz którego </w:t>
      </w:r>
      <w:r>
        <w:rPr>
          <w:rFonts w:ascii="Times New Roman" w:eastAsia="Times New Roman" w:hAnsi="Times New Roman" w:cs="Times New Roman"/>
          <w:color w:val="000000"/>
          <w:kern w:val="1"/>
          <w:sz w:val="23"/>
          <w:szCs w:val="23"/>
          <w:shd w:val="clear" w:color="auto" w:fill="FFFFFF"/>
          <w:lang w:eastAsia="ar-SA"/>
        </w:rPr>
        <w:t>dostawy</w:t>
      </w:r>
      <w:r w:rsidRPr="003E6647">
        <w:rPr>
          <w:rFonts w:ascii="Times New Roman" w:eastAsia="Times New Roman" w:hAnsi="Times New Roman" w:cs="Times New Roman"/>
          <w:color w:val="000000"/>
          <w:kern w:val="1"/>
          <w:sz w:val="23"/>
          <w:szCs w:val="23"/>
          <w:shd w:val="clear" w:color="auto" w:fill="FFFFFF"/>
          <w:lang w:eastAsia="ar-SA"/>
        </w:rPr>
        <w:t xml:space="preserve"> zostały </w:t>
      </w:r>
      <w:r>
        <w:rPr>
          <w:rFonts w:ascii="Times New Roman" w:eastAsia="Times New Roman" w:hAnsi="Times New Roman" w:cs="Times New Roman"/>
          <w:color w:val="000000"/>
          <w:kern w:val="1"/>
          <w:sz w:val="23"/>
          <w:szCs w:val="23"/>
          <w:shd w:val="clear" w:color="auto" w:fill="FFFFFF"/>
          <w:lang w:eastAsia="ar-SA"/>
        </w:rPr>
        <w:t>zrealizowane</w:t>
      </w:r>
      <w:r w:rsidR="00392AD9">
        <w:rPr>
          <w:rFonts w:ascii="Times New Roman" w:eastAsia="Times New Roman" w:hAnsi="Times New Roman" w:cs="Times New Roman"/>
          <w:color w:val="000000"/>
          <w:kern w:val="1"/>
          <w:sz w:val="23"/>
          <w:szCs w:val="23"/>
          <w:shd w:val="clear" w:color="auto" w:fill="FFFFFF"/>
          <w:lang w:eastAsia="ar-SA"/>
        </w:rPr>
        <w:t xml:space="preserve"> lub są nadal realizowane</w:t>
      </w:r>
      <w:r w:rsidRPr="003E6647">
        <w:rPr>
          <w:rFonts w:ascii="Times New Roman" w:eastAsia="Times New Roman" w:hAnsi="Times New Roman" w:cs="Times New Roman"/>
          <w:color w:val="000000"/>
          <w:kern w:val="1"/>
          <w:sz w:val="23"/>
          <w:szCs w:val="23"/>
          <w:shd w:val="clear" w:color="auto" w:fill="FFFFFF"/>
          <w:lang w:eastAsia="ar-SA"/>
        </w:rPr>
        <w:t>, a jeżeli Wykonawca z przyczyn niezależnych od niego nie jest w stanie uzyskać tych dokumentów - inne odpow</w:t>
      </w:r>
      <w:r>
        <w:rPr>
          <w:rFonts w:ascii="Times New Roman" w:eastAsia="Times New Roman" w:hAnsi="Times New Roman" w:cs="Times New Roman"/>
          <w:color w:val="000000"/>
          <w:kern w:val="1"/>
          <w:sz w:val="23"/>
          <w:szCs w:val="23"/>
          <w:shd w:val="clear" w:color="auto" w:fill="FFFFFF"/>
          <w:lang w:eastAsia="ar-SA"/>
        </w:rPr>
        <w:t>ie</w:t>
      </w:r>
      <w:r w:rsidR="00392AD9">
        <w:rPr>
          <w:rFonts w:ascii="Times New Roman" w:eastAsia="Times New Roman" w:hAnsi="Times New Roman" w:cs="Times New Roman"/>
          <w:color w:val="000000"/>
          <w:kern w:val="1"/>
          <w:sz w:val="23"/>
          <w:szCs w:val="23"/>
          <w:shd w:val="clear" w:color="auto" w:fill="FFFFFF"/>
          <w:lang w:eastAsia="ar-SA"/>
        </w:rPr>
        <w:t>dnie dokumenty (załącznik nr 7), określające</w:t>
      </w:r>
      <w:r w:rsidR="00392AD9" w:rsidRPr="00392AD9">
        <w:rPr>
          <w:rFonts w:ascii="Times New Roman" w:eastAsia="Times New Roman" w:hAnsi="Times New Roman" w:cs="Times New Roman"/>
          <w:color w:val="000000"/>
          <w:kern w:val="1"/>
          <w:sz w:val="23"/>
          <w:szCs w:val="23"/>
          <w:shd w:val="clear" w:color="auto" w:fill="FFFFFF"/>
          <w:lang w:eastAsia="ar-SA"/>
        </w:rPr>
        <w:t>, czy te dostawy zostały wykonane lub są wykonywane należycie</w:t>
      </w:r>
      <w:r w:rsidR="00392AD9">
        <w:rPr>
          <w:rFonts w:ascii="Times New Roman" w:eastAsia="Times New Roman" w:hAnsi="Times New Roman" w:cs="Times New Roman"/>
          <w:color w:val="000000"/>
          <w:kern w:val="1"/>
          <w:sz w:val="23"/>
          <w:szCs w:val="23"/>
          <w:shd w:val="clear" w:color="auto" w:fill="FFFFFF"/>
          <w:lang w:eastAsia="ar-SA"/>
        </w:rPr>
        <w:t>.</w:t>
      </w:r>
    </w:p>
    <w:p w14:paraId="214D4CD6" w14:textId="77777777" w:rsidR="003E6647" w:rsidRPr="003E6647" w:rsidRDefault="003E6647" w:rsidP="003E6647">
      <w:pPr>
        <w:widowControl w:val="0"/>
        <w:suppressAutoHyphens/>
        <w:autoSpaceDE w:val="0"/>
        <w:autoSpaceDN w:val="0"/>
        <w:adjustRightInd w:val="0"/>
        <w:spacing w:after="0" w:line="240" w:lineRule="auto"/>
        <w:ind w:left="927"/>
        <w:jc w:val="both"/>
        <w:rPr>
          <w:rFonts w:ascii="Times New Roman" w:eastAsia="TimesNewRoman" w:hAnsi="Times New Roman" w:cs="Times New Roman"/>
          <w:color w:val="000000"/>
          <w:kern w:val="1"/>
          <w:sz w:val="23"/>
          <w:szCs w:val="23"/>
          <w:lang w:eastAsia="ar-SA"/>
        </w:rPr>
      </w:pPr>
    </w:p>
    <w:p w14:paraId="6DB5DA18" w14:textId="5BF95D5E" w:rsidR="003E6647" w:rsidRPr="003E6647" w:rsidRDefault="003E6647" w:rsidP="003E6647">
      <w:pPr>
        <w:pStyle w:val="Akapitzlist"/>
        <w:ind w:left="927"/>
        <w:jc w:val="both"/>
        <w:rPr>
          <w:rFonts w:ascii="Times New Roman" w:hAnsi="Times New Roman"/>
          <w:i/>
          <w:color w:val="000000"/>
          <w:sz w:val="18"/>
          <w:szCs w:val="18"/>
        </w:rPr>
      </w:pPr>
      <w:r w:rsidRPr="003E6647">
        <w:rPr>
          <w:rFonts w:ascii="Times New Roman" w:hAnsi="Times New Roman"/>
          <w:i/>
          <w:sz w:val="18"/>
          <w:szCs w:val="18"/>
        </w:rPr>
        <w:t xml:space="preserve">Uwaga: </w:t>
      </w:r>
      <w:r w:rsidRPr="003E6647">
        <w:rPr>
          <w:rFonts w:ascii="Times New Roman" w:hAnsi="Times New Roman"/>
          <w:i/>
          <w:color w:val="000000"/>
          <w:sz w:val="18"/>
          <w:szCs w:val="18"/>
        </w:rPr>
        <w:t>*W przypadku wykonawców wspólnie ubiegających się o udzielenie zamówienia (w szczególności członkowie konsorcjum, wspólnicy spółki cywilnej) doświadczenie winien posiadać jeden z Wykonawców występujących wspólnie lub wszyscy wykonawcy mogą spełniać warunek łącznie z zastrzeżeniem, iż suma ilości i kwot dostaw nie mogą być niższe od określonych w warunku udziału w postępowaniu.</w:t>
      </w:r>
    </w:p>
    <w:p w14:paraId="59586300" w14:textId="00C3F54A" w:rsidR="00B30E40" w:rsidRDefault="00B30E40" w:rsidP="00A464E7">
      <w:pPr>
        <w:jc w:val="both"/>
        <w:rPr>
          <w:rFonts w:ascii="Times New Roman" w:hAnsi="Times New Roman" w:cs="Times New Roman"/>
          <w:b/>
          <w:bCs/>
          <w:sz w:val="23"/>
          <w:szCs w:val="23"/>
        </w:rPr>
      </w:pPr>
    </w:p>
    <w:p w14:paraId="6361BE86"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IX. PODSTAWY WYKLUCZENIA Z POSTĘPOWANIA</w:t>
      </w:r>
    </w:p>
    <w:p w14:paraId="37D7156A" w14:textId="56D6B0C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 Z postępowania o udzielenie zamówienia wyklucza się Wykonawc</w:t>
      </w:r>
      <w:r w:rsidR="002A7C0C" w:rsidRPr="00B30E40">
        <w:rPr>
          <w:rFonts w:ascii="Times New Roman" w:hAnsi="Times New Roman" w:cs="Times New Roman"/>
          <w:sz w:val="23"/>
          <w:szCs w:val="23"/>
        </w:rPr>
        <w:t>ę</w:t>
      </w:r>
      <w:r w:rsidR="00944384" w:rsidRPr="00B30E40">
        <w:rPr>
          <w:rFonts w:ascii="Times New Roman" w:hAnsi="Times New Roman" w:cs="Times New Roman"/>
          <w:sz w:val="23"/>
          <w:szCs w:val="23"/>
        </w:rPr>
        <w:t>,</w:t>
      </w:r>
      <w:r w:rsidRPr="00B30E40">
        <w:rPr>
          <w:rFonts w:ascii="Times New Roman" w:hAnsi="Times New Roman" w:cs="Times New Roman"/>
          <w:sz w:val="23"/>
          <w:szCs w:val="23"/>
        </w:rPr>
        <w:t xml:space="preserve"> w stosunku</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do</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któr</w:t>
      </w:r>
      <w:r w:rsidR="002A7C0C" w:rsidRPr="00B30E40">
        <w:rPr>
          <w:rFonts w:ascii="Times New Roman" w:hAnsi="Times New Roman" w:cs="Times New Roman"/>
          <w:sz w:val="23"/>
          <w:szCs w:val="23"/>
        </w:rPr>
        <w:t>ego</w:t>
      </w:r>
      <w:r w:rsidRPr="00B30E40">
        <w:rPr>
          <w:rFonts w:ascii="Times New Roman" w:hAnsi="Times New Roman" w:cs="Times New Roman"/>
          <w:sz w:val="23"/>
          <w:szCs w:val="23"/>
        </w:rPr>
        <w:t xml:space="preserve"> zachodzi którakolwiek z okoliczności wskazanych:</w:t>
      </w:r>
    </w:p>
    <w:p w14:paraId="515D6237" w14:textId="242186F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 art. 108 ust. 1 ustawy p.z.p., tj.:</w:t>
      </w:r>
    </w:p>
    <w:p w14:paraId="068DC8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będącego osobą fizyczną, którego prawomocnie skazano za przestępstwo:</w:t>
      </w:r>
    </w:p>
    <w:p w14:paraId="08556FA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udziału w zorganizowanej grupie przestępczej albo związku mającym na celu popełnienie przestępstwa lub przestępstwa skarbowego, o którym mowa w art. 258 Kodeksu karnego,</w:t>
      </w:r>
    </w:p>
    <w:p w14:paraId="52E51494"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handlu ludźmi, o którym mowa w art. 189a Kodeksu karnego,</w:t>
      </w:r>
    </w:p>
    <w:p w14:paraId="18ADA00D" w14:textId="70B78FD2" w:rsidR="008B6F77"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 </w:t>
      </w:r>
      <w:r w:rsidR="008B6F77" w:rsidRPr="00B30E40">
        <w:rPr>
          <w:rFonts w:ascii="Times New Roman" w:hAnsi="Times New Roman" w:cs="Times New Roman"/>
          <w:sz w:val="23"/>
          <w:szCs w:val="23"/>
        </w:rPr>
        <w:t>o którym mowa w art. 228–230a, art. 250a Kodeksu karnego lub w art. 46 lub art. 48 ustawy z dnia 25 czerwca 2010 r. o sporcie (t.j. Dz. U. z 202</w:t>
      </w:r>
      <w:r w:rsidR="009113BD" w:rsidRPr="00B30E40">
        <w:rPr>
          <w:rFonts w:ascii="Times New Roman" w:hAnsi="Times New Roman" w:cs="Times New Roman"/>
          <w:sz w:val="23"/>
          <w:szCs w:val="23"/>
        </w:rPr>
        <w:t>2</w:t>
      </w:r>
      <w:r w:rsidR="008B6F77" w:rsidRPr="00B30E40">
        <w:rPr>
          <w:rFonts w:ascii="Times New Roman" w:hAnsi="Times New Roman" w:cs="Times New Roman"/>
          <w:sz w:val="23"/>
          <w:szCs w:val="23"/>
        </w:rPr>
        <w:t xml:space="preserve"> r. poz. </w:t>
      </w:r>
      <w:r w:rsidR="009113BD" w:rsidRPr="00B30E40">
        <w:rPr>
          <w:rFonts w:ascii="Times New Roman" w:hAnsi="Times New Roman" w:cs="Times New Roman"/>
          <w:sz w:val="23"/>
          <w:szCs w:val="23"/>
        </w:rPr>
        <w:t>1599</w:t>
      </w:r>
      <w:r w:rsidR="00764A75">
        <w:rPr>
          <w:rFonts w:ascii="Times New Roman" w:hAnsi="Times New Roman" w:cs="Times New Roman"/>
          <w:sz w:val="23"/>
          <w:szCs w:val="23"/>
        </w:rPr>
        <w:t xml:space="preserve"> z późn. zm.</w:t>
      </w:r>
      <w:r w:rsidR="009113BD" w:rsidRPr="00B30E40">
        <w:rPr>
          <w:rFonts w:ascii="Times New Roman" w:hAnsi="Times New Roman" w:cs="Times New Roman"/>
          <w:sz w:val="23"/>
          <w:szCs w:val="23"/>
        </w:rPr>
        <w:t>)</w:t>
      </w:r>
      <w:r w:rsidR="008B6F77" w:rsidRPr="00B30E40">
        <w:rPr>
          <w:rFonts w:ascii="Times New Roman" w:hAnsi="Times New Roman" w:cs="Times New Roman"/>
          <w:sz w:val="23"/>
          <w:szCs w:val="23"/>
        </w:rPr>
        <w:t xml:space="preserve"> lub w art. 54 ust. 1–4 ustawy z dnia 12 maja 2011 r. o refundacji leków, środków spożywczych specjalnego przeznaczenia żywieniowego oraz wyrobów medycznych (t.j. Dz. U. z 20</w:t>
      </w:r>
      <w:r w:rsidR="00DE772D">
        <w:rPr>
          <w:rFonts w:ascii="Times New Roman" w:hAnsi="Times New Roman" w:cs="Times New Roman"/>
          <w:sz w:val="23"/>
          <w:szCs w:val="23"/>
        </w:rPr>
        <w:t>23</w:t>
      </w:r>
      <w:r w:rsidR="008B6F77" w:rsidRPr="00B30E40">
        <w:rPr>
          <w:rFonts w:ascii="Times New Roman" w:hAnsi="Times New Roman" w:cs="Times New Roman"/>
          <w:sz w:val="23"/>
          <w:szCs w:val="23"/>
        </w:rPr>
        <w:t xml:space="preserve"> r. poz. </w:t>
      </w:r>
      <w:r w:rsidR="00DE772D">
        <w:rPr>
          <w:rFonts w:ascii="Times New Roman" w:hAnsi="Times New Roman" w:cs="Times New Roman"/>
          <w:sz w:val="23"/>
          <w:szCs w:val="23"/>
        </w:rPr>
        <w:t>826</w:t>
      </w:r>
      <w:r w:rsidR="00F9643C" w:rsidRPr="00B30E40">
        <w:rPr>
          <w:rFonts w:ascii="Times New Roman" w:hAnsi="Times New Roman" w:cs="Times New Roman"/>
          <w:sz w:val="23"/>
          <w:szCs w:val="23"/>
        </w:rPr>
        <w:t>)</w:t>
      </w:r>
      <w:r w:rsidR="008B6F77" w:rsidRPr="00B30E40">
        <w:rPr>
          <w:rFonts w:ascii="Times New Roman" w:hAnsi="Times New Roman" w:cs="Times New Roman"/>
          <w:sz w:val="23"/>
          <w:szCs w:val="23"/>
        </w:rPr>
        <w:t>,</w:t>
      </w:r>
    </w:p>
    <w:p w14:paraId="4CCFFC3D" w14:textId="136805A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0C801B"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charakterze terrorystycznym, o którym mowa w art. 115 § 20 Kodeksu karnego, lub mające na celu popełnienie tego przestępstwa,</w:t>
      </w:r>
    </w:p>
    <w:p w14:paraId="2D404D4F" w14:textId="305ED92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powierzenia wykonywania pracy małoletniemu cudzoziemcowi, o którym mowa w art. 9 ust. 2 ustawy z dnia 15 czerwca 2012 r. o skutkach powierzania wykonywania pracy cudzoziemcom przebywającym wbrew przepisom na terytorium Rzeczypospolitej</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Polskiej (</w:t>
      </w:r>
      <w:r w:rsidR="00CF3198" w:rsidRPr="00B30E40">
        <w:rPr>
          <w:rFonts w:ascii="Times New Roman" w:hAnsi="Times New Roman" w:cs="Times New Roman"/>
          <w:sz w:val="23"/>
          <w:szCs w:val="23"/>
        </w:rPr>
        <w:t xml:space="preserve">t.j. </w:t>
      </w:r>
      <w:r w:rsidRPr="00B30E40">
        <w:rPr>
          <w:rFonts w:ascii="Times New Roman" w:hAnsi="Times New Roman" w:cs="Times New Roman"/>
          <w:sz w:val="23"/>
          <w:szCs w:val="23"/>
        </w:rPr>
        <w:t xml:space="preserve">Dz. U. </w:t>
      </w:r>
      <w:r w:rsidR="00CF3198" w:rsidRPr="00B30E40">
        <w:rPr>
          <w:rFonts w:ascii="Times New Roman" w:hAnsi="Times New Roman" w:cs="Times New Roman"/>
          <w:sz w:val="23"/>
          <w:szCs w:val="23"/>
        </w:rPr>
        <w:t>z 2021</w:t>
      </w:r>
      <w:r w:rsidR="00CC71D2">
        <w:rPr>
          <w:rFonts w:ascii="Times New Roman" w:hAnsi="Times New Roman" w:cs="Times New Roman"/>
          <w:sz w:val="23"/>
          <w:szCs w:val="23"/>
        </w:rPr>
        <w:t xml:space="preserve"> </w:t>
      </w:r>
      <w:r w:rsidR="00CF3198" w:rsidRPr="00B30E40">
        <w:rPr>
          <w:rFonts w:ascii="Times New Roman" w:hAnsi="Times New Roman" w:cs="Times New Roman"/>
          <w:sz w:val="23"/>
          <w:szCs w:val="23"/>
        </w:rPr>
        <w:t xml:space="preserve">r. </w:t>
      </w:r>
      <w:r w:rsidRPr="00B30E40">
        <w:rPr>
          <w:rFonts w:ascii="Times New Roman" w:hAnsi="Times New Roman" w:cs="Times New Roman"/>
          <w:sz w:val="23"/>
          <w:szCs w:val="23"/>
        </w:rPr>
        <w:t xml:space="preserve">poz. </w:t>
      </w:r>
      <w:r w:rsidR="00CF3198" w:rsidRPr="00B30E40">
        <w:rPr>
          <w:rFonts w:ascii="Times New Roman" w:hAnsi="Times New Roman" w:cs="Times New Roman"/>
          <w:sz w:val="23"/>
          <w:szCs w:val="23"/>
        </w:rPr>
        <w:t>1745)</w:t>
      </w:r>
      <w:r w:rsidRPr="00B30E40">
        <w:rPr>
          <w:rFonts w:ascii="Times New Roman" w:hAnsi="Times New Roman" w:cs="Times New Roman"/>
          <w:sz w:val="23"/>
          <w:szCs w:val="23"/>
        </w:rPr>
        <w:t>,</w:t>
      </w:r>
    </w:p>
    <w:p w14:paraId="16E292D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27EBF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F95375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2A796DDC" w14:textId="06FD87C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78558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d) wobec którego prawomocnie orzeczono zakaz ubiegania się o zamówienia publiczne;</w:t>
      </w:r>
    </w:p>
    <w:p w14:paraId="3EF8E378" w14:textId="2EC6883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dopuszczenie do udziału w postępowaniu, chyba że wykażą, że przygotowali te oferty lub wnioski niezależnie od siebie;</w:t>
      </w:r>
    </w:p>
    <w:p w14:paraId="6D3B435D" w14:textId="6CBCEFF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f) jeżeli w przypadkach, o których mowa w art. 85 ust. 1</w:t>
      </w:r>
      <w:r w:rsidR="00333F46" w:rsidRPr="00B30E40">
        <w:rPr>
          <w:rFonts w:ascii="Times New Roman" w:hAnsi="Times New Roman" w:cs="Times New Roman"/>
          <w:sz w:val="23"/>
          <w:szCs w:val="23"/>
        </w:rPr>
        <w:t xml:space="preserve"> ustawy p.z.p</w:t>
      </w:r>
      <w:r w:rsidRPr="00B30E40">
        <w:rPr>
          <w:rFonts w:ascii="Times New Roman" w:hAnsi="Times New Roman" w:cs="Times New Roman"/>
          <w:sz w:val="23"/>
          <w:szCs w:val="2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33A0D5" w14:textId="135BDDC9"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2) w art. 7 ustawy z dnia 13 kwietnia 2022 r. o szczególnych rozwiązaniach w zakresie przeciwdziałania wspieraniu agresji na Ukrainę oraz służących ochronie bezpi</w:t>
      </w:r>
      <w:r w:rsidR="00FE2C59">
        <w:rPr>
          <w:rFonts w:ascii="Times New Roman" w:hAnsi="Times New Roman" w:cs="Times New Roman"/>
          <w:sz w:val="23"/>
          <w:szCs w:val="23"/>
        </w:rPr>
        <w:t>eczeństwa</w:t>
      </w:r>
      <w:r w:rsidR="00105A87">
        <w:rPr>
          <w:rFonts w:ascii="Times New Roman" w:hAnsi="Times New Roman" w:cs="Times New Roman"/>
          <w:sz w:val="23"/>
          <w:szCs w:val="23"/>
        </w:rPr>
        <w:t xml:space="preserve"> narodowego (Dz.U. 2023 poz. 1497</w:t>
      </w:r>
      <w:r w:rsidRPr="00B30E40">
        <w:rPr>
          <w:rFonts w:ascii="Times New Roman" w:hAnsi="Times New Roman" w:cs="Times New Roman"/>
          <w:sz w:val="23"/>
          <w:szCs w:val="23"/>
        </w:rPr>
        <w:t>), zgodnie z którym z postępowania o udzielenie zamówienia publicznego lub konkursu prowadzonego na podstawie ustawy z dnia 11 września 2019 r. - Prawo zamówień publicznych wyklucza się:</w:t>
      </w:r>
    </w:p>
    <w:p w14:paraId="18ADD0FD" w14:textId="77777777"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3749EF" w14:textId="2302EE54"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b) wykonawcę oraz uczestnika konkursu, którego beneficjentem rzeczywistym w rozumieniu ustawy z dnia 1 marca 2018 r. o przeciwdziałaniu praniu pieniędzy oraz finans</w:t>
      </w:r>
      <w:r w:rsidR="00DE772D">
        <w:rPr>
          <w:rFonts w:ascii="Times New Roman" w:hAnsi="Times New Roman" w:cs="Times New Roman"/>
          <w:sz w:val="23"/>
          <w:szCs w:val="23"/>
        </w:rPr>
        <w:t>owaniu terroryzmu (Dz. U. z 2023 r. poz. 1124</w:t>
      </w:r>
      <w:r w:rsidRPr="00B30E40">
        <w:rPr>
          <w:rFonts w:ascii="Times New Roman" w:hAnsi="Times New Roman" w:cs="Times New Roman"/>
          <w:sz w:val="23"/>
          <w:szCs w:val="23"/>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24F906" w14:textId="30E615C4"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c) wykonawcę oraz uczestnika konkursu, którego jednostką dominującą w rozumieniu art. 3 ust. 1 pkt 37 ustawy z dnia 29 września 1994 r</w:t>
      </w:r>
      <w:r w:rsidR="00FE2C59">
        <w:rPr>
          <w:rFonts w:ascii="Times New Roman" w:hAnsi="Times New Roman" w:cs="Times New Roman"/>
          <w:sz w:val="23"/>
          <w:szCs w:val="23"/>
        </w:rPr>
        <w:t>. o rachunkowości (Dz. U. z 2023 r. poz. 120</w:t>
      </w:r>
      <w:r w:rsidR="004D154D" w:rsidRPr="00B30E40">
        <w:rPr>
          <w:rFonts w:ascii="Times New Roman" w:hAnsi="Times New Roman" w:cs="Times New Roman"/>
          <w:sz w:val="23"/>
          <w:szCs w:val="23"/>
        </w:rPr>
        <w:t xml:space="preserve"> z późn. zm.)</w:t>
      </w:r>
      <w:r w:rsidR="00E35195" w:rsidRPr="00B30E40">
        <w:rPr>
          <w:rFonts w:ascii="Times New Roman" w:hAnsi="Times New Roman" w:cs="Times New Roman"/>
          <w:sz w:val="23"/>
          <w:szCs w:val="23"/>
        </w:rPr>
        <w:t xml:space="preserve"> </w:t>
      </w:r>
      <w:r w:rsidRPr="00B30E40">
        <w:rPr>
          <w:rFonts w:ascii="Times New Roman" w:hAnsi="Times New Roman" w:cs="Times New Roman"/>
          <w:sz w:val="23"/>
          <w:szCs w:val="23"/>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6CBEC5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Wykonawca może zostać wykluczony przez zamawiającego na każdym etapie postępowania o udzielenie zamówienia.</w:t>
      </w:r>
    </w:p>
    <w:p w14:paraId="083793A4" w14:textId="7F3377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Wykonawca nie podlega wykluczeniu w okolicznościach określonych w art. 108 ust. 1 pkt 1, 2 i 5 ustawy p.z.p, jeżeli udowodni zamawiającemu, że spełnił łącznie następujące przesłanki:</w:t>
      </w:r>
    </w:p>
    <w:p w14:paraId="5727A4C3"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1) naprawił lub zobowiązał się do naprawienia szkody wyrządzonej przestępstwem, wykroczeniem lub swoim nieprawidłowym postępowaniem, w tym poprzez zadośćuczynienie pieniężne;</w:t>
      </w:r>
    </w:p>
    <w:p w14:paraId="26E8B0C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3416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lastRenderedPageBreak/>
        <w:t>3) podjął konkretne środki techniczne, organizacyjne i kadrowe, odpowiednie dla zapobiegania dalszym przestępstwom, wykroczeniom lub nieprawidłowemu postępowaniu, w szczególności:</w:t>
      </w:r>
    </w:p>
    <w:p w14:paraId="2850042B"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a) zerwał wszelkie powiązania z osobami lub podmiotami odpowiedzialnymi za nieprawidłowe postępowanie wykonawcy,</w:t>
      </w:r>
    </w:p>
    <w:p w14:paraId="20BC9C2C"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b) zreorganizował personel,</w:t>
      </w:r>
    </w:p>
    <w:p w14:paraId="7EC00073"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c) wdrożył system sprawozdawczości i kontroli,</w:t>
      </w:r>
    </w:p>
    <w:p w14:paraId="26DE2C06"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d) utworzył struktury audytu wewnętrznego do monitorowania przestrzegania przepisów, wewnętrznych regulacji lub standardów,</w:t>
      </w:r>
    </w:p>
    <w:p w14:paraId="344B998E"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e) wprowadził wewnętrzne regulacje dotyczące odpowiedzialności i odszkodowań za nieprzestrzeganie przepisów, wewnętrznych regulacji lub standardów.</w:t>
      </w:r>
    </w:p>
    <w:p w14:paraId="534E98FA" w14:textId="2187F7D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Zamawiający ocenia, czy podjęte przez wykonawcę czynności wskazane w ust. 3 są wystarczające do wykazania jego rzetelności, uwzględniając wagę i szczególne okoliczności czynu wykonawcy. Jeżeli podjęte przez wykonawcę czynności wskazane w ust. 3 nie są wystarczające do wykazania jego rzetelności, zamawiający wyklucza wykonawcę</w:t>
      </w:r>
      <w:r w:rsidR="00E86F29" w:rsidRPr="00B30E40">
        <w:rPr>
          <w:rFonts w:ascii="Times New Roman" w:hAnsi="Times New Roman" w:cs="Times New Roman"/>
          <w:sz w:val="23"/>
          <w:szCs w:val="23"/>
        </w:rPr>
        <w:t>.</w:t>
      </w:r>
    </w:p>
    <w:p w14:paraId="653AC21D" w14:textId="671F335C" w:rsidR="00F709D1"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Wykluczenie Wykonawcy następuje zgodnie z art. 111 ustawy p.z.p.</w:t>
      </w:r>
    </w:p>
    <w:p w14:paraId="15A56B25" w14:textId="77777777" w:rsidR="00C312C8" w:rsidRPr="00B30E40" w:rsidRDefault="00C312C8" w:rsidP="00A464E7">
      <w:pPr>
        <w:jc w:val="both"/>
        <w:rPr>
          <w:rFonts w:ascii="Times New Roman" w:hAnsi="Times New Roman" w:cs="Times New Roman"/>
          <w:sz w:val="23"/>
          <w:szCs w:val="23"/>
        </w:rPr>
      </w:pPr>
    </w:p>
    <w:p w14:paraId="4D8AB26D"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 OŚWIADCZENIA I DOKUMENTY, JAKIE ZOBOWIĄZANI SĄ DOSTARCZYĆ WYKONAWCY W CELU POTWIERDZENIA SPEŁNIANIA WARUNKÓW UDZIAŁU W POSTĘPOWANIU ORAZ WYKAZANIA BRAKU PODSTAW WYKLUCZENIA (PODMIOTOWE ŚRODKI DOWODOWE)</w:t>
      </w:r>
    </w:p>
    <w:p w14:paraId="5CEBD40A" w14:textId="205450A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D84F92" w:rsidRPr="00B30E40">
        <w:rPr>
          <w:rFonts w:ascii="Times New Roman" w:hAnsi="Times New Roman" w:cs="Times New Roman"/>
          <w:sz w:val="23"/>
          <w:szCs w:val="23"/>
        </w:rPr>
        <w:t>Do oferty Wykonawca zobowiązany jest dołączyć aktualne na dzień składania ofert oświadczenie o braku podstaw do wykluczenia z postępowania</w:t>
      </w:r>
      <w:r w:rsidR="00105A87">
        <w:rPr>
          <w:rFonts w:ascii="Times New Roman" w:hAnsi="Times New Roman" w:cs="Times New Roman"/>
          <w:sz w:val="23"/>
          <w:szCs w:val="23"/>
        </w:rPr>
        <w:t xml:space="preserve"> </w:t>
      </w:r>
      <w:r w:rsidR="00D84F92" w:rsidRPr="00B30E40">
        <w:rPr>
          <w:rFonts w:ascii="Times New Roman" w:hAnsi="Times New Roman" w:cs="Times New Roman"/>
          <w:sz w:val="23"/>
          <w:szCs w:val="23"/>
        </w:rPr>
        <w:t xml:space="preserve">– zgodnie z </w:t>
      </w:r>
      <w:r w:rsidR="00EA6E76" w:rsidRPr="00B30E40">
        <w:rPr>
          <w:rFonts w:ascii="Times New Roman" w:hAnsi="Times New Roman" w:cs="Times New Roman"/>
          <w:b/>
          <w:sz w:val="23"/>
          <w:szCs w:val="23"/>
        </w:rPr>
        <w:t xml:space="preserve">Załącznikiem nr </w:t>
      </w:r>
      <w:r w:rsidR="00CF2AAC" w:rsidRPr="00B30E40">
        <w:rPr>
          <w:rFonts w:ascii="Times New Roman" w:hAnsi="Times New Roman" w:cs="Times New Roman"/>
          <w:b/>
          <w:sz w:val="23"/>
          <w:szCs w:val="23"/>
        </w:rPr>
        <w:t xml:space="preserve">3 </w:t>
      </w:r>
      <w:r w:rsidR="00F34020" w:rsidRPr="00F34020">
        <w:rPr>
          <w:rFonts w:ascii="Times New Roman" w:hAnsi="Times New Roman" w:cs="Times New Roman"/>
          <w:sz w:val="23"/>
          <w:szCs w:val="23"/>
        </w:rPr>
        <w:t>i oświadczenie  o spełnianiu warunków udziału w postępowaniu – zgodnie</w:t>
      </w:r>
      <w:r w:rsidR="00F34020">
        <w:rPr>
          <w:rFonts w:ascii="Times New Roman" w:hAnsi="Times New Roman" w:cs="Times New Roman"/>
          <w:b/>
          <w:sz w:val="23"/>
          <w:szCs w:val="23"/>
        </w:rPr>
        <w:t xml:space="preserve"> </w:t>
      </w:r>
      <w:r w:rsidR="00F34020" w:rsidRPr="00F34020">
        <w:rPr>
          <w:rFonts w:ascii="Times New Roman" w:hAnsi="Times New Roman" w:cs="Times New Roman"/>
          <w:sz w:val="23"/>
          <w:szCs w:val="23"/>
        </w:rPr>
        <w:t>z</w:t>
      </w:r>
      <w:r w:rsidR="00F34020">
        <w:rPr>
          <w:rFonts w:ascii="Times New Roman" w:hAnsi="Times New Roman" w:cs="Times New Roman"/>
          <w:b/>
          <w:sz w:val="23"/>
          <w:szCs w:val="23"/>
        </w:rPr>
        <w:t xml:space="preserve"> Załącznikiem nr 4 </w:t>
      </w:r>
      <w:r w:rsidR="00D84F92" w:rsidRPr="00B30E40">
        <w:rPr>
          <w:rFonts w:ascii="Times New Roman" w:hAnsi="Times New Roman" w:cs="Times New Roman"/>
          <w:sz w:val="23"/>
          <w:szCs w:val="23"/>
        </w:rPr>
        <w:t>do SWZ</w:t>
      </w:r>
      <w:r w:rsidR="004C3269" w:rsidRPr="00B30E40">
        <w:rPr>
          <w:rFonts w:ascii="Times New Roman" w:hAnsi="Times New Roman" w:cs="Times New Roman"/>
          <w:sz w:val="23"/>
          <w:szCs w:val="23"/>
        </w:rPr>
        <w:t>.</w:t>
      </w:r>
    </w:p>
    <w:p w14:paraId="5E3278AB" w14:textId="704FD07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Informacje zawarte w oświadczeni</w:t>
      </w:r>
      <w:r w:rsidR="00F34020">
        <w:rPr>
          <w:rFonts w:ascii="Times New Roman" w:hAnsi="Times New Roman" w:cs="Times New Roman"/>
          <w:sz w:val="23"/>
          <w:szCs w:val="23"/>
        </w:rPr>
        <w:t>ach</w:t>
      </w:r>
      <w:r w:rsidRPr="00B30E40">
        <w:rPr>
          <w:rFonts w:ascii="Times New Roman" w:hAnsi="Times New Roman" w:cs="Times New Roman"/>
          <w:sz w:val="23"/>
          <w:szCs w:val="23"/>
        </w:rPr>
        <w:t>, o który</w:t>
      </w:r>
      <w:r w:rsidR="00F34020">
        <w:rPr>
          <w:rFonts w:ascii="Times New Roman" w:hAnsi="Times New Roman" w:cs="Times New Roman"/>
          <w:sz w:val="23"/>
          <w:szCs w:val="23"/>
        </w:rPr>
        <w:t>ch</w:t>
      </w:r>
      <w:r w:rsidRPr="00B30E40">
        <w:rPr>
          <w:rFonts w:ascii="Times New Roman" w:hAnsi="Times New Roman" w:cs="Times New Roman"/>
          <w:sz w:val="23"/>
          <w:szCs w:val="23"/>
        </w:rPr>
        <w:t xml:space="preserve"> mowa w pkt 1 stanowi</w:t>
      </w:r>
      <w:r w:rsidR="00105A87">
        <w:rPr>
          <w:rFonts w:ascii="Times New Roman" w:hAnsi="Times New Roman" w:cs="Times New Roman"/>
          <w:sz w:val="23"/>
          <w:szCs w:val="23"/>
        </w:rPr>
        <w:t>ą</w:t>
      </w:r>
      <w:r w:rsidRPr="00B30E40">
        <w:rPr>
          <w:rFonts w:ascii="Times New Roman" w:hAnsi="Times New Roman" w:cs="Times New Roman"/>
          <w:sz w:val="23"/>
          <w:szCs w:val="23"/>
        </w:rPr>
        <w:t xml:space="preserve"> wstępne potwierdzenie, że Wykonawca nie podlega wykluczeniu </w:t>
      </w:r>
      <w:r w:rsidR="00C32B1E" w:rsidRPr="00B30E40">
        <w:rPr>
          <w:rFonts w:ascii="Times New Roman" w:hAnsi="Times New Roman" w:cs="Times New Roman"/>
          <w:sz w:val="23"/>
          <w:szCs w:val="23"/>
        </w:rPr>
        <w:t>z</w:t>
      </w:r>
      <w:r w:rsidRPr="00B30E40">
        <w:rPr>
          <w:rFonts w:ascii="Times New Roman" w:hAnsi="Times New Roman" w:cs="Times New Roman"/>
          <w:sz w:val="23"/>
          <w:szCs w:val="23"/>
        </w:rPr>
        <w:t xml:space="preserve"> pos</w:t>
      </w:r>
      <w:r w:rsidR="00C32B1E" w:rsidRPr="00B30E40">
        <w:rPr>
          <w:rFonts w:ascii="Times New Roman" w:hAnsi="Times New Roman" w:cs="Times New Roman"/>
          <w:sz w:val="23"/>
          <w:szCs w:val="23"/>
        </w:rPr>
        <w:t>tępowania</w:t>
      </w:r>
      <w:r w:rsidR="00F34020">
        <w:rPr>
          <w:rFonts w:ascii="Times New Roman" w:hAnsi="Times New Roman" w:cs="Times New Roman"/>
          <w:sz w:val="23"/>
          <w:szCs w:val="23"/>
        </w:rPr>
        <w:t xml:space="preserve"> lub spełnia warunki udziału w postępowaniu</w:t>
      </w:r>
      <w:r w:rsidR="004C3269" w:rsidRPr="00B30E40">
        <w:rPr>
          <w:rFonts w:ascii="Times New Roman" w:hAnsi="Times New Roman" w:cs="Times New Roman"/>
          <w:sz w:val="23"/>
          <w:szCs w:val="23"/>
        </w:rPr>
        <w:t>.</w:t>
      </w:r>
    </w:p>
    <w:p w14:paraId="72816C30" w14:textId="43D6A903"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Jeżeli</w:t>
      </w:r>
      <w:r w:rsidR="00C32B1E" w:rsidRPr="00B30E40">
        <w:rPr>
          <w:rFonts w:ascii="Times New Roman" w:hAnsi="Times New Roman" w:cs="Times New Roman"/>
          <w:sz w:val="23"/>
          <w:szCs w:val="23"/>
        </w:rPr>
        <w:t xml:space="preserve"> w</w:t>
      </w:r>
      <w:r w:rsidR="00D84F92" w:rsidRPr="00B30E40">
        <w:rPr>
          <w:rFonts w:ascii="Times New Roman" w:hAnsi="Times New Roman" w:cs="Times New Roman"/>
          <w:sz w:val="23"/>
          <w:szCs w:val="23"/>
        </w:rPr>
        <w:t>ykonawca nie złożył oświadcze</w:t>
      </w:r>
      <w:r w:rsidR="00F34020">
        <w:rPr>
          <w:rFonts w:ascii="Times New Roman" w:hAnsi="Times New Roman" w:cs="Times New Roman"/>
          <w:sz w:val="23"/>
          <w:szCs w:val="23"/>
        </w:rPr>
        <w:t>ń</w:t>
      </w:r>
      <w:r w:rsidR="00D84F92" w:rsidRPr="00B30E40">
        <w:rPr>
          <w:rFonts w:ascii="Times New Roman" w:hAnsi="Times New Roman" w:cs="Times New Roman"/>
          <w:sz w:val="23"/>
          <w:szCs w:val="23"/>
        </w:rPr>
        <w:t>, o który</w:t>
      </w:r>
      <w:r w:rsidR="00F34020">
        <w:rPr>
          <w:rFonts w:ascii="Times New Roman" w:hAnsi="Times New Roman" w:cs="Times New Roman"/>
          <w:sz w:val="23"/>
          <w:szCs w:val="23"/>
        </w:rPr>
        <w:t>ch</w:t>
      </w:r>
      <w:r w:rsidR="00D84F92" w:rsidRPr="00B30E40">
        <w:rPr>
          <w:rFonts w:ascii="Times New Roman" w:hAnsi="Times New Roman" w:cs="Times New Roman"/>
          <w:sz w:val="23"/>
          <w:szCs w:val="23"/>
        </w:rPr>
        <w:t xml:space="preserve"> mowa w ust. 1 lub </w:t>
      </w:r>
      <w:r w:rsidR="00F34020">
        <w:rPr>
          <w:rFonts w:ascii="Times New Roman" w:hAnsi="Times New Roman" w:cs="Times New Roman"/>
          <w:sz w:val="23"/>
          <w:szCs w:val="23"/>
        </w:rPr>
        <w:t>są</w:t>
      </w:r>
      <w:r w:rsidR="00D84F92" w:rsidRPr="00B30E40">
        <w:rPr>
          <w:rFonts w:ascii="Times New Roman" w:hAnsi="Times New Roman" w:cs="Times New Roman"/>
          <w:sz w:val="23"/>
          <w:szCs w:val="23"/>
        </w:rPr>
        <w:t xml:space="preserve"> on</w:t>
      </w:r>
      <w:r w:rsidR="00F34020">
        <w:rPr>
          <w:rFonts w:ascii="Times New Roman" w:hAnsi="Times New Roman" w:cs="Times New Roman"/>
          <w:sz w:val="23"/>
          <w:szCs w:val="23"/>
        </w:rPr>
        <w:t>e</w:t>
      </w:r>
      <w:r w:rsidR="00C32B1E" w:rsidRPr="00B30E40">
        <w:rPr>
          <w:rFonts w:ascii="Times New Roman" w:hAnsi="Times New Roman" w:cs="Times New Roman"/>
          <w:sz w:val="23"/>
          <w:szCs w:val="23"/>
        </w:rPr>
        <w:t xml:space="preserve"> niekompletne lub zawiera</w:t>
      </w:r>
      <w:r w:rsidR="00F34020">
        <w:rPr>
          <w:rFonts w:ascii="Times New Roman" w:hAnsi="Times New Roman" w:cs="Times New Roman"/>
          <w:sz w:val="23"/>
          <w:szCs w:val="23"/>
        </w:rPr>
        <w:t>ją</w:t>
      </w:r>
      <w:r w:rsidRPr="00B30E40">
        <w:rPr>
          <w:rFonts w:ascii="Times New Roman" w:hAnsi="Times New Roman" w:cs="Times New Roman"/>
          <w:sz w:val="23"/>
          <w:szCs w:val="23"/>
        </w:rPr>
        <w:t xml:space="preserve"> błędy, zamawiający wez</w:t>
      </w:r>
      <w:r w:rsidR="00C32B1E" w:rsidRPr="00B30E40">
        <w:rPr>
          <w:rFonts w:ascii="Times New Roman" w:hAnsi="Times New Roman" w:cs="Times New Roman"/>
          <w:sz w:val="23"/>
          <w:szCs w:val="23"/>
        </w:rPr>
        <w:t>w</w:t>
      </w:r>
      <w:r w:rsidR="00D84F92" w:rsidRPr="00B30E40">
        <w:rPr>
          <w:rFonts w:ascii="Times New Roman" w:hAnsi="Times New Roman" w:cs="Times New Roman"/>
          <w:sz w:val="23"/>
          <w:szCs w:val="23"/>
        </w:rPr>
        <w:t xml:space="preserve">ie wykonawcę odpowiednio do </w:t>
      </w:r>
      <w:r w:rsidR="00DE099B">
        <w:rPr>
          <w:rFonts w:ascii="Times New Roman" w:hAnsi="Times New Roman" w:cs="Times New Roman"/>
          <w:sz w:val="23"/>
          <w:szCs w:val="23"/>
        </w:rPr>
        <w:t>ich</w:t>
      </w:r>
      <w:r w:rsidRPr="00B30E40">
        <w:rPr>
          <w:rFonts w:ascii="Times New Roman" w:hAnsi="Times New Roman" w:cs="Times New Roman"/>
          <w:sz w:val="23"/>
          <w:szCs w:val="23"/>
        </w:rPr>
        <w:t xml:space="preserve"> złożenia, poprawienia lub uzupełnienia w wyznaczonym terminie, chyba</w:t>
      </w:r>
      <w:r w:rsidR="00103CA6" w:rsidRPr="00B30E40">
        <w:rPr>
          <w:rFonts w:ascii="Times New Roman" w:hAnsi="Times New Roman" w:cs="Times New Roman"/>
          <w:sz w:val="23"/>
          <w:szCs w:val="23"/>
        </w:rPr>
        <w:t xml:space="preserve"> </w:t>
      </w:r>
      <w:r w:rsidRPr="00B30E40">
        <w:rPr>
          <w:rFonts w:ascii="Times New Roman" w:hAnsi="Times New Roman" w:cs="Times New Roman"/>
          <w:sz w:val="23"/>
          <w:szCs w:val="23"/>
        </w:rPr>
        <w:t>że oferta wykonawcy podlega odrzuceniu bez względu na ich złożenie, uzupełnienie lub poprawienie lub zachodzą przesłanki unieważnienia postępowania.</w:t>
      </w:r>
    </w:p>
    <w:p w14:paraId="6A205091" w14:textId="51773FC0" w:rsidR="004F520A" w:rsidRPr="00B30E40" w:rsidRDefault="002A25DC"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E3541E"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Zamawiający może żądać od wykonawców wyjaśn</w:t>
      </w:r>
      <w:r w:rsidR="00D84F92" w:rsidRPr="00B30E40">
        <w:rPr>
          <w:rFonts w:ascii="Times New Roman" w:hAnsi="Times New Roman" w:cs="Times New Roman"/>
          <w:sz w:val="23"/>
          <w:szCs w:val="23"/>
        </w:rPr>
        <w:t>ień dotyczących treści złożon</w:t>
      </w:r>
      <w:r w:rsidR="00DE099B">
        <w:rPr>
          <w:rFonts w:ascii="Times New Roman" w:hAnsi="Times New Roman" w:cs="Times New Roman"/>
          <w:sz w:val="23"/>
          <w:szCs w:val="23"/>
        </w:rPr>
        <w:t>ych</w:t>
      </w:r>
      <w:r w:rsidR="00D84F92" w:rsidRPr="00B30E40">
        <w:rPr>
          <w:rFonts w:ascii="Times New Roman" w:hAnsi="Times New Roman" w:cs="Times New Roman"/>
          <w:sz w:val="23"/>
          <w:szCs w:val="23"/>
        </w:rPr>
        <w:t xml:space="preserve"> oświadcze</w:t>
      </w:r>
      <w:r w:rsidR="00DE099B">
        <w:rPr>
          <w:rFonts w:ascii="Times New Roman" w:hAnsi="Times New Roman" w:cs="Times New Roman"/>
          <w:sz w:val="23"/>
          <w:szCs w:val="23"/>
        </w:rPr>
        <w:t>ń, o których</w:t>
      </w:r>
      <w:r w:rsidR="004F520A" w:rsidRPr="00B30E40">
        <w:rPr>
          <w:rFonts w:ascii="Times New Roman" w:hAnsi="Times New Roman" w:cs="Times New Roman"/>
          <w:sz w:val="23"/>
          <w:szCs w:val="23"/>
        </w:rPr>
        <w:t xml:space="preserve"> mowa w ust. 1.</w:t>
      </w:r>
    </w:p>
    <w:p w14:paraId="74BFB080" w14:textId="02F1DD82" w:rsidR="004F520A" w:rsidRPr="00B30E40" w:rsidRDefault="00E3541E"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Jeżeli złoż</w:t>
      </w:r>
      <w:r w:rsidR="00D84F92" w:rsidRPr="00B30E40">
        <w:rPr>
          <w:rFonts w:ascii="Times New Roman" w:hAnsi="Times New Roman" w:cs="Times New Roman"/>
          <w:sz w:val="23"/>
          <w:szCs w:val="23"/>
        </w:rPr>
        <w:t>one przez wykonawcę oświadczeni</w:t>
      </w:r>
      <w:r w:rsidR="00DE099B">
        <w:rPr>
          <w:rFonts w:ascii="Times New Roman" w:hAnsi="Times New Roman" w:cs="Times New Roman"/>
          <w:sz w:val="23"/>
          <w:szCs w:val="23"/>
        </w:rPr>
        <w:t>a</w:t>
      </w:r>
      <w:r w:rsidR="00D84F92" w:rsidRPr="00B30E40">
        <w:rPr>
          <w:rFonts w:ascii="Times New Roman" w:hAnsi="Times New Roman" w:cs="Times New Roman"/>
          <w:sz w:val="23"/>
          <w:szCs w:val="23"/>
        </w:rPr>
        <w:t>, o który</w:t>
      </w:r>
      <w:r w:rsidR="00DE099B">
        <w:rPr>
          <w:rFonts w:ascii="Times New Roman" w:hAnsi="Times New Roman" w:cs="Times New Roman"/>
          <w:sz w:val="23"/>
          <w:szCs w:val="23"/>
        </w:rPr>
        <w:t>ch</w:t>
      </w:r>
      <w:r w:rsidR="00270628" w:rsidRPr="00B30E40">
        <w:rPr>
          <w:rFonts w:ascii="Times New Roman" w:hAnsi="Times New Roman" w:cs="Times New Roman"/>
          <w:sz w:val="23"/>
          <w:szCs w:val="23"/>
        </w:rPr>
        <w:t xml:space="preserve"> mowa w ust. 1 budz</w:t>
      </w:r>
      <w:r w:rsidR="00DE099B">
        <w:rPr>
          <w:rFonts w:ascii="Times New Roman" w:hAnsi="Times New Roman" w:cs="Times New Roman"/>
          <w:sz w:val="23"/>
          <w:szCs w:val="23"/>
        </w:rPr>
        <w:t>ą</w:t>
      </w:r>
      <w:r w:rsidR="004F520A" w:rsidRPr="00B30E40">
        <w:rPr>
          <w:rFonts w:ascii="Times New Roman" w:hAnsi="Times New Roman" w:cs="Times New Roman"/>
          <w:sz w:val="23"/>
          <w:szCs w:val="23"/>
        </w:rPr>
        <w:t xml:space="preserve"> wątpliwości zamawiającego, może on zwrócić się bezpośrednio do podmiotu, który jest w posiadaniu informacji lub dokumentów istotnych w tym zakresie dla oceny braku podstaw wykluczenia</w:t>
      </w:r>
      <w:r w:rsidR="00DE099B">
        <w:rPr>
          <w:rFonts w:ascii="Times New Roman" w:hAnsi="Times New Roman" w:cs="Times New Roman"/>
          <w:sz w:val="23"/>
          <w:szCs w:val="23"/>
        </w:rPr>
        <w:t xml:space="preserve"> lub spełniania warunków udziału w postępowaniu</w:t>
      </w:r>
      <w:r w:rsidR="004F520A" w:rsidRPr="00B30E40">
        <w:rPr>
          <w:rFonts w:ascii="Times New Roman" w:hAnsi="Times New Roman" w:cs="Times New Roman"/>
          <w:sz w:val="23"/>
          <w:szCs w:val="23"/>
        </w:rPr>
        <w:t>, o przedstawienie takich informacji lub dokumentów.</w:t>
      </w:r>
    </w:p>
    <w:p w14:paraId="55A719A9" w14:textId="02CA1033"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6</w:t>
      </w:r>
      <w:r w:rsidR="004F520A" w:rsidRPr="00B30E40">
        <w:rPr>
          <w:rFonts w:ascii="Times New Roman" w:hAnsi="Times New Roman" w:cs="Times New Roman"/>
          <w:sz w:val="23"/>
          <w:szCs w:val="23"/>
        </w:rPr>
        <w:t>. Jeżeli jest to niezbędne do zapewnienia odpowiedniego przebiegu postępowania o udzielenie zamówienia, zamawiający może na każdym etapie postępowania wezwać wykonawców do złożenia wszystkich lub niektórych podmiotowych środków dowodowych.</w:t>
      </w:r>
    </w:p>
    <w:p w14:paraId="06905D10" w14:textId="469E0D07"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Wykonawca składa podmiotowe środki dowodowe na wezwanie zamawiającego</w:t>
      </w:r>
      <w:r w:rsidR="004F520A" w:rsidRPr="00B30E40">
        <w:rPr>
          <w:rFonts w:ascii="Times New Roman" w:hAnsi="Times New Roman" w:cs="Times New Roman"/>
          <w:sz w:val="23"/>
          <w:szCs w:val="23"/>
        </w:rPr>
        <w:t>. Dokumenty te powinny być aktualne na dzień ich złożenia.</w:t>
      </w:r>
    </w:p>
    <w:p w14:paraId="4F9D50F3" w14:textId="52D251B9"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37479A" w14:textId="3B78536D"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Zamawiający nie będzie wzywał do złożenia podmiotowych środków dowodowych, jeżeli może je uzyskać za pomocą bezpłatnych i ogólnodostępnych baz danych</w:t>
      </w:r>
      <w:r w:rsidR="004F520A" w:rsidRPr="00B30E40">
        <w:rPr>
          <w:rFonts w:ascii="Times New Roman" w:hAnsi="Times New Roman" w:cs="Times New Roman"/>
          <w:sz w:val="23"/>
          <w:szCs w:val="23"/>
        </w:rPr>
        <w:t>, w szczególności rejestrów publicznych w rozumieniu ustawy z dnia 17 lutego 2005 r. o informatyzacji działalności podmiotów realizujących zadania publiczne, o ile wykonawca wskazał w oświadczeniu, o którym mowa w ust. 1 dane umożliwiające dostęp do tych środków.</w:t>
      </w:r>
    </w:p>
    <w:p w14:paraId="20C2CA2C" w14:textId="3E7A4C7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10.</w:t>
      </w:r>
      <w:r w:rsidR="004F520A" w:rsidRPr="00B30E40">
        <w:rPr>
          <w:rFonts w:ascii="Times New Roman" w:hAnsi="Times New Roman" w:cs="Times New Roman"/>
          <w:sz w:val="23"/>
          <w:szCs w:val="23"/>
        </w:rPr>
        <w:t xml:space="preserve"> Wykonawca nie jest zobowiązany do złożenia podmiotowych środków dowodowych, które zamawiający posiada, jeżeli wykonawca wskaże te środki oraz potwierdzi ich prawidłowość i aktualność.</w:t>
      </w:r>
    </w:p>
    <w:p w14:paraId="6BD2AAAF" w14:textId="0A2C3E72"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poprawienie lub zachodzą przesłanki unieważnienia postępowania.</w:t>
      </w:r>
      <w:r w:rsidR="00611EAB" w:rsidRPr="00B30E40">
        <w:rPr>
          <w:rFonts w:ascii="Times New Roman" w:hAnsi="Times New Roman" w:cs="Times New Roman"/>
          <w:sz w:val="23"/>
          <w:szCs w:val="23"/>
        </w:rPr>
        <w:t xml:space="preserve"> </w:t>
      </w:r>
    </w:p>
    <w:p w14:paraId="512B8EA4" w14:textId="4A47461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Zamawiający może żądać od wykonawców wyjaśnień dotyczących treści złożonych podmiotowych środków dowodowych.</w:t>
      </w:r>
    </w:p>
    <w:p w14:paraId="0F0C1747" w14:textId="7E4EF98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13</w:t>
      </w:r>
      <w:r w:rsidR="004F520A" w:rsidRPr="00B30E40">
        <w:rPr>
          <w:rFonts w:ascii="Times New Roman" w:hAnsi="Times New Roman" w:cs="Times New Roman"/>
          <w:sz w:val="23"/>
          <w:szCs w:val="23"/>
        </w:rPr>
        <w:t>.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DE5AF45" w14:textId="25F2B66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14</w:t>
      </w:r>
      <w:r w:rsidR="004F520A" w:rsidRPr="00B30E40">
        <w:rPr>
          <w:rFonts w:ascii="Times New Roman" w:hAnsi="Times New Roman" w:cs="Times New Roman"/>
          <w:sz w:val="23"/>
          <w:szCs w:val="23"/>
        </w:rPr>
        <w:t>. Oświadczeni</w:t>
      </w:r>
      <w:r w:rsidR="00611EAB"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w:t>
      </w:r>
      <w:r w:rsidR="00DE099B">
        <w:rPr>
          <w:rFonts w:ascii="Times New Roman" w:hAnsi="Times New Roman" w:cs="Times New Roman"/>
          <w:sz w:val="23"/>
          <w:szCs w:val="23"/>
        </w:rPr>
        <w:t xml:space="preserve">ch </w:t>
      </w:r>
      <w:r w:rsidR="004F520A" w:rsidRPr="00B30E40">
        <w:rPr>
          <w:rFonts w:ascii="Times New Roman" w:hAnsi="Times New Roman" w:cs="Times New Roman"/>
          <w:sz w:val="23"/>
          <w:szCs w:val="23"/>
        </w:rPr>
        <w:t>mowa w ust. 1 składa się, pod rygorem nieważności, w formie elektronicznej lub w postaci elektronicznej opatrzonej kwalifikowanym podpisem elektronicznym, podpisem zaufanym lub podpisem osobistym.</w:t>
      </w:r>
    </w:p>
    <w:p w14:paraId="4F81D7E9" w14:textId="5DCEA755" w:rsidR="004F520A" w:rsidRPr="00B30E40" w:rsidRDefault="00666BCA" w:rsidP="00A25E79">
      <w:pPr>
        <w:jc w:val="both"/>
        <w:rPr>
          <w:rFonts w:ascii="Times New Roman" w:hAnsi="Times New Roman" w:cs="Times New Roman"/>
          <w:sz w:val="23"/>
          <w:szCs w:val="23"/>
        </w:rPr>
      </w:pPr>
      <w:r w:rsidRPr="00B30E40">
        <w:rPr>
          <w:rFonts w:ascii="Times New Roman" w:hAnsi="Times New Roman" w:cs="Times New Roman"/>
          <w:sz w:val="23"/>
          <w:szCs w:val="23"/>
        </w:rPr>
        <w:t>15</w:t>
      </w:r>
      <w:r w:rsidR="004F520A" w:rsidRPr="00B30E40">
        <w:rPr>
          <w:rFonts w:ascii="Times New Roman" w:hAnsi="Times New Roman" w:cs="Times New Roman"/>
          <w:sz w:val="23"/>
          <w:szCs w:val="23"/>
        </w:rPr>
        <w:t>. Podmiotowe środki dowodowe sporządza się w postaci elektronicznej, w formatach danych określonych w przepisach wydanych na podstawie art. 18 ustawy z dnia 17 lutego 2005 r. o informatyzacji działalności podmiotów realizujących zadania publiczne (</w:t>
      </w:r>
      <w:r w:rsidR="00FE2C59">
        <w:rPr>
          <w:rFonts w:ascii="Times New Roman" w:hAnsi="Times New Roman" w:cs="Times New Roman"/>
          <w:sz w:val="23"/>
          <w:szCs w:val="23"/>
        </w:rPr>
        <w:t>t.j. Dz. U. z 2023</w:t>
      </w:r>
      <w:r w:rsidR="00A25E79" w:rsidRPr="00B30E40">
        <w:rPr>
          <w:rFonts w:ascii="Times New Roman" w:hAnsi="Times New Roman" w:cs="Times New Roman"/>
          <w:sz w:val="23"/>
          <w:szCs w:val="23"/>
        </w:rPr>
        <w:t xml:space="preserve"> r. poz. </w:t>
      </w:r>
      <w:r w:rsidR="00FE2C59">
        <w:rPr>
          <w:rFonts w:ascii="Times New Roman" w:hAnsi="Times New Roman" w:cs="Times New Roman"/>
          <w:sz w:val="23"/>
          <w:szCs w:val="23"/>
        </w:rPr>
        <w:t>57</w:t>
      </w:r>
      <w:r w:rsidR="00DE772D">
        <w:rPr>
          <w:rFonts w:ascii="Times New Roman" w:hAnsi="Times New Roman" w:cs="Times New Roman"/>
          <w:sz w:val="23"/>
          <w:szCs w:val="23"/>
        </w:rPr>
        <w:t xml:space="preserve"> z późn. zm.</w:t>
      </w:r>
      <w:r w:rsidR="004F520A" w:rsidRPr="00B30E40">
        <w:rPr>
          <w:rFonts w:ascii="Times New Roman" w:hAnsi="Times New Roman" w:cs="Times New Roman"/>
          <w:sz w:val="23"/>
          <w:szCs w:val="23"/>
        </w:rPr>
        <w:t>), z zastrzeżeniem formatów, o których mowa w art. 66 ust. 1 ustawy</w:t>
      </w:r>
      <w:r w:rsidR="00A25E79" w:rsidRPr="00B30E40">
        <w:rPr>
          <w:rFonts w:ascii="Times New Roman" w:hAnsi="Times New Roman" w:cs="Times New Roman"/>
          <w:sz w:val="23"/>
          <w:szCs w:val="23"/>
        </w:rPr>
        <w:t xml:space="preserve"> Pzp</w:t>
      </w:r>
      <w:r w:rsidR="004F520A" w:rsidRPr="00B30E40">
        <w:rPr>
          <w:rFonts w:ascii="Times New Roman" w:hAnsi="Times New Roman" w:cs="Times New Roman"/>
          <w:sz w:val="23"/>
          <w:szCs w:val="23"/>
        </w:rPr>
        <w:t>, z uwzględnieniem rodzaju przekazywanych danych.</w:t>
      </w:r>
    </w:p>
    <w:p w14:paraId="4344EA6C" w14:textId="1FC9BF0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16</w:t>
      </w:r>
      <w:r w:rsidR="004F520A" w:rsidRPr="00B30E40">
        <w:rPr>
          <w:rFonts w:ascii="Times New Roman" w:hAnsi="Times New Roman" w:cs="Times New Roman"/>
          <w:sz w:val="23"/>
          <w:szCs w:val="23"/>
        </w:rPr>
        <w:t>. Podmiotowe środki dowodowe przekazuje się:</w:t>
      </w:r>
    </w:p>
    <w:p w14:paraId="45E216D6"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w przypadku, gdy zostały wystawione jako dokument elektroniczny przez upoważnione podmioty inne niż wykonawca, wykonawca wspólnie ubiegający się o udzielenie zamówienia, podmiot udostępniający zasoby - przekazuje się ten dokument elektroniczny;</w:t>
      </w:r>
    </w:p>
    <w:p w14:paraId="087E655B" w14:textId="7A9D9F0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b) w przypadku, gdy zostały wystawione jako dokument w postaci papierowej przez upoważnione podmioty inne niż wykonawca, wykonawca wspólnie ubiegający się o udzielenie zamówienia, podmiot udostępniający zasoby - przekazuje się cyfrowe</w:t>
      </w:r>
      <w:r w:rsidR="002A7C0C" w:rsidRPr="00B30E40">
        <w:rPr>
          <w:rFonts w:ascii="Times New Roman" w:hAnsi="Times New Roman" w:cs="Times New Roman"/>
          <w:sz w:val="23"/>
          <w:szCs w:val="23"/>
        </w:rPr>
        <w:t xml:space="preserve"> </w:t>
      </w:r>
      <w:r w:rsidRPr="00B30E40">
        <w:rPr>
          <w:rFonts w:ascii="Times New Roman" w:hAnsi="Times New Roman" w:cs="Times New Roman"/>
          <w:sz w:val="23"/>
          <w:szCs w:val="23"/>
        </w:rPr>
        <w:t>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02FF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 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321FB1A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d) 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EE6B99" w14:textId="519A24EA"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9A27498" w14:textId="080CEEC5"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270628" w:rsidRPr="00B30E40">
        <w:rPr>
          <w:rFonts w:ascii="Times New Roman" w:hAnsi="Times New Roman" w:cs="Times New Roman"/>
          <w:sz w:val="23"/>
          <w:szCs w:val="23"/>
        </w:rPr>
        <w:t>. Oświadczeni</w:t>
      </w:r>
      <w:r w:rsidR="00DE099B">
        <w:rPr>
          <w:rFonts w:ascii="Times New Roman" w:hAnsi="Times New Roman" w:cs="Times New Roman"/>
          <w:sz w:val="23"/>
          <w:szCs w:val="23"/>
        </w:rPr>
        <w:t>a</w:t>
      </w:r>
      <w:r w:rsidR="004F520A" w:rsidRPr="00B30E40">
        <w:rPr>
          <w:rFonts w:ascii="Times New Roman" w:hAnsi="Times New Roman" w:cs="Times New Roman"/>
          <w:sz w:val="23"/>
          <w:szCs w:val="23"/>
        </w:rPr>
        <w:t xml:space="preserve"> wskazane w </w:t>
      </w:r>
      <w:r w:rsidR="002A25DC" w:rsidRPr="00B30E40">
        <w:rPr>
          <w:rFonts w:ascii="Times New Roman" w:hAnsi="Times New Roman" w:cs="Times New Roman"/>
          <w:sz w:val="23"/>
          <w:szCs w:val="23"/>
        </w:rPr>
        <w:t>ust. 1</w:t>
      </w:r>
      <w:r w:rsidR="00611EAB" w:rsidRPr="00B30E40">
        <w:rPr>
          <w:rFonts w:ascii="Times New Roman" w:hAnsi="Times New Roman" w:cs="Times New Roman"/>
          <w:color w:val="FF0000"/>
          <w:sz w:val="23"/>
          <w:szCs w:val="23"/>
        </w:rPr>
        <w:t xml:space="preserve"> </w:t>
      </w:r>
      <w:r w:rsidR="004F520A" w:rsidRPr="00B30E40">
        <w:rPr>
          <w:rFonts w:ascii="Times New Roman" w:hAnsi="Times New Roman" w:cs="Times New Roman"/>
          <w:sz w:val="23"/>
          <w:szCs w:val="23"/>
        </w:rPr>
        <w:t xml:space="preserve">i podmiotowe środki dowodowe przekazuje się środkiem komunikacji elektronicznej wskazanym w </w:t>
      </w:r>
      <w:r w:rsidR="00103CA6" w:rsidRPr="00B30E40">
        <w:rPr>
          <w:rFonts w:ascii="Times New Roman" w:hAnsi="Times New Roman" w:cs="Times New Roman"/>
          <w:sz w:val="23"/>
          <w:szCs w:val="23"/>
        </w:rPr>
        <w:t>R</w:t>
      </w:r>
      <w:r w:rsidR="004F520A" w:rsidRPr="00B30E40">
        <w:rPr>
          <w:rFonts w:ascii="Times New Roman" w:hAnsi="Times New Roman" w:cs="Times New Roman"/>
          <w:sz w:val="23"/>
          <w:szCs w:val="23"/>
        </w:rPr>
        <w:t>ozdziale XII SWZ.</w:t>
      </w:r>
    </w:p>
    <w:p w14:paraId="785FC4E8" w14:textId="578164C0"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19</w:t>
      </w:r>
      <w:r w:rsidR="00C32B1E" w:rsidRPr="00B30E40">
        <w:rPr>
          <w:rFonts w:ascii="Times New Roman" w:hAnsi="Times New Roman" w:cs="Times New Roman"/>
          <w:sz w:val="23"/>
          <w:szCs w:val="23"/>
        </w:rPr>
        <w:t>. W przypadku, gdy oświadc</w:t>
      </w:r>
      <w:r w:rsidR="00270628" w:rsidRPr="00B30E40">
        <w:rPr>
          <w:rFonts w:ascii="Times New Roman" w:hAnsi="Times New Roman" w:cs="Times New Roman"/>
          <w:sz w:val="23"/>
          <w:szCs w:val="23"/>
        </w:rPr>
        <w:t>zeni</w:t>
      </w:r>
      <w:r w:rsidR="00DE099B">
        <w:rPr>
          <w:rFonts w:ascii="Times New Roman" w:hAnsi="Times New Roman" w:cs="Times New Roman"/>
          <w:sz w:val="23"/>
          <w:szCs w:val="23"/>
        </w:rPr>
        <w:t>a</w:t>
      </w:r>
      <w:r w:rsidR="00611EAB" w:rsidRPr="00B30E40">
        <w:rPr>
          <w:rFonts w:ascii="Times New Roman" w:hAnsi="Times New Roman" w:cs="Times New Roman"/>
          <w:sz w:val="23"/>
          <w:szCs w:val="23"/>
        </w:rPr>
        <w:t>,</w:t>
      </w:r>
      <w:r w:rsidR="00270628" w:rsidRPr="00B30E40">
        <w:rPr>
          <w:rFonts w:ascii="Times New Roman" w:hAnsi="Times New Roman" w:cs="Times New Roman"/>
          <w:sz w:val="23"/>
          <w:szCs w:val="23"/>
        </w:rPr>
        <w:t xml:space="preserve"> o który</w:t>
      </w:r>
      <w:r w:rsidR="00DE099B">
        <w:rPr>
          <w:rFonts w:ascii="Times New Roman" w:hAnsi="Times New Roman" w:cs="Times New Roman"/>
          <w:sz w:val="23"/>
          <w:szCs w:val="23"/>
        </w:rPr>
        <w:t>ch</w:t>
      </w:r>
      <w:r w:rsidR="004F520A" w:rsidRPr="00B30E40">
        <w:rPr>
          <w:rFonts w:ascii="Times New Roman" w:hAnsi="Times New Roman" w:cs="Times New Roman"/>
          <w:sz w:val="23"/>
          <w:szCs w:val="23"/>
        </w:rPr>
        <w:t xml:space="preserve"> mowa w ust. 1 lub podmiotowe środki dowodowe zawierają informacje stanowiące tajemnicę przedsiębiorstwa w rozumieniu przepisów ustawy z dnia 16 kwietnia 1993 r. o zwalczaniu nieuczciwej konkurencji (</w:t>
      </w:r>
      <w:r w:rsidR="001A6ABC" w:rsidRPr="00B30E40">
        <w:rPr>
          <w:rFonts w:ascii="Times New Roman" w:hAnsi="Times New Roman" w:cs="Times New Roman"/>
          <w:sz w:val="23"/>
          <w:szCs w:val="23"/>
        </w:rPr>
        <w:t>t.j.</w:t>
      </w:r>
      <w:r w:rsidR="004F520A" w:rsidRPr="00B30E40">
        <w:rPr>
          <w:rFonts w:ascii="Times New Roman" w:hAnsi="Times New Roman" w:cs="Times New Roman"/>
          <w:sz w:val="23"/>
          <w:szCs w:val="23"/>
        </w:rPr>
        <w:t>Dz. U. z 202</w:t>
      </w:r>
      <w:r w:rsidR="004D154D"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4D154D" w:rsidRPr="00B30E40">
        <w:rPr>
          <w:rFonts w:ascii="Times New Roman" w:hAnsi="Times New Roman" w:cs="Times New Roman"/>
          <w:sz w:val="23"/>
          <w:szCs w:val="23"/>
        </w:rPr>
        <w:t>1233</w:t>
      </w:r>
      <w:r w:rsidR="004F520A" w:rsidRPr="00B30E40">
        <w:rPr>
          <w:rFonts w:ascii="Times New Roman" w:hAnsi="Times New Roman" w:cs="Times New Roman"/>
          <w:sz w:val="23"/>
          <w:szCs w:val="23"/>
        </w:rPr>
        <w:t>), wykonawca, w celu utrzymania w poufności tych informacji, przekazuje je w wydzielonym</w:t>
      </w:r>
      <w:r w:rsidR="00862C1D" w:rsidRPr="00B30E40">
        <w:rPr>
          <w:rFonts w:ascii="Times New Roman" w:hAnsi="Times New Roman" w:cs="Times New Roman"/>
          <w:sz w:val="23"/>
          <w:szCs w:val="23"/>
        </w:rPr>
        <w:t xml:space="preserve"> i odpowiednio oznaczonym pliku oraz składa oświadczenie, stanowiące </w:t>
      </w:r>
      <w:r w:rsidR="00862C1D" w:rsidRPr="00B30E40">
        <w:rPr>
          <w:rFonts w:ascii="Times New Roman" w:hAnsi="Times New Roman" w:cs="Times New Roman"/>
          <w:b/>
          <w:sz w:val="23"/>
          <w:szCs w:val="23"/>
        </w:rPr>
        <w:t xml:space="preserve">załącznik nr </w:t>
      </w:r>
      <w:r w:rsidR="00DE099B">
        <w:rPr>
          <w:rFonts w:ascii="Times New Roman" w:hAnsi="Times New Roman" w:cs="Times New Roman"/>
          <w:b/>
          <w:sz w:val="23"/>
          <w:szCs w:val="23"/>
        </w:rPr>
        <w:t>6</w:t>
      </w:r>
      <w:r w:rsidR="00590D0C" w:rsidRPr="00B30E40">
        <w:rPr>
          <w:rFonts w:ascii="Times New Roman" w:hAnsi="Times New Roman" w:cs="Times New Roman"/>
          <w:b/>
          <w:sz w:val="23"/>
          <w:szCs w:val="23"/>
        </w:rPr>
        <w:t xml:space="preserve"> </w:t>
      </w:r>
      <w:r w:rsidR="00862C1D" w:rsidRPr="00B30E40">
        <w:rPr>
          <w:rFonts w:ascii="Times New Roman" w:hAnsi="Times New Roman" w:cs="Times New Roman"/>
          <w:sz w:val="23"/>
          <w:szCs w:val="23"/>
        </w:rPr>
        <w:t>do SWZ.</w:t>
      </w:r>
      <w:r w:rsidR="00611EAB" w:rsidRPr="00B30E40">
        <w:rPr>
          <w:rFonts w:ascii="Times New Roman" w:hAnsi="Times New Roman" w:cs="Times New Roman"/>
          <w:sz w:val="23"/>
          <w:szCs w:val="23"/>
        </w:rPr>
        <w:t xml:space="preserve"> </w:t>
      </w:r>
    </w:p>
    <w:p w14:paraId="0D11E262" w14:textId="09A46ADC"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20</w:t>
      </w:r>
      <w:r w:rsidR="004F520A" w:rsidRPr="00B30E40">
        <w:rPr>
          <w:rFonts w:ascii="Times New Roman" w:hAnsi="Times New Roman" w:cs="Times New Roman"/>
          <w:sz w:val="23"/>
          <w:szCs w:val="23"/>
        </w:rPr>
        <w:t>. Podmiotowe środki dowodowe sporządzone w języku obcym przekazuje się wraz z tłumaczeniem na język polski.</w:t>
      </w:r>
    </w:p>
    <w:p w14:paraId="1F5D6EC7" w14:textId="4AE4A572"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21</w:t>
      </w:r>
      <w:r w:rsidR="004F520A" w:rsidRPr="00B30E40">
        <w:rPr>
          <w:rFonts w:ascii="Times New Roman" w:hAnsi="Times New Roman" w:cs="Times New Roman"/>
          <w:sz w:val="23"/>
          <w:szCs w:val="23"/>
        </w:rPr>
        <w:t>. Dokumenty elektroniczne muszą spełniać łącznie następujące wymagania:</w:t>
      </w:r>
    </w:p>
    <w:p w14:paraId="5E6F7B18"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a. są utrwalone w sposób umożliwiający ich wielokrotne odczytanie, zapisanie i powielenie, a także przekazanie przy użyciu środków komunikacji elektronicznej lub na informatycznym nośniku danych;</w:t>
      </w:r>
    </w:p>
    <w:p w14:paraId="75D22766"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b. umożliwiają prezentację treści w postaci elektronicznej, w szczególności przez wyświetlenie tej treści na monitorze ekranowym;</w:t>
      </w:r>
    </w:p>
    <w:p w14:paraId="1A3E7289"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c. umożliwiają prezentację treści w postaci papierowej, w szczególności za pomocą wydruku;</w:t>
      </w:r>
    </w:p>
    <w:p w14:paraId="68BCBC9F"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d. zawierają dane w układzie niepozostawiającym wątpliwości co do treści i kontekstu zapisanych informacji.</w:t>
      </w:r>
    </w:p>
    <w:p w14:paraId="03F518CC" w14:textId="4D432BD5" w:rsidR="00771D3A" w:rsidRDefault="00666BCA" w:rsidP="009A0310">
      <w:pPr>
        <w:jc w:val="both"/>
        <w:rPr>
          <w:rFonts w:ascii="Times New Roman" w:hAnsi="Times New Roman" w:cs="Times New Roman"/>
          <w:sz w:val="23"/>
          <w:szCs w:val="23"/>
        </w:rPr>
      </w:pPr>
      <w:r w:rsidRPr="00B30E40">
        <w:rPr>
          <w:rFonts w:ascii="Times New Roman" w:hAnsi="Times New Roman" w:cs="Times New Roman"/>
          <w:sz w:val="23"/>
          <w:szCs w:val="23"/>
        </w:rPr>
        <w:t>22</w:t>
      </w:r>
      <w:r w:rsidR="004F520A" w:rsidRPr="00B30E40">
        <w:rPr>
          <w:rFonts w:ascii="Times New Roman" w:hAnsi="Times New Roman" w:cs="Times New Roman"/>
          <w:sz w:val="23"/>
          <w:szCs w:val="23"/>
        </w:rPr>
        <w:t>.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w:t>
      </w:r>
      <w:r w:rsidR="00F709D1" w:rsidRPr="00B30E40">
        <w:rPr>
          <w:rFonts w:ascii="Times New Roman" w:hAnsi="Times New Roman" w:cs="Times New Roman"/>
          <w:sz w:val="23"/>
          <w:szCs w:val="23"/>
        </w:rPr>
        <w:t>nkursie (Dz. U. 2020 poz. 2452).</w:t>
      </w:r>
    </w:p>
    <w:p w14:paraId="24F55C5A" w14:textId="6548F1FD" w:rsidR="001C7D86" w:rsidRDefault="001C7D86" w:rsidP="009A0310">
      <w:pPr>
        <w:jc w:val="both"/>
        <w:rPr>
          <w:rFonts w:ascii="Times New Roman" w:hAnsi="Times New Roman" w:cs="Times New Roman"/>
          <w:sz w:val="23"/>
          <w:szCs w:val="23"/>
        </w:rPr>
      </w:pPr>
    </w:p>
    <w:p w14:paraId="0CF6B9AD" w14:textId="77777777" w:rsidR="001C7D86" w:rsidRPr="0070081B" w:rsidRDefault="001C7D86" w:rsidP="001C7D86">
      <w:pPr>
        <w:pStyle w:val="Akapitzlist"/>
        <w:ind w:left="0"/>
        <w:jc w:val="both"/>
        <w:rPr>
          <w:rFonts w:ascii="Times New Roman" w:hAnsi="Times New Roman"/>
          <w:sz w:val="23"/>
          <w:szCs w:val="23"/>
        </w:rPr>
      </w:pPr>
      <w:r w:rsidRPr="0070081B">
        <w:rPr>
          <w:rFonts w:ascii="Times New Roman" w:hAnsi="Times New Roman"/>
          <w:b/>
          <w:sz w:val="23"/>
          <w:szCs w:val="23"/>
        </w:rPr>
        <w:t>DOKUMENTY SKŁADANE Z OFERT</w:t>
      </w:r>
      <w:r w:rsidRPr="0070081B">
        <w:rPr>
          <w:rFonts w:ascii="Times New Roman" w:hAnsi="Times New Roman"/>
          <w:b/>
          <w:sz w:val="23"/>
          <w:szCs w:val="23"/>
          <w:lang w:val="pl-PL"/>
        </w:rPr>
        <w:t>Ą</w:t>
      </w:r>
      <w:r w:rsidRPr="0070081B">
        <w:rPr>
          <w:rFonts w:ascii="Times New Roman" w:hAnsi="Times New Roman"/>
          <w:b/>
          <w:sz w:val="23"/>
          <w:szCs w:val="23"/>
        </w:rPr>
        <w:t xml:space="preserve"> NA PODSTAWIE </w:t>
      </w:r>
      <w:r w:rsidRPr="0070081B">
        <w:rPr>
          <w:rFonts w:ascii="Times New Roman" w:hAnsi="Times New Roman"/>
          <w:b/>
          <w:sz w:val="23"/>
          <w:szCs w:val="23"/>
          <w:lang w:val="pl-PL"/>
        </w:rPr>
        <w:t xml:space="preserve">ART. 106 UST. 1 </w:t>
      </w:r>
      <w:r w:rsidRPr="0070081B">
        <w:rPr>
          <w:rFonts w:ascii="Times New Roman" w:hAnsi="Times New Roman"/>
          <w:b/>
          <w:sz w:val="23"/>
          <w:szCs w:val="23"/>
        </w:rPr>
        <w:t>USTAWY PZP (</w:t>
      </w:r>
      <w:r w:rsidRPr="00807DB6">
        <w:rPr>
          <w:rFonts w:ascii="Times New Roman" w:hAnsi="Times New Roman"/>
          <w:b/>
          <w:sz w:val="23"/>
          <w:szCs w:val="23"/>
          <w:u w:val="single"/>
          <w:lang w:val="pl-PL"/>
        </w:rPr>
        <w:t>PRZED</w:t>
      </w:r>
      <w:r w:rsidRPr="00807DB6">
        <w:rPr>
          <w:rFonts w:ascii="Times New Roman" w:hAnsi="Times New Roman"/>
          <w:b/>
          <w:sz w:val="23"/>
          <w:szCs w:val="23"/>
          <w:u w:val="single"/>
        </w:rPr>
        <w:t>MIOTOWE ŚRODKI DOWODOWE</w:t>
      </w:r>
      <w:r w:rsidRPr="0070081B">
        <w:rPr>
          <w:rFonts w:ascii="Times New Roman" w:hAnsi="Times New Roman"/>
          <w:b/>
          <w:sz w:val="23"/>
          <w:szCs w:val="23"/>
        </w:rPr>
        <w:t>)</w:t>
      </w:r>
    </w:p>
    <w:p w14:paraId="703DDB2A" w14:textId="77777777" w:rsidR="001C7D86" w:rsidRPr="0070081B" w:rsidRDefault="001C7D86" w:rsidP="001C7D86">
      <w:pPr>
        <w:jc w:val="both"/>
        <w:rPr>
          <w:rFonts w:ascii="Times New Roman" w:hAnsi="Times New Roman" w:cs="Times New Roman"/>
          <w:sz w:val="23"/>
          <w:szCs w:val="23"/>
        </w:rPr>
      </w:pPr>
      <w:r w:rsidRPr="0070081B">
        <w:rPr>
          <w:rFonts w:ascii="Times New Roman" w:hAnsi="Times New Roman" w:cs="Times New Roman"/>
          <w:sz w:val="23"/>
          <w:szCs w:val="23"/>
        </w:rPr>
        <w:t>23. Na podstawie art. 106 ust. 1 ustawy Pzp Zamawiający żąda w przedmiotowym postępowaniu następujących przedmiotowych środków dowodowych:</w:t>
      </w:r>
    </w:p>
    <w:p w14:paraId="100DD8BD" w14:textId="57A311FF" w:rsidR="001C7D86" w:rsidRPr="00122FE1" w:rsidRDefault="001C7D86" w:rsidP="00122FE1">
      <w:pPr>
        <w:ind w:firstLine="708"/>
        <w:jc w:val="both"/>
        <w:rPr>
          <w:rFonts w:ascii="Times New Roman" w:eastAsia="Calibri" w:hAnsi="Times New Roman" w:cs="Times New Roman"/>
          <w:sz w:val="23"/>
          <w:szCs w:val="23"/>
          <w:u w:val="single"/>
          <w:lang w:val="x-none"/>
        </w:rPr>
      </w:pPr>
      <w:r>
        <w:rPr>
          <w:rFonts w:ascii="Times New Roman" w:eastAsia="Calibri" w:hAnsi="Times New Roman" w:cs="Times New Roman"/>
          <w:sz w:val="23"/>
          <w:szCs w:val="23"/>
        </w:rPr>
        <w:t xml:space="preserve">a) Dokumenty potwierdzające </w:t>
      </w:r>
      <w:r>
        <w:rPr>
          <w:rFonts w:ascii="Times New Roman" w:eastAsia="Calibri" w:hAnsi="Times New Roman" w:cs="Times New Roman"/>
          <w:sz w:val="23"/>
          <w:szCs w:val="23"/>
          <w:u w:val="single"/>
          <w:lang w:val="x-none"/>
        </w:rPr>
        <w:t>z</w:t>
      </w:r>
      <w:r w:rsidRPr="001C7D86">
        <w:rPr>
          <w:rFonts w:ascii="Times New Roman" w:eastAsia="Calibri" w:hAnsi="Times New Roman" w:cs="Times New Roman"/>
          <w:sz w:val="23"/>
          <w:szCs w:val="23"/>
          <w:u w:val="single"/>
          <w:lang w:val="x-none"/>
        </w:rPr>
        <w:t>najomość zestawu w środ</w:t>
      </w:r>
      <w:r w:rsidR="009D3147">
        <w:rPr>
          <w:rFonts w:ascii="Times New Roman" w:eastAsia="Calibri" w:hAnsi="Times New Roman" w:cs="Times New Roman"/>
          <w:sz w:val="23"/>
          <w:szCs w:val="23"/>
          <w:u w:val="single"/>
          <w:lang w:val="x-none"/>
        </w:rPr>
        <w:t>owisku medycznym</w:t>
      </w:r>
      <w:r w:rsidR="009D3147">
        <w:rPr>
          <w:rFonts w:ascii="Times New Roman" w:eastAsia="Calibri" w:hAnsi="Times New Roman" w:cs="Times New Roman"/>
          <w:sz w:val="23"/>
          <w:szCs w:val="23"/>
          <w:u w:val="single"/>
          <w:lang w:val="x-none"/>
        </w:rPr>
        <w:br/>
        <w:t xml:space="preserve">- co </w:t>
      </w:r>
      <w:r>
        <w:rPr>
          <w:rFonts w:ascii="Times New Roman" w:eastAsia="Calibri" w:hAnsi="Times New Roman" w:cs="Times New Roman"/>
          <w:sz w:val="23"/>
          <w:szCs w:val="23"/>
          <w:u w:val="single"/>
          <w:lang w:val="x-none"/>
        </w:rPr>
        <w:t>najmniej 20 publikacji naukowych</w:t>
      </w:r>
      <w:r w:rsidR="005307AD">
        <w:rPr>
          <w:rFonts w:ascii="Times New Roman" w:eastAsia="Calibri" w:hAnsi="Times New Roman" w:cs="Times New Roman"/>
          <w:sz w:val="23"/>
          <w:szCs w:val="23"/>
          <w:u w:val="single"/>
        </w:rPr>
        <w:t xml:space="preserve"> potwierdzonych wykazem publikacji wraz z  terminem ich opublikowania.</w:t>
      </w:r>
    </w:p>
    <w:p w14:paraId="7E409583" w14:textId="77777777" w:rsidR="001C7D86" w:rsidRPr="0070081B" w:rsidRDefault="001C7D86" w:rsidP="001C7D86">
      <w:pPr>
        <w:jc w:val="both"/>
        <w:rPr>
          <w:rFonts w:ascii="Times New Roman" w:hAnsi="Times New Roman"/>
          <w:sz w:val="23"/>
          <w:szCs w:val="23"/>
        </w:rPr>
      </w:pPr>
      <w:r w:rsidRPr="0070081B">
        <w:rPr>
          <w:rFonts w:ascii="Times New Roman" w:hAnsi="Times New Roman"/>
          <w:sz w:val="23"/>
          <w:szCs w:val="23"/>
        </w:rPr>
        <w:t xml:space="preserve">24. </w:t>
      </w:r>
      <w:r w:rsidRPr="0070081B">
        <w:rPr>
          <w:rFonts w:ascii="Times New Roman" w:hAnsi="Times New Roman"/>
          <w:b/>
          <w:sz w:val="23"/>
          <w:szCs w:val="23"/>
        </w:rPr>
        <w:t>Przedmiotowe środki dowodowe wykonawca składa wraz z ofertą.</w:t>
      </w:r>
      <w:r w:rsidRPr="0070081B">
        <w:rPr>
          <w:rFonts w:ascii="Times New Roman" w:hAnsi="Times New Roman"/>
          <w:sz w:val="23"/>
          <w:szCs w:val="23"/>
        </w:rPr>
        <w:t xml:space="preserve"> </w:t>
      </w:r>
    </w:p>
    <w:p w14:paraId="0EB4AE0A" w14:textId="77777777" w:rsidR="001C7D86" w:rsidRPr="0070081B" w:rsidRDefault="001C7D86" w:rsidP="001C7D86">
      <w:pPr>
        <w:jc w:val="both"/>
        <w:rPr>
          <w:rFonts w:ascii="Times New Roman" w:hAnsi="Times New Roman"/>
          <w:sz w:val="23"/>
          <w:szCs w:val="23"/>
        </w:rPr>
      </w:pPr>
      <w:r w:rsidRPr="0070081B">
        <w:rPr>
          <w:rFonts w:ascii="Times New Roman" w:hAnsi="Times New Roman"/>
          <w:sz w:val="23"/>
          <w:szCs w:val="23"/>
        </w:rPr>
        <w:t>25. Zamawiający przewiduje złożenie lub uzupełnienie przedmiotowych środków dowodowych w przypadkach określonych w art. 107 ust. 2 ustawy Pzp.</w:t>
      </w:r>
    </w:p>
    <w:p w14:paraId="01D6D9E3" w14:textId="77777777" w:rsidR="00B660A2" w:rsidRDefault="00B660A2" w:rsidP="00A464E7">
      <w:pPr>
        <w:jc w:val="both"/>
        <w:rPr>
          <w:rFonts w:ascii="Times New Roman" w:hAnsi="Times New Roman" w:cs="Times New Roman"/>
          <w:b/>
          <w:bCs/>
          <w:sz w:val="23"/>
          <w:szCs w:val="23"/>
        </w:rPr>
      </w:pPr>
    </w:p>
    <w:p w14:paraId="2B9D0B36" w14:textId="1183D344"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 INFORMACJA DLA WYKONAWCÓW WSPÓLNIE UBIEGAJĄCYCH SIĘ O UDZIELENIE ZAMÓWIENIA (SPÓŁKI CYWILNE/ KONSORCJA)</w:t>
      </w:r>
    </w:p>
    <w:p w14:paraId="42C3DC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EE46D17" w14:textId="1D5F8C5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 xml:space="preserve">2. </w:t>
      </w:r>
      <w:r w:rsidR="00270628" w:rsidRPr="00B30E40">
        <w:rPr>
          <w:rFonts w:ascii="Times New Roman" w:hAnsi="Times New Roman" w:cs="Times New Roman"/>
          <w:sz w:val="23"/>
          <w:szCs w:val="23"/>
        </w:rPr>
        <w:t>W przypadku Wykonawców wspólnie ubiegających się o udzielenie zamówienia, oświadczeni</w:t>
      </w:r>
      <w:r w:rsidR="005F49B5" w:rsidRPr="00B30E40">
        <w:rPr>
          <w:rFonts w:ascii="Times New Roman" w:hAnsi="Times New Roman" w:cs="Times New Roman"/>
          <w:sz w:val="23"/>
          <w:szCs w:val="23"/>
        </w:rPr>
        <w:t>e</w:t>
      </w:r>
      <w:r w:rsidR="00DE099B">
        <w:rPr>
          <w:rFonts w:ascii="Times New Roman" w:hAnsi="Times New Roman" w:cs="Times New Roman"/>
          <w:sz w:val="23"/>
          <w:szCs w:val="23"/>
        </w:rPr>
        <w:t xml:space="preserve"> stanowiące załącznik nr 3 do SWZ</w:t>
      </w:r>
      <w:r w:rsidR="00270628"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Rozdziale X ust. 1 SWZ, składa każdy z wykonawców.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xml:space="preserve"> t</w:t>
      </w:r>
      <w:r w:rsidR="005F49B5" w:rsidRPr="00B30E40">
        <w:rPr>
          <w:rFonts w:ascii="Times New Roman" w:hAnsi="Times New Roman" w:cs="Times New Roman"/>
          <w:sz w:val="23"/>
          <w:szCs w:val="23"/>
        </w:rPr>
        <w:t>o</w:t>
      </w:r>
      <w:r w:rsidR="00270628" w:rsidRPr="00B30E40">
        <w:rPr>
          <w:rFonts w:ascii="Times New Roman" w:hAnsi="Times New Roman" w:cs="Times New Roman"/>
          <w:sz w:val="23"/>
          <w:szCs w:val="23"/>
        </w:rPr>
        <w:t xml:space="preserve"> potwierdza brak podstaw wykluczenia </w:t>
      </w:r>
      <w:r w:rsidR="005F49B5" w:rsidRPr="00B30E40">
        <w:rPr>
          <w:rFonts w:ascii="Times New Roman" w:hAnsi="Times New Roman" w:cs="Times New Roman"/>
          <w:sz w:val="23"/>
          <w:szCs w:val="23"/>
        </w:rPr>
        <w:t>z postępowania.</w:t>
      </w:r>
    </w:p>
    <w:p w14:paraId="4C3A0B42" w14:textId="502C163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Wykonawcy wspólnie ubiegający się o udzielenie zamówienia dołączają do oferty oświadczenie, z którego wynika, które </w:t>
      </w:r>
      <w:r w:rsidR="002B57EF" w:rsidRPr="00B30E40">
        <w:rPr>
          <w:rFonts w:ascii="Times New Roman" w:hAnsi="Times New Roman" w:cs="Times New Roman"/>
          <w:sz w:val="23"/>
          <w:szCs w:val="23"/>
        </w:rPr>
        <w:t xml:space="preserve">dostawy </w:t>
      </w:r>
      <w:r w:rsidRPr="00B30E40">
        <w:rPr>
          <w:rFonts w:ascii="Times New Roman" w:hAnsi="Times New Roman" w:cs="Times New Roman"/>
          <w:sz w:val="23"/>
          <w:szCs w:val="23"/>
        </w:rPr>
        <w:t>wykonają poszczególni wykonawcy.</w:t>
      </w:r>
    </w:p>
    <w:p w14:paraId="721ACAE4" w14:textId="14BA22ED"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Oświadczenia i dokumenty potwierdzające brak podstaw do wykluczenia z postępowania składa każdy z Wykonawców wspólnie ubiegających się o zamówienie.</w:t>
      </w:r>
    </w:p>
    <w:p w14:paraId="2F8E9B5E" w14:textId="77777777" w:rsidR="00F9643C" w:rsidRPr="00B30E40" w:rsidRDefault="00F9643C" w:rsidP="00A464E7">
      <w:pPr>
        <w:jc w:val="both"/>
        <w:rPr>
          <w:rFonts w:ascii="Times New Roman" w:hAnsi="Times New Roman" w:cs="Times New Roman"/>
          <w:b/>
          <w:bCs/>
          <w:sz w:val="23"/>
          <w:szCs w:val="23"/>
        </w:rPr>
      </w:pPr>
    </w:p>
    <w:p w14:paraId="3B8A6B76" w14:textId="4E8DC36A"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 SPOSÓB KOMUNIKACJI ORAZ WYJAŚNIENIA TREŚCI SWZ</w:t>
      </w:r>
    </w:p>
    <w:p w14:paraId="48495679" w14:textId="2E10960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 niniejszym postępowaniu komunikacja między Zamawiającym a Wykonawcami odbywa się w języku polskim przy użyciu środków komunikacji elektronicznej w rozumieniu ustawy z dnia 18 lipca 2002 r. o świadczeniu usług drogą elektroniczną (</w:t>
      </w:r>
      <w:r w:rsidR="00B91AAB" w:rsidRPr="00B30E40">
        <w:rPr>
          <w:rFonts w:ascii="Times New Roman" w:hAnsi="Times New Roman" w:cs="Times New Roman"/>
          <w:sz w:val="23"/>
          <w:szCs w:val="23"/>
        </w:rPr>
        <w:t xml:space="preserve">t.j. </w:t>
      </w:r>
      <w:r w:rsidRPr="00B30E40">
        <w:rPr>
          <w:rFonts w:ascii="Times New Roman" w:hAnsi="Times New Roman" w:cs="Times New Roman"/>
          <w:sz w:val="23"/>
          <w:szCs w:val="23"/>
        </w:rPr>
        <w:t>Dz. U. z 2020 r. poz. 344</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za pośrednictwem Platformy zakupowej </w:t>
      </w:r>
      <w:r w:rsidR="00BC21B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BC21B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BC21BE" w:rsidRPr="00B30E40">
        <w:rPr>
          <w:rFonts w:ascii="Times New Roman" w:hAnsi="Times New Roman" w:cs="Times New Roman"/>
          <w:b/>
          <w:sz w:val="23"/>
          <w:szCs w:val="23"/>
        </w:rPr>
        <w:t>logintrade.net</w:t>
      </w:r>
      <w:r w:rsidR="00AA514C" w:rsidRPr="00B30E40">
        <w:rPr>
          <w:rFonts w:ascii="Times New Roman" w:hAnsi="Times New Roman" w:cs="Times New Roman"/>
          <w:b/>
          <w:sz w:val="23"/>
          <w:szCs w:val="23"/>
        </w:rPr>
        <w:t>/</w:t>
      </w:r>
      <w:r w:rsidR="00817DE8" w:rsidRPr="00B30E40">
        <w:rPr>
          <w:rFonts w:ascii="Times New Roman" w:hAnsi="Times New Roman" w:cs="Times New Roman"/>
          <w:b/>
          <w:sz w:val="23"/>
          <w:szCs w:val="23"/>
        </w:rPr>
        <w:t>.</w:t>
      </w:r>
      <w:r w:rsidR="00611EAB" w:rsidRPr="00B30E40">
        <w:rPr>
          <w:rFonts w:ascii="Times New Roman" w:hAnsi="Times New Roman" w:cs="Times New Roman"/>
          <w:sz w:val="23"/>
          <w:szCs w:val="23"/>
        </w:rPr>
        <w:t xml:space="preserve"> </w:t>
      </w:r>
      <w:r w:rsidRPr="00B30E40">
        <w:rPr>
          <w:rFonts w:ascii="Times New Roman" w:hAnsi="Times New Roman" w:cs="Times New Roman"/>
          <w:sz w:val="23"/>
          <w:szCs w:val="23"/>
        </w:rPr>
        <w:t>Korzystanie z Platformy przez Wykonawcę jest bezpłatne.</w:t>
      </w:r>
    </w:p>
    <w:p w14:paraId="0C32D862" w14:textId="17E3DB49" w:rsidR="00C9437A" w:rsidRPr="00B30E40" w:rsidRDefault="00B463CF" w:rsidP="00FD28AF">
      <w:pPr>
        <w:pStyle w:val="western"/>
        <w:spacing w:before="0" w:beforeAutospacing="0" w:after="0" w:line="240" w:lineRule="auto"/>
        <w:ind w:right="6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C9437A" w:rsidRPr="00B30E40">
        <w:rPr>
          <w:rFonts w:ascii="Times New Roman" w:hAnsi="Times New Roman" w:cs="Times New Roman"/>
          <w:sz w:val="23"/>
          <w:szCs w:val="23"/>
        </w:rPr>
        <w:t>Ilekroć</w:t>
      </w:r>
      <w:r w:rsidR="00FD28AF" w:rsidRPr="00B30E40">
        <w:rPr>
          <w:rFonts w:ascii="Times New Roman" w:hAnsi="Times New Roman" w:cs="Times New Roman"/>
          <w:sz w:val="23"/>
          <w:szCs w:val="23"/>
        </w:rPr>
        <w:t xml:space="preserve"> w dalszej części Specyfikacji</w:t>
      </w:r>
      <w:r w:rsidR="00C9437A" w:rsidRPr="00B30E40">
        <w:rPr>
          <w:rFonts w:ascii="Times New Roman" w:hAnsi="Times New Roman" w:cs="Times New Roman"/>
          <w:sz w:val="23"/>
          <w:szCs w:val="23"/>
        </w:rPr>
        <w:t xml:space="preserve"> Warunków Zamówienia jest mowa o „Platformie zakupowej” – należy przez to rozumieć narzędzie umożliwiające realizację procesu związanego z udzielaniem zamówień publicznych w formie elektronicznej służące szczególności do przek</w:t>
      </w:r>
      <w:r w:rsidR="002A25DC" w:rsidRPr="00B30E40">
        <w:rPr>
          <w:rFonts w:ascii="Times New Roman" w:hAnsi="Times New Roman" w:cs="Times New Roman"/>
          <w:sz w:val="23"/>
          <w:szCs w:val="23"/>
        </w:rPr>
        <w:t>azywania ofert, oświadczeń</w:t>
      </w:r>
      <w:r w:rsidR="00C9437A" w:rsidRPr="00B30E40">
        <w:rPr>
          <w:rFonts w:ascii="Times New Roman" w:hAnsi="Times New Roman" w:cs="Times New Roman"/>
          <w:sz w:val="23"/>
          <w:szCs w:val="23"/>
        </w:rPr>
        <w:t>, zwane dalej „Platformą” lub „Systemem”.</w:t>
      </w:r>
    </w:p>
    <w:p w14:paraId="1B603E89" w14:textId="77777777" w:rsidR="00FD28AF" w:rsidRPr="00B30E40" w:rsidRDefault="00FD28AF" w:rsidP="00FD28AF">
      <w:pPr>
        <w:pStyle w:val="western"/>
        <w:spacing w:before="0" w:beforeAutospacing="0" w:after="0" w:line="240" w:lineRule="auto"/>
        <w:ind w:right="68"/>
        <w:jc w:val="both"/>
        <w:rPr>
          <w:rFonts w:ascii="Times New Roman" w:hAnsi="Times New Roman" w:cs="Times New Roman"/>
          <w:sz w:val="23"/>
          <w:szCs w:val="23"/>
        </w:rPr>
      </w:pPr>
    </w:p>
    <w:p w14:paraId="67A59565" w14:textId="120C90A5"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3</w:t>
      </w:r>
      <w:r w:rsidR="004F520A" w:rsidRPr="00B30E40">
        <w:rPr>
          <w:rFonts w:ascii="Times New Roman" w:hAnsi="Times New Roman" w:cs="Times New Roman"/>
          <w:sz w:val="23"/>
          <w:szCs w:val="23"/>
        </w:rPr>
        <w:t xml:space="preserve">. Zamawiający dopuszcza możliwość przekazywania sobie przez strony postępowania oświadczeń, wniosków, zawiadomień oraz informacji elektronicznie na adres e-mail: </w:t>
      </w:r>
      <w:r w:rsidR="00C9437A" w:rsidRPr="00B30E40">
        <w:rPr>
          <w:rFonts w:ascii="Times New Roman" w:hAnsi="Times New Roman" w:cs="Times New Roman"/>
          <w:b/>
          <w:sz w:val="23"/>
          <w:szCs w:val="23"/>
        </w:rPr>
        <w:t>aifz@awf.katowice.pl</w:t>
      </w:r>
      <w:r w:rsidR="004F520A" w:rsidRPr="00B30E40">
        <w:rPr>
          <w:rFonts w:ascii="Times New Roman" w:hAnsi="Times New Roman" w:cs="Times New Roman"/>
          <w:sz w:val="23"/>
          <w:szCs w:val="23"/>
        </w:rPr>
        <w:t xml:space="preserve"> lub </w:t>
      </w:r>
      <w:r w:rsidR="004F520A" w:rsidRPr="00B30E40">
        <w:rPr>
          <w:rFonts w:ascii="Times New Roman" w:hAnsi="Times New Roman" w:cs="Times New Roman"/>
          <w:b/>
          <w:color w:val="000000" w:themeColor="text1"/>
          <w:sz w:val="23"/>
          <w:szCs w:val="23"/>
        </w:rPr>
        <w:t>za pośrednictwem Platformy w zakładce</w:t>
      </w:r>
      <w:r w:rsidR="002A7C0C"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b/>
          <w:color w:val="000000" w:themeColor="text1"/>
          <w:sz w:val="23"/>
          <w:szCs w:val="23"/>
        </w:rPr>
        <w:t>„</w:t>
      </w:r>
      <w:r w:rsidR="00BC21BE" w:rsidRPr="00B30E40">
        <w:rPr>
          <w:rFonts w:ascii="Times New Roman" w:hAnsi="Times New Roman" w:cs="Times New Roman"/>
          <w:b/>
          <w:i/>
          <w:color w:val="000000" w:themeColor="text1"/>
          <w:sz w:val="23"/>
          <w:szCs w:val="23"/>
        </w:rPr>
        <w:t>Korespondencja</w:t>
      </w:r>
      <w:r w:rsidR="00BC21BE"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sz w:val="23"/>
          <w:szCs w:val="23"/>
        </w:rPr>
        <w:t>Poprzez użycie funkcji „</w:t>
      </w:r>
      <w:r w:rsidR="00BC21BE" w:rsidRPr="00B30E40">
        <w:rPr>
          <w:rFonts w:ascii="Times New Roman" w:hAnsi="Times New Roman" w:cs="Times New Roman"/>
          <w:b/>
          <w:i/>
          <w:sz w:val="23"/>
          <w:szCs w:val="23"/>
        </w:rPr>
        <w:t>Upuść pliki lub kliknij, aby dodać z dysku</w:t>
      </w:r>
      <w:r w:rsidR="00BC21BE" w:rsidRPr="00B30E40">
        <w:rPr>
          <w:rFonts w:ascii="Times New Roman" w:hAnsi="Times New Roman" w:cs="Times New Roman"/>
          <w:sz w:val="23"/>
          <w:szCs w:val="23"/>
        </w:rPr>
        <w:t xml:space="preserve"> ” Wykonawca będzie miał możliwość dodania plików. Wykonawca posiada możliwość zaznaczenia, czy pliki zawierają informacje niejawne i/lub dane osobowe. Po dodaniu pliku, dopiero kliknięcie „</w:t>
      </w:r>
      <w:r w:rsidR="00BC21BE" w:rsidRPr="00B30E40">
        <w:rPr>
          <w:rFonts w:ascii="Times New Roman" w:hAnsi="Times New Roman" w:cs="Times New Roman"/>
          <w:b/>
          <w:i/>
          <w:sz w:val="23"/>
          <w:szCs w:val="23"/>
        </w:rPr>
        <w:t>Wyślij</w:t>
      </w:r>
      <w:r w:rsidR="00BC21BE" w:rsidRPr="00B30E40">
        <w:rPr>
          <w:rFonts w:ascii="Times New Roman" w:hAnsi="Times New Roman" w:cs="Times New Roman"/>
          <w:sz w:val="23"/>
          <w:szCs w:val="23"/>
        </w:rPr>
        <w:t xml:space="preserve">” skutkuje przekazaniem plików do Zamawiającego. </w:t>
      </w:r>
      <w:r w:rsidR="004F520A" w:rsidRPr="00B30E40">
        <w:rPr>
          <w:rFonts w:ascii="Times New Roman" w:hAnsi="Times New Roman" w:cs="Times New Roman"/>
          <w:sz w:val="23"/>
          <w:szCs w:val="23"/>
        </w:rPr>
        <w:t>W korespondencji kierowanej do Zamawiającego Wykonawcy powinni posługiwać się numerem przedmiotowego postępowania.</w:t>
      </w:r>
    </w:p>
    <w:p w14:paraId="12BE76DD" w14:textId="2FE2C830" w:rsidR="00C44D49"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E57BDD" w14:textId="728418B4"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Instrukcja korzystania z Platformy zakupowej:</w:t>
      </w:r>
    </w:p>
    <w:p w14:paraId="337ADEE6" w14:textId="7CB48BF2"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b/>
          <w:color w:val="000000" w:themeColor="text1"/>
          <w:sz w:val="23"/>
          <w:szCs w:val="23"/>
        </w:rPr>
        <w:t>Przystąpienie do postępowania</w:t>
      </w:r>
      <w:r w:rsidRPr="00B30E40">
        <w:rPr>
          <w:rFonts w:ascii="Times New Roman" w:hAnsi="Times New Roman" w:cs="Times New Roman"/>
          <w:color w:val="000000" w:themeColor="text1"/>
          <w:sz w:val="23"/>
          <w:szCs w:val="23"/>
        </w:rPr>
        <w:t>:</w:t>
      </w:r>
    </w:p>
    <w:p w14:paraId="6611FBDA" w14:textId="5D2A1F66" w:rsidR="00235D58" w:rsidRPr="00B30E40" w:rsidRDefault="00FD28AF" w:rsidP="00235D58">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1</w:t>
      </w:r>
      <w:r w:rsidR="004F520A" w:rsidRPr="00B30E40">
        <w:rPr>
          <w:rFonts w:ascii="Times New Roman" w:hAnsi="Times New Roman" w:cs="Times New Roman"/>
          <w:color w:val="000000" w:themeColor="text1"/>
          <w:sz w:val="23"/>
          <w:szCs w:val="23"/>
        </w:rPr>
        <w:t xml:space="preserve">) przystąpienie </w:t>
      </w:r>
      <w:r w:rsidR="00CA5944" w:rsidRPr="00B30E40">
        <w:rPr>
          <w:rFonts w:ascii="Times New Roman" w:hAnsi="Times New Roman" w:cs="Times New Roman"/>
          <w:color w:val="000000" w:themeColor="text1"/>
          <w:sz w:val="23"/>
          <w:szCs w:val="23"/>
        </w:rPr>
        <w:t xml:space="preserve">nie </w:t>
      </w:r>
      <w:r w:rsidR="004F520A" w:rsidRPr="00B30E40">
        <w:rPr>
          <w:rFonts w:ascii="Times New Roman" w:hAnsi="Times New Roman" w:cs="Times New Roman"/>
          <w:color w:val="000000" w:themeColor="text1"/>
          <w:sz w:val="23"/>
          <w:szCs w:val="23"/>
        </w:rPr>
        <w:t>wymaga logowania Wykonawcy do Systemu</w:t>
      </w:r>
      <w:r w:rsidR="00CA5944" w:rsidRPr="00B30E40">
        <w:rPr>
          <w:rFonts w:ascii="Times New Roman" w:hAnsi="Times New Roman" w:cs="Times New Roman"/>
          <w:color w:val="000000" w:themeColor="text1"/>
          <w:sz w:val="23"/>
          <w:szCs w:val="23"/>
        </w:rPr>
        <w:t xml:space="preserve">. Aby zalogować się </w:t>
      </w:r>
      <w:r w:rsidR="004F520A" w:rsidRPr="00B30E40">
        <w:rPr>
          <w:rFonts w:ascii="Times New Roman" w:hAnsi="Times New Roman" w:cs="Times New Roman"/>
          <w:color w:val="000000" w:themeColor="text1"/>
          <w:sz w:val="23"/>
          <w:szCs w:val="23"/>
        </w:rPr>
        <w:t>na</w:t>
      </w:r>
      <w:r w:rsidR="00CA5944" w:rsidRPr="00B30E40">
        <w:rPr>
          <w:rFonts w:ascii="Times New Roman" w:hAnsi="Times New Roman" w:cs="Times New Roman"/>
          <w:color w:val="000000" w:themeColor="text1"/>
          <w:sz w:val="23"/>
          <w:szCs w:val="23"/>
        </w:rPr>
        <w:t xml:space="preserve"> Platformie, należy otworzyć</w:t>
      </w:r>
      <w:r w:rsidR="004F520A" w:rsidRPr="00B30E40">
        <w:rPr>
          <w:rFonts w:ascii="Times New Roman" w:hAnsi="Times New Roman" w:cs="Times New Roman"/>
          <w:color w:val="000000" w:themeColor="text1"/>
          <w:sz w:val="23"/>
          <w:szCs w:val="23"/>
        </w:rPr>
        <w:t xml:space="preserve"> subdomen</w:t>
      </w:r>
      <w:r w:rsidR="00CA5944" w:rsidRPr="00B30E40">
        <w:rPr>
          <w:rFonts w:ascii="Times New Roman" w:hAnsi="Times New Roman" w:cs="Times New Roman"/>
          <w:color w:val="000000" w:themeColor="text1"/>
          <w:sz w:val="23"/>
          <w:szCs w:val="23"/>
        </w:rPr>
        <w:t>ę</w:t>
      </w:r>
      <w:r w:rsidR="004F520A" w:rsidRPr="00B30E40">
        <w:rPr>
          <w:rFonts w:ascii="Times New Roman" w:hAnsi="Times New Roman" w:cs="Times New Roman"/>
          <w:color w:val="000000" w:themeColor="text1"/>
          <w:sz w:val="23"/>
          <w:szCs w:val="23"/>
        </w:rPr>
        <w:t xml:space="preserve"> Akademii Wychowania Fizycznego </w:t>
      </w:r>
      <w:r w:rsidR="00AD331A" w:rsidRPr="00B30E40">
        <w:rPr>
          <w:rFonts w:ascii="Times New Roman" w:hAnsi="Times New Roman" w:cs="Times New Roman"/>
          <w:color w:val="000000" w:themeColor="text1"/>
          <w:sz w:val="23"/>
          <w:szCs w:val="23"/>
        </w:rPr>
        <w:t>im. J</w:t>
      </w:r>
      <w:r w:rsidR="00F9643C" w:rsidRPr="00B30E40">
        <w:rPr>
          <w:rFonts w:ascii="Times New Roman" w:hAnsi="Times New Roman" w:cs="Times New Roman"/>
          <w:color w:val="000000" w:themeColor="text1"/>
          <w:sz w:val="23"/>
          <w:szCs w:val="23"/>
        </w:rPr>
        <w:t>erzego</w:t>
      </w:r>
      <w:r w:rsidR="00AD331A" w:rsidRPr="00B30E40">
        <w:rPr>
          <w:rFonts w:ascii="Times New Roman" w:hAnsi="Times New Roman" w:cs="Times New Roman"/>
          <w:color w:val="000000" w:themeColor="text1"/>
          <w:sz w:val="23"/>
          <w:szCs w:val="23"/>
        </w:rPr>
        <w:t xml:space="preserve"> Kukuczki w Katowicach</w:t>
      </w:r>
      <w:r w:rsidR="00235D58" w:rsidRPr="00B30E40">
        <w:rPr>
          <w:rFonts w:ascii="Times New Roman" w:hAnsi="Times New Roman" w:cs="Times New Roman"/>
          <w:color w:val="000000" w:themeColor="text1"/>
          <w:sz w:val="23"/>
          <w:szCs w:val="23"/>
        </w:rPr>
        <w:t xml:space="preserv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235D58" w:rsidRPr="00B30E40">
        <w:rPr>
          <w:rFonts w:ascii="Times New Roman" w:hAnsi="Times New Roman" w:cs="Times New Roman"/>
          <w:color w:val="000000" w:themeColor="text1"/>
          <w:sz w:val="23"/>
          <w:szCs w:val="23"/>
        </w:rPr>
        <w:t xml:space="preserve">. </w:t>
      </w:r>
      <w:r w:rsidR="00235D58" w:rsidRPr="00B30E40">
        <w:rPr>
          <w:rFonts w:ascii="Times New Roman" w:hAnsi="Times New Roman" w:cs="Times New Roman"/>
          <w:sz w:val="23"/>
          <w:szCs w:val="23"/>
        </w:rPr>
        <w:t xml:space="preserve">W celu rejestracji Wykonawcy na Platformie należy wejść na stronę platformy zakupowej. Po wyświetleniu strony logowania należy przejść w zakładkę „Portal wykonawców”. W dalszej kolejności należy kliknąć na zakładkę „Zamówienia publiczne”. W efekcie powyższego działania rozwiną się wszystkie postępowania prowadzone przez Zamawiającego. Należy odnaleźć interesujące Wykonawcę postępowanie oraz kliknąć jednokrotnie lewym przyciskiem myszy na kolumnę „Nazwa ogłoszenia” w wierszu </w:t>
      </w:r>
      <w:r w:rsidR="00235D58" w:rsidRPr="00B30E40">
        <w:rPr>
          <w:rFonts w:ascii="Times New Roman" w:hAnsi="Times New Roman" w:cs="Times New Roman"/>
          <w:sz w:val="23"/>
          <w:szCs w:val="23"/>
        </w:rPr>
        <w:lastRenderedPageBreak/>
        <w:t>odpowiadającym nazwie właściwego postępowania. W efekcie wykonania operacji wyżej opisanej zostanie otwarta zakładka dotycząca danego postępowania.</w:t>
      </w:r>
    </w:p>
    <w:p w14:paraId="6747CE39" w14:textId="77777777" w:rsidR="00235D58"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W celu rejestracji należy przejść na dolną część wyświetlonej strony internetowej i kliknąć na przycisk „</w:t>
      </w:r>
      <w:r w:rsidRPr="00B30E40">
        <w:rPr>
          <w:rFonts w:ascii="Times New Roman" w:hAnsi="Times New Roman" w:cs="Times New Roman"/>
          <w:b/>
          <w:i/>
          <w:color w:val="000000" w:themeColor="text1"/>
          <w:sz w:val="23"/>
          <w:szCs w:val="23"/>
        </w:rPr>
        <w:t>Rejestracja w bazie wykonawców</w:t>
      </w:r>
      <w:r w:rsidRPr="00B30E40">
        <w:rPr>
          <w:rFonts w:ascii="Times New Roman" w:hAnsi="Times New Roman" w:cs="Times New Roman"/>
          <w:color w:val="000000" w:themeColor="text1"/>
          <w:sz w:val="23"/>
          <w:szCs w:val="23"/>
        </w:rPr>
        <w:t>”.</w:t>
      </w:r>
    </w:p>
    <w:p w14:paraId="5BD2E7A5" w14:textId="4D65A797" w:rsidR="00FD28AF"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Po wykonaniu powyższej operacji zostanie otwarty formularz służący do rejestracji. Wykonawca zobowiązany jest do wypełnienia wszystkich pól oznaczonych „gwiazdką”, a następnie należy kliknąć ikonę „</w:t>
      </w:r>
      <w:r w:rsidRPr="00B30E40">
        <w:rPr>
          <w:rFonts w:ascii="Times New Roman" w:hAnsi="Times New Roman" w:cs="Times New Roman"/>
          <w:b/>
          <w:i/>
          <w:color w:val="000000" w:themeColor="text1"/>
          <w:sz w:val="23"/>
          <w:szCs w:val="23"/>
        </w:rPr>
        <w:t>Zarejestruj się</w:t>
      </w:r>
      <w:r w:rsidRPr="00B30E40">
        <w:rPr>
          <w:rFonts w:ascii="Times New Roman" w:hAnsi="Times New Roman" w:cs="Times New Roman"/>
          <w:color w:val="000000" w:themeColor="text1"/>
          <w:sz w:val="23"/>
          <w:szCs w:val="23"/>
        </w:rPr>
        <w:t xml:space="preserve">”. Po prawidłowo wykonanej operacji na adres mailowy wskazanych w formularzu zostanie wysłana wiadomość potwierdzająca ukończenie procesu rejestracji z oznaczonym loginem oraz hasłem umożliwiającym zalogowanie się na Platformie. </w:t>
      </w:r>
      <w:r w:rsidRPr="00B30E40">
        <w:rPr>
          <w:rFonts w:ascii="Times New Roman" w:hAnsi="Times New Roman" w:cs="Times New Roman"/>
          <w:color w:val="000000" w:themeColor="text1"/>
          <w:sz w:val="23"/>
          <w:szCs w:val="23"/>
          <w:u w:val="single"/>
        </w:rPr>
        <w:t>Brak otrzymania wiadomości oznacza, że proces rejestracji został przeprowadzony w sposób nieprawidłowy.</w:t>
      </w:r>
    </w:p>
    <w:p w14:paraId="6BFF9B90" w14:textId="4FDB31C2" w:rsidR="00FD28AF" w:rsidRPr="00B30E40" w:rsidRDefault="00FD28AF" w:rsidP="00FD28AF">
      <w:pPr>
        <w:jc w:val="both"/>
        <w:rPr>
          <w:rFonts w:ascii="Times New Roman" w:hAnsi="Times New Roman"/>
          <w:sz w:val="23"/>
          <w:szCs w:val="23"/>
        </w:rPr>
      </w:pPr>
      <w:r w:rsidRPr="00B30E40">
        <w:rPr>
          <w:rFonts w:ascii="Times New Roman" w:hAnsi="Times New Roman" w:cs="Times New Roman"/>
          <w:color w:val="000000" w:themeColor="text1"/>
          <w:sz w:val="23"/>
          <w:szCs w:val="23"/>
        </w:rPr>
        <w:t xml:space="preserve">2) </w:t>
      </w:r>
      <w:r w:rsidR="002D0CC8" w:rsidRPr="00B30E40">
        <w:rPr>
          <w:rFonts w:ascii="Times New Roman" w:hAnsi="Times New Roman"/>
          <w:sz w:val="23"/>
          <w:szCs w:val="23"/>
        </w:rPr>
        <w:t>Zgodnie z art. 67 ustawy p.z.p., Zamawiający podaje wymagania techniczne związane z korzystaniem z Platformy</w:t>
      </w:r>
      <w:r w:rsidR="00355E76" w:rsidRPr="00B30E40">
        <w:rPr>
          <w:rFonts w:ascii="Times New Roman" w:hAnsi="Times New Roman"/>
          <w:sz w:val="23"/>
          <w:szCs w:val="23"/>
        </w:rPr>
        <w:t xml:space="preserve">, </w:t>
      </w:r>
      <w:r w:rsidR="00B463CF" w:rsidRPr="00B30E40">
        <w:rPr>
          <w:rFonts w:ascii="Times New Roman" w:hAnsi="Times New Roman"/>
          <w:sz w:val="23"/>
          <w:szCs w:val="23"/>
        </w:rPr>
        <w:t>tj.:</w:t>
      </w:r>
    </w:p>
    <w:p w14:paraId="0D056B6C" w14:textId="3889D5F5"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w:t>
      </w:r>
      <w:r w:rsidRPr="00B30E40">
        <w:rPr>
          <w:rFonts w:ascii="Times New Roman" w:eastAsia="SimSun" w:hAnsi="Times New Roman" w:cs="Times New Roman"/>
          <w:sz w:val="23"/>
          <w:szCs w:val="23"/>
          <w:lang w:eastAsia="zh-CN"/>
        </w:rPr>
        <w:tab/>
        <w:t>Wykonawca zamierzający złożyć ofertę (wyłącznie poprzez Platformę przetargową) – zob</w:t>
      </w:r>
      <w:r w:rsidR="00CA5944" w:rsidRPr="00B30E40">
        <w:rPr>
          <w:rFonts w:ascii="Times New Roman" w:eastAsia="SimSun" w:hAnsi="Times New Roman" w:cs="Times New Roman"/>
          <w:sz w:val="23"/>
          <w:szCs w:val="23"/>
          <w:lang w:eastAsia="zh-CN"/>
        </w:rPr>
        <w:t>owiązany jest zapoznać się</w:t>
      </w:r>
      <w:r w:rsidRPr="00B30E40">
        <w:rPr>
          <w:rFonts w:ascii="Times New Roman" w:eastAsia="SimSun" w:hAnsi="Times New Roman" w:cs="Times New Roman"/>
          <w:sz w:val="23"/>
          <w:szCs w:val="23"/>
          <w:lang w:eastAsia="zh-CN"/>
        </w:rPr>
        <w:t xml:space="preserve"> z instrukcjami użytkow</w:t>
      </w:r>
      <w:r w:rsidR="00CA5944" w:rsidRPr="00B30E40">
        <w:rPr>
          <w:rFonts w:ascii="Times New Roman" w:eastAsia="SimSun" w:hAnsi="Times New Roman" w:cs="Times New Roman"/>
          <w:sz w:val="23"/>
          <w:szCs w:val="23"/>
          <w:lang w:eastAsia="zh-CN"/>
        </w:rPr>
        <w:t xml:space="preserve">ników Platformy przetargowej - </w:t>
      </w:r>
      <w:r w:rsidRPr="00B30E40">
        <w:rPr>
          <w:rFonts w:ascii="Times New Roman" w:eastAsia="SimSun" w:hAnsi="Times New Roman" w:cs="Times New Roman"/>
          <w:sz w:val="23"/>
          <w:szCs w:val="23"/>
          <w:lang w:eastAsia="zh-CN"/>
        </w:rPr>
        <w:t xml:space="preserve">dostępnymi </w:t>
      </w:r>
      <w:r w:rsidR="00BC21BE" w:rsidRPr="00B30E40">
        <w:rPr>
          <w:rFonts w:ascii="Times New Roman" w:eastAsia="SimSun" w:hAnsi="Times New Roman" w:cs="Times New Roman"/>
          <w:sz w:val="23"/>
          <w:szCs w:val="23"/>
          <w:lang w:eastAsia="zh-CN"/>
        </w:rPr>
        <w:t xml:space="preserve">pod adresem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logintrade.net/rejestracja/instrukcje.html</w:t>
      </w:r>
      <w:r w:rsidRPr="00B30E40">
        <w:rPr>
          <w:rFonts w:ascii="Times New Roman" w:eastAsia="SimSun" w:hAnsi="Times New Roman" w:cs="Times New Roman"/>
          <w:sz w:val="23"/>
          <w:szCs w:val="23"/>
          <w:lang w:eastAsia="zh-CN"/>
        </w:rPr>
        <w:t xml:space="preserve"> oraz zaakceptować regulamin korzystania z Platformy przetargowej dostępny pod adresem:</w:t>
      </w:r>
      <w:r w:rsidR="00BC21BE" w:rsidRPr="00B30E40">
        <w:rPr>
          <w:rFonts w:ascii="Times New Roman" w:eastAsia="SimSun" w:hAnsi="Times New Roman" w:cs="Times New Roman"/>
          <w:sz w:val="23"/>
          <w:szCs w:val="23"/>
          <w:lang w:eastAsia="zh-CN"/>
        </w:rPr>
        <w:t xml:space="preserve">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logintrade.net/rejestracja/regulamin.html</w:t>
      </w:r>
    </w:p>
    <w:p w14:paraId="4C3E771E" w14:textId="087439DB"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w:t>
      </w:r>
      <w:r w:rsidRPr="00B30E40">
        <w:rPr>
          <w:rFonts w:ascii="Times New Roman" w:eastAsia="SimSun" w:hAnsi="Times New Roman" w:cs="Times New Roman"/>
          <w:sz w:val="23"/>
          <w:szCs w:val="23"/>
          <w:lang w:eastAsia="zh-CN"/>
        </w:rPr>
        <w:tab/>
        <w:t>Złożenie oferty poprzez Platformę przetargową oznacza akceptację regulaminu, o którym mowa w ust. 1 niniejszego rozdziału SWZ.</w:t>
      </w:r>
    </w:p>
    <w:p w14:paraId="00861560" w14:textId="1899CFF8" w:rsidR="00C44D49"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w:t>
      </w:r>
      <w:r w:rsidRPr="00B30E40">
        <w:rPr>
          <w:rFonts w:ascii="Times New Roman" w:eastAsia="SimSun" w:hAnsi="Times New Roman" w:cs="Times New Roman"/>
          <w:sz w:val="23"/>
          <w:szCs w:val="23"/>
          <w:lang w:eastAsia="zh-CN"/>
        </w:rPr>
        <w:tab/>
        <w:t>Wymagania techniczne</w:t>
      </w:r>
      <w:r w:rsidR="00C44D49" w:rsidRPr="00B30E40">
        <w:rPr>
          <w:rFonts w:ascii="Times New Roman" w:eastAsia="SimSun" w:hAnsi="Times New Roman" w:cs="Times New Roman"/>
          <w:sz w:val="23"/>
          <w:szCs w:val="23"/>
          <w:lang w:eastAsia="zh-CN"/>
        </w:rPr>
        <w:t xml:space="preserve">, jakim musi odpowiadać sprzęt komputerowych Wykonawcy, aby </w:t>
      </w:r>
      <w:r w:rsidR="00CA5944" w:rsidRPr="00B30E40">
        <w:rPr>
          <w:rFonts w:ascii="Times New Roman" w:eastAsia="SimSun" w:hAnsi="Times New Roman" w:cs="Times New Roman"/>
          <w:sz w:val="23"/>
          <w:szCs w:val="23"/>
          <w:lang w:eastAsia="zh-CN"/>
        </w:rPr>
        <w:t>móc korzystać z Platformy:</w:t>
      </w:r>
    </w:p>
    <w:p w14:paraId="288A2414" w14:textId="3674EE05"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a) Dopuszczalne przeglądarki internetowe: Internet Explorer 8, Internet Explorer 9, Internet Explorer 10, Internet Explorer 11, Google Chrome 31, Mozilla Firefox 26, Opera 18</w:t>
      </w:r>
    </w:p>
    <w:p w14:paraId="5696CBA6" w14:textId="77777777"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Pozostałe wymagania techniczne:</w:t>
      </w:r>
    </w:p>
    <w:p w14:paraId="720F8039"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a) dostęp do sieci internet;</w:t>
      </w:r>
    </w:p>
    <w:p w14:paraId="57B6F5DA"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b) obsługa przez przeglądarkę protokołu XMLHttpRequest – ajax;</w:t>
      </w:r>
    </w:p>
    <w:p w14:paraId="2102A2CF"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c) włączona obsługa JavaScript;</w:t>
      </w:r>
    </w:p>
    <w:p w14:paraId="7D2CA747"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d) zalecana szybkość łącza internetowego powyżej 500 KB/s;</w:t>
      </w:r>
    </w:p>
    <w:p w14:paraId="351A44F5"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e) zainstalowany Acrobat Reader;</w:t>
      </w:r>
    </w:p>
    <w:p w14:paraId="33047861" w14:textId="4231FCDD"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f) zainstalowane środowisko uruchomieniowe Java - Java SE Runtime Environment 6 Update 24 lub nowszy</w:t>
      </w:r>
    </w:p>
    <w:p w14:paraId="2CDB12B9" w14:textId="4F8EB537" w:rsidR="00355E76"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w:t>
      </w:r>
      <w:r w:rsidRPr="00B30E40">
        <w:rPr>
          <w:rFonts w:ascii="Times New Roman" w:eastAsia="SimSun" w:hAnsi="Times New Roman" w:cs="Times New Roman"/>
          <w:sz w:val="23"/>
          <w:szCs w:val="23"/>
          <w:lang w:eastAsia="zh-CN"/>
        </w:rPr>
        <w:tab/>
        <w:t xml:space="preserve">Wsparcia technicznego w zakresie działania Platformy przetargowej udziela jej dostawca, tj. Logintrade S.A., ul. Legnicka 57 D lok. B/J, 53-680 Wrocław; numer telefonu 71/787 35 34 (od </w:t>
      </w:r>
      <w:r w:rsidR="0068460A">
        <w:rPr>
          <w:rFonts w:ascii="Times New Roman" w:eastAsia="SimSun" w:hAnsi="Times New Roman" w:cs="Times New Roman"/>
          <w:sz w:val="23"/>
          <w:szCs w:val="23"/>
          <w:lang w:eastAsia="zh-CN"/>
        </w:rPr>
        <w:t>poniedziałku do piątku, w</w:t>
      </w:r>
      <w:r w:rsidRPr="00B30E40">
        <w:rPr>
          <w:rFonts w:ascii="Times New Roman" w:eastAsia="SimSun" w:hAnsi="Times New Roman" w:cs="Times New Roman"/>
          <w:sz w:val="23"/>
          <w:szCs w:val="23"/>
          <w:lang w:eastAsia="zh-CN"/>
        </w:rPr>
        <w:t xml:space="preserve"> dni r</w:t>
      </w:r>
      <w:r w:rsidR="0068460A">
        <w:rPr>
          <w:rFonts w:ascii="Times New Roman" w:eastAsia="SimSun" w:hAnsi="Times New Roman" w:cs="Times New Roman"/>
          <w:sz w:val="23"/>
          <w:szCs w:val="23"/>
          <w:lang w:eastAsia="zh-CN"/>
        </w:rPr>
        <w:t xml:space="preserve">obocze w godzinach 8:00-16:00); </w:t>
      </w:r>
      <w:r w:rsidRPr="00B30E40">
        <w:rPr>
          <w:rFonts w:ascii="Times New Roman" w:eastAsia="SimSun" w:hAnsi="Times New Roman" w:cs="Times New Roman"/>
          <w:sz w:val="23"/>
          <w:szCs w:val="23"/>
          <w:lang w:eastAsia="zh-CN"/>
        </w:rPr>
        <w:t>adres e-mail: helpdesk@logintrade.net</w:t>
      </w:r>
    </w:p>
    <w:p w14:paraId="5C7C99FC" w14:textId="2BE582AC"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w:t>
      </w:r>
      <w:r w:rsidRPr="00B30E40">
        <w:rPr>
          <w:rFonts w:ascii="Times New Roman" w:eastAsia="SimSun" w:hAnsi="Times New Roman" w:cs="Times New Roman"/>
          <w:sz w:val="23"/>
          <w:szCs w:val="23"/>
          <w:lang w:eastAsia="zh-CN"/>
        </w:rPr>
        <w:tab/>
        <w:t xml:space="preserve">Sposoby złożenia oferty za pośrednictwem Platformy przetargowej oraz potwierdzenia złożenia oferty (w zależności od wyboru opcji z logowaniem lub bez logowania), zostały opisane w </w:t>
      </w:r>
      <w:r w:rsidRPr="00B30E40">
        <w:rPr>
          <w:rFonts w:ascii="Times New Roman" w:eastAsia="SimSun" w:hAnsi="Times New Roman" w:cs="Times New Roman"/>
          <w:b/>
          <w:sz w:val="23"/>
          <w:szCs w:val="23"/>
          <w:lang w:eastAsia="zh-CN"/>
        </w:rPr>
        <w:t>Instrukcjach użytkowników Platformy przetargowej</w:t>
      </w:r>
      <w:r w:rsidRPr="00B30E40">
        <w:rPr>
          <w:rFonts w:ascii="Times New Roman" w:eastAsia="SimSun" w:hAnsi="Times New Roman" w:cs="Times New Roman"/>
          <w:sz w:val="23"/>
          <w:szCs w:val="23"/>
          <w:lang w:eastAsia="zh-CN"/>
        </w:rPr>
        <w:t>.</w:t>
      </w:r>
    </w:p>
    <w:p w14:paraId="4361BCF2" w14:textId="2C339987"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6.</w:t>
      </w:r>
      <w:r w:rsidRPr="00B30E40">
        <w:rPr>
          <w:rFonts w:ascii="Times New Roman" w:eastAsia="SimSun" w:hAnsi="Times New Roman" w:cs="Times New Roman"/>
          <w:sz w:val="23"/>
          <w:szCs w:val="23"/>
          <w:lang w:eastAsia="zh-CN"/>
        </w:rPr>
        <w:tab/>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B91AAB" w:rsidRPr="00B30E40">
        <w:rPr>
          <w:rFonts w:ascii="Times New Roman" w:eastAsia="SimSun" w:hAnsi="Times New Roman" w:cs="Times New Roman"/>
          <w:sz w:val="23"/>
          <w:szCs w:val="23"/>
          <w:lang w:eastAsia="zh-CN"/>
        </w:rPr>
        <w:t xml:space="preserve">t.j. </w:t>
      </w:r>
      <w:r w:rsidRPr="00B30E40">
        <w:rPr>
          <w:rFonts w:ascii="Times New Roman" w:eastAsia="SimSun" w:hAnsi="Times New Roman" w:cs="Times New Roman"/>
          <w:sz w:val="23"/>
          <w:szCs w:val="23"/>
          <w:lang w:eastAsia="zh-CN"/>
        </w:rPr>
        <w:t xml:space="preserve">Dz.U. z </w:t>
      </w:r>
      <w:r w:rsidR="0068460A">
        <w:rPr>
          <w:rFonts w:ascii="Times New Roman" w:eastAsia="SimSun" w:hAnsi="Times New Roman" w:cs="Times New Roman"/>
          <w:sz w:val="23"/>
          <w:szCs w:val="23"/>
          <w:lang w:eastAsia="zh-CN"/>
        </w:rPr>
        <w:t>2023</w:t>
      </w:r>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r. poz. </w:t>
      </w:r>
      <w:r w:rsidR="0068460A">
        <w:rPr>
          <w:rFonts w:ascii="Times New Roman" w:eastAsia="SimSun" w:hAnsi="Times New Roman" w:cs="Times New Roman"/>
          <w:sz w:val="23"/>
          <w:szCs w:val="23"/>
          <w:lang w:eastAsia="zh-CN"/>
        </w:rPr>
        <w:t>57</w:t>
      </w:r>
      <w:r w:rsidR="005D051E" w:rsidRPr="00B30E40">
        <w:rPr>
          <w:rFonts w:ascii="Times New Roman" w:eastAsia="SimSun" w:hAnsi="Times New Roman" w:cs="Times New Roman"/>
          <w:sz w:val="23"/>
          <w:szCs w:val="23"/>
          <w:lang w:eastAsia="zh-CN"/>
        </w:rPr>
        <w:t xml:space="preserve"> z późn. zm.</w:t>
      </w:r>
      <w:r w:rsidR="007D6C97"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z zastrzeżeniem formatów, o których mowa w art. 66 ust. 1 ustawy, z uwzględnieniem</w:t>
      </w:r>
      <w:r w:rsidR="00C44D49" w:rsidRPr="00B30E40">
        <w:rPr>
          <w:rFonts w:ascii="Times New Roman" w:eastAsia="SimSun" w:hAnsi="Times New Roman" w:cs="Times New Roman"/>
          <w:sz w:val="23"/>
          <w:szCs w:val="23"/>
          <w:lang w:eastAsia="zh-CN"/>
        </w:rPr>
        <w:t xml:space="preserve"> rodzaju przekazywanych danych.</w:t>
      </w:r>
    </w:p>
    <w:p w14:paraId="547B1FB0" w14:textId="577A2DA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7</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r>
      <w:r w:rsidR="00732B8A" w:rsidRPr="00B30E40">
        <w:rPr>
          <w:rFonts w:ascii="Times New Roman" w:eastAsia="SimSun" w:hAnsi="Times New Roman" w:cs="Times New Roman"/>
          <w:sz w:val="23"/>
          <w:szCs w:val="23"/>
          <w:lang w:eastAsia="zh-CN"/>
        </w:rPr>
        <w:t>Zamawiający zgodnie z §3 ust. 3 ww.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dopuszczalne formaty przesyłanych danych tj. plików o wielkości do 200 MB w txt, rtf, pdf, odt, ods, odp, doc, docx, jpg, jpeg, zip, xlsx, TSL, XMLsig, XAdES, CAdES, ASIC, XMLenc.</w:t>
      </w:r>
      <w:r w:rsidRPr="00B30E40">
        <w:rPr>
          <w:rFonts w:ascii="Times New Roman" w:eastAsia="SimSun" w:hAnsi="Times New Roman" w:cs="Times New Roman"/>
          <w:sz w:val="23"/>
          <w:szCs w:val="23"/>
          <w:lang w:eastAsia="zh-CN"/>
        </w:rPr>
        <w:t xml:space="preserve"> Zamawiający nie dopuszcza przysyłania dokumentów elektronicznych (w tym oferty) skompresowanych np. formatem .rar</w:t>
      </w:r>
    </w:p>
    <w:p w14:paraId="2668F03A" w14:textId="0EC8077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r w:rsidR="001A6ABC" w:rsidRPr="00B30E40">
        <w:rPr>
          <w:rFonts w:ascii="Times New Roman" w:eastAsia="SimSun" w:hAnsi="Times New Roman" w:cs="Times New Roman"/>
          <w:sz w:val="23"/>
          <w:szCs w:val="23"/>
          <w:lang w:eastAsia="zh-CN"/>
        </w:rPr>
        <w:t xml:space="preserve">t.j. </w:t>
      </w:r>
      <w:r w:rsidR="00355E76" w:rsidRPr="00B30E40">
        <w:rPr>
          <w:rFonts w:ascii="Times New Roman" w:eastAsia="SimSun" w:hAnsi="Times New Roman" w:cs="Times New Roman"/>
          <w:sz w:val="23"/>
          <w:szCs w:val="23"/>
          <w:lang w:eastAsia="zh-CN"/>
        </w:rPr>
        <w:t>Dz. U. z 202</w:t>
      </w:r>
      <w:r w:rsidR="00CE0C40" w:rsidRPr="00B30E40">
        <w:rPr>
          <w:rFonts w:ascii="Times New Roman" w:eastAsia="SimSun" w:hAnsi="Times New Roman" w:cs="Times New Roman"/>
          <w:sz w:val="23"/>
          <w:szCs w:val="23"/>
          <w:lang w:eastAsia="zh-CN"/>
        </w:rPr>
        <w:t>2</w:t>
      </w:r>
      <w:r w:rsidR="00355E76" w:rsidRPr="00B30E40">
        <w:rPr>
          <w:rFonts w:ascii="Times New Roman" w:eastAsia="SimSun" w:hAnsi="Times New Roman" w:cs="Times New Roman"/>
          <w:sz w:val="23"/>
          <w:szCs w:val="23"/>
          <w:lang w:eastAsia="zh-CN"/>
        </w:rPr>
        <w:t xml:space="preserve"> r. poz. </w:t>
      </w:r>
      <w:r w:rsidR="00CE0C40" w:rsidRPr="00B30E40">
        <w:rPr>
          <w:rFonts w:ascii="Times New Roman" w:eastAsia="SimSun" w:hAnsi="Times New Roman" w:cs="Times New Roman"/>
          <w:sz w:val="23"/>
          <w:szCs w:val="23"/>
          <w:lang w:eastAsia="zh-CN"/>
        </w:rPr>
        <w:t>1233</w:t>
      </w:r>
      <w:r w:rsidR="00355E76" w:rsidRPr="00B30E40">
        <w:rPr>
          <w:rFonts w:ascii="Times New Roman" w:eastAsia="SimSun" w:hAnsi="Times New Roman" w:cs="Times New Roman"/>
          <w:sz w:val="23"/>
          <w:szCs w:val="23"/>
          <w:lang w:eastAsia="zh-CN"/>
        </w:rPr>
        <w:t>), Wykonawca, w celu utrzymania w poufności tych informacji, przekazuje je w wydzielonym i odpowiednio oznaczonym pliku.</w:t>
      </w:r>
    </w:p>
    <w:p w14:paraId="22D49C57" w14:textId="1845BBD6"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BBE19AF" w14:textId="77777777" w:rsidR="00F43D47" w:rsidRPr="00B30E40" w:rsidRDefault="00F43D47" w:rsidP="00FD30BD">
      <w:pPr>
        <w:rPr>
          <w:rFonts w:ascii="Times New Roman" w:eastAsia="SimSun" w:hAnsi="Times New Roman" w:cs="Times New Roman"/>
          <w:b/>
          <w:sz w:val="23"/>
          <w:szCs w:val="23"/>
          <w:lang w:eastAsia="zh-CN"/>
        </w:rPr>
      </w:pPr>
      <w:r w:rsidRPr="00B30E40">
        <w:rPr>
          <w:rFonts w:ascii="Times New Roman" w:eastAsia="SimSun" w:hAnsi="Times New Roman" w:cs="Times New Roman"/>
          <w:sz w:val="23"/>
          <w:szCs w:val="23"/>
          <w:lang w:eastAsia="zh-CN"/>
        </w:rPr>
        <w:t>10.</w:t>
      </w:r>
      <w:r w:rsidRPr="00B30E40">
        <w:rPr>
          <w:rFonts w:ascii="Times New Roman" w:eastAsia="SimSun" w:hAnsi="Times New Roman" w:cs="Times New Roman"/>
          <w:b/>
          <w:sz w:val="23"/>
          <w:szCs w:val="23"/>
          <w:lang w:eastAsia="zh-CN"/>
        </w:rPr>
        <w:t xml:space="preserve"> </w:t>
      </w:r>
      <w:r w:rsidR="00C44D49" w:rsidRPr="00B30E40">
        <w:rPr>
          <w:rFonts w:ascii="Times New Roman" w:eastAsia="SimSun" w:hAnsi="Times New Roman" w:cs="Times New Roman"/>
          <w:b/>
          <w:sz w:val="23"/>
          <w:szCs w:val="23"/>
          <w:lang w:eastAsia="zh-CN"/>
        </w:rPr>
        <w:t>WYJAŚNIANIE TREŚCI SWZ</w:t>
      </w:r>
    </w:p>
    <w:p w14:paraId="626C05A8" w14:textId="4E5E15F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 W celu zadania pytania</w:t>
      </w:r>
      <w:r w:rsidR="008502E8" w:rsidRPr="00B30E40">
        <w:rPr>
          <w:rFonts w:ascii="Times New Roman" w:eastAsia="SimSun" w:hAnsi="Times New Roman" w:cs="Times New Roman"/>
          <w:sz w:val="23"/>
          <w:szCs w:val="23"/>
          <w:lang w:eastAsia="zh-CN"/>
        </w:rPr>
        <w:t>/ złożenia wniosku o wyjaśnienie treści SWZ</w:t>
      </w:r>
      <w:r w:rsidRPr="00B30E40">
        <w:rPr>
          <w:rFonts w:ascii="Times New Roman" w:eastAsia="SimSun" w:hAnsi="Times New Roman" w:cs="Times New Roman"/>
          <w:sz w:val="23"/>
          <w:szCs w:val="23"/>
          <w:lang w:eastAsia="zh-CN"/>
        </w:rPr>
        <w:t xml:space="preserve"> do przetargu należy wejść na stronę platformy zakupowej.</w:t>
      </w:r>
    </w:p>
    <w:p w14:paraId="2B37A2DA" w14:textId="4593FDE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 wyświetleniu strony logowania należy przejść w zakładkę „Strona główna”. W dalszej kolejności należy kliknąć na zakładkę „Zamówienia publiczne”.</w:t>
      </w:r>
    </w:p>
    <w:p w14:paraId="29644C0D" w14:textId="44A6697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w:t>
      </w:r>
    </w:p>
    <w:p w14:paraId="5C64EA82" w14:textId="41D8BA6A"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 W efekcie wykonania operacji wyżej opisanej zostanie otwarta zakładka dotycząca danego postępowania.</w:t>
      </w:r>
    </w:p>
    <w:p w14:paraId="0F41C900" w14:textId="342D8FA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 W celu zadania pytania należy</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kliknąć na przycisk „</w:t>
      </w:r>
      <w:r w:rsidRPr="00B30E40">
        <w:rPr>
          <w:rFonts w:ascii="Times New Roman" w:eastAsia="SimSun" w:hAnsi="Times New Roman" w:cs="Times New Roman"/>
          <w:b/>
          <w:i/>
          <w:sz w:val="23"/>
          <w:szCs w:val="23"/>
          <w:lang w:eastAsia="zh-CN"/>
        </w:rPr>
        <w:t>Zadaj pytanie do postępowania</w:t>
      </w:r>
      <w:r w:rsidRPr="00B30E40">
        <w:rPr>
          <w:rFonts w:ascii="Times New Roman" w:eastAsia="SimSun" w:hAnsi="Times New Roman" w:cs="Times New Roman"/>
          <w:sz w:val="23"/>
          <w:szCs w:val="23"/>
          <w:lang w:eastAsia="zh-CN"/>
        </w:rPr>
        <w:t>”</w:t>
      </w:r>
    </w:p>
    <w:p w14:paraId="47563FCA" w14:textId="08E68CA9"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 Po wykonaniu powyższej operacji uruchomione zostanie</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formularz, który należy wypełnić Jednocześnie Zamawiający sugeruje, aby treść pytania załączyć, jako odrębny plik wykorzystując ikonę „</w:t>
      </w:r>
      <w:r w:rsidRPr="00B30E40">
        <w:rPr>
          <w:rFonts w:ascii="Times New Roman" w:eastAsia="SimSun" w:hAnsi="Times New Roman" w:cs="Times New Roman"/>
          <w:b/>
          <w:i/>
          <w:sz w:val="23"/>
          <w:szCs w:val="23"/>
          <w:lang w:eastAsia="zh-CN"/>
        </w:rPr>
        <w:t>Dodaj plik</w:t>
      </w:r>
      <w:r w:rsidRPr="00B30E40">
        <w:rPr>
          <w:rFonts w:ascii="Times New Roman" w:eastAsia="SimSun" w:hAnsi="Times New Roman" w:cs="Times New Roman"/>
          <w:sz w:val="23"/>
          <w:szCs w:val="23"/>
          <w:lang w:eastAsia="zh-CN"/>
        </w:rPr>
        <w:t>”. Po wypełnieniu wszystkich pól należy kliknąć ikonę „</w:t>
      </w:r>
      <w:r w:rsidRPr="00B30E40">
        <w:rPr>
          <w:rFonts w:ascii="Times New Roman" w:eastAsia="SimSun" w:hAnsi="Times New Roman" w:cs="Times New Roman"/>
          <w:b/>
          <w:i/>
          <w:sz w:val="23"/>
          <w:szCs w:val="23"/>
          <w:lang w:eastAsia="zh-CN"/>
        </w:rPr>
        <w:t>Wyślij</w:t>
      </w:r>
      <w:r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Następnie należy nacisnąć ikonę „</w:t>
      </w:r>
      <w:r w:rsidRPr="00B30E40">
        <w:rPr>
          <w:rFonts w:ascii="Times New Roman" w:eastAsia="SimSun" w:hAnsi="Times New Roman" w:cs="Times New Roman"/>
          <w:b/>
          <w:i/>
          <w:sz w:val="23"/>
          <w:szCs w:val="23"/>
          <w:lang w:eastAsia="zh-CN"/>
        </w:rPr>
        <w:t>Potwierdź</w:t>
      </w:r>
      <w:r w:rsidRPr="00B30E40">
        <w:rPr>
          <w:rFonts w:ascii="Times New Roman" w:eastAsia="SimSun" w:hAnsi="Times New Roman" w:cs="Times New Roman"/>
          <w:sz w:val="23"/>
          <w:szCs w:val="23"/>
          <w:lang w:eastAsia="zh-CN"/>
        </w:rPr>
        <w:t>”</w:t>
      </w:r>
      <w:r w:rsidR="00F709D1"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p>
    <w:p w14:paraId="44D32348" w14:textId="77777777" w:rsidR="003D0441"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 xml:space="preserve">7) Po potwierdzeniu Wykonawca musi kliknąć ikonę „OK” w wyświetlającym się komunikacie.  </w:t>
      </w:r>
      <w:r w:rsidRPr="00B30E40">
        <w:rPr>
          <w:rFonts w:ascii="Times New Roman" w:eastAsia="SimSun" w:hAnsi="Times New Roman" w:cs="Times New Roman"/>
          <w:b/>
          <w:sz w:val="23"/>
          <w:szCs w:val="23"/>
          <w:lang w:eastAsia="zh-CN"/>
        </w:rPr>
        <w:t>UWAGA</w:t>
      </w:r>
      <w:r w:rsidRPr="00B30E40">
        <w:rPr>
          <w:rFonts w:ascii="Times New Roman" w:eastAsia="SimSun" w:hAnsi="Times New Roman" w:cs="Times New Roman"/>
          <w:sz w:val="23"/>
          <w:szCs w:val="23"/>
          <w:lang w:eastAsia="zh-CN"/>
        </w:rPr>
        <w:t xml:space="preserve">: powyższa operacja nie skutkuje przekazaniem zapytania do Zamawiającego. Aby Zamawiający otrzymał zapytanie należy się zalogować na </w:t>
      </w:r>
      <w:r w:rsidR="003D0441" w:rsidRPr="00B30E40">
        <w:rPr>
          <w:rFonts w:ascii="Times New Roman" w:eastAsia="SimSun" w:hAnsi="Times New Roman" w:cs="Times New Roman"/>
          <w:sz w:val="23"/>
          <w:szCs w:val="23"/>
          <w:lang w:eastAsia="zh-CN"/>
        </w:rPr>
        <w:t>skrzynk</w:t>
      </w:r>
      <w:r w:rsidRPr="00B30E40">
        <w:rPr>
          <w:rFonts w:ascii="Times New Roman" w:eastAsia="SimSun" w:hAnsi="Times New Roman" w:cs="Times New Roman"/>
          <w:sz w:val="23"/>
          <w:szCs w:val="23"/>
          <w:lang w:eastAsia="zh-CN"/>
        </w:rPr>
        <w:t xml:space="preserve">ę poczty elektronicznej wskazanej w </w:t>
      </w:r>
      <w:r w:rsidR="003D0441" w:rsidRPr="00B30E40">
        <w:rPr>
          <w:rFonts w:ascii="Times New Roman" w:eastAsia="SimSun" w:hAnsi="Times New Roman" w:cs="Times New Roman"/>
          <w:sz w:val="23"/>
          <w:szCs w:val="23"/>
          <w:lang w:eastAsia="zh-CN"/>
        </w:rPr>
        <w:t xml:space="preserve">wypełnionym formularzu. Po zalogowaniu się </w:t>
      </w:r>
      <w:r w:rsidRPr="00B30E40">
        <w:rPr>
          <w:rFonts w:ascii="Times New Roman" w:eastAsia="SimSun" w:hAnsi="Times New Roman" w:cs="Times New Roman"/>
          <w:sz w:val="23"/>
          <w:szCs w:val="23"/>
          <w:lang w:eastAsia="zh-CN"/>
        </w:rPr>
        <w:t xml:space="preserve">na skrzynce mailowej, Wykonawca </w:t>
      </w:r>
      <w:r w:rsidR="003D0441" w:rsidRPr="00B30E40">
        <w:rPr>
          <w:rFonts w:ascii="Times New Roman" w:eastAsia="SimSun" w:hAnsi="Times New Roman" w:cs="Times New Roman"/>
          <w:sz w:val="23"/>
          <w:szCs w:val="23"/>
          <w:lang w:eastAsia="zh-CN"/>
        </w:rPr>
        <w:t>powinien</w:t>
      </w:r>
      <w:r w:rsidRPr="00B30E40">
        <w:rPr>
          <w:rFonts w:ascii="Times New Roman" w:eastAsia="SimSun" w:hAnsi="Times New Roman" w:cs="Times New Roman"/>
          <w:sz w:val="23"/>
          <w:szCs w:val="23"/>
          <w:lang w:eastAsia="zh-CN"/>
        </w:rPr>
        <w:t xml:space="preserve"> kliknąć „</w:t>
      </w:r>
      <w:r w:rsidRPr="00B30E40">
        <w:rPr>
          <w:rFonts w:ascii="Times New Roman" w:eastAsia="SimSun" w:hAnsi="Times New Roman" w:cs="Times New Roman"/>
          <w:b/>
          <w:sz w:val="23"/>
          <w:szCs w:val="23"/>
          <w:lang w:eastAsia="zh-CN"/>
        </w:rPr>
        <w:t>Potwierdzam</w:t>
      </w:r>
      <w:r w:rsidR="003D0441" w:rsidRPr="00B30E40">
        <w:rPr>
          <w:rFonts w:ascii="Times New Roman" w:eastAsia="SimSun" w:hAnsi="Times New Roman" w:cs="Times New Roman"/>
          <w:sz w:val="23"/>
          <w:szCs w:val="23"/>
          <w:lang w:eastAsia="zh-CN"/>
        </w:rPr>
        <w:t xml:space="preserve">”. Po wykonaniu tej czynności </w:t>
      </w:r>
      <w:r w:rsidRPr="00B30E40">
        <w:rPr>
          <w:rFonts w:ascii="Times New Roman" w:eastAsia="SimSun" w:hAnsi="Times New Roman" w:cs="Times New Roman"/>
          <w:sz w:val="23"/>
          <w:szCs w:val="23"/>
          <w:lang w:eastAsia="zh-CN"/>
        </w:rPr>
        <w:t>automatycznie zostanie wyświetlona nowa zakła</w:t>
      </w:r>
      <w:r w:rsidR="003D0441" w:rsidRPr="00B30E40">
        <w:rPr>
          <w:rFonts w:ascii="Times New Roman" w:eastAsia="SimSun" w:hAnsi="Times New Roman" w:cs="Times New Roman"/>
          <w:sz w:val="23"/>
          <w:szCs w:val="23"/>
          <w:lang w:eastAsia="zh-CN"/>
        </w:rPr>
        <w:t xml:space="preserve">dka w przeglądarce z potwierdzeniem, które </w:t>
      </w:r>
      <w:r w:rsidRPr="00B30E40">
        <w:rPr>
          <w:rFonts w:ascii="Times New Roman" w:eastAsia="SimSun" w:hAnsi="Times New Roman" w:cs="Times New Roman"/>
          <w:sz w:val="23"/>
          <w:szCs w:val="23"/>
          <w:lang w:eastAsia="zh-CN"/>
        </w:rPr>
        <w:t>kończy proces</w:t>
      </w:r>
      <w:r w:rsidR="003D0441" w:rsidRPr="00B30E40">
        <w:rPr>
          <w:rFonts w:ascii="Times New Roman" w:eastAsia="SimSun" w:hAnsi="Times New Roman" w:cs="Times New Roman"/>
          <w:sz w:val="23"/>
          <w:szCs w:val="23"/>
          <w:lang w:eastAsia="zh-CN"/>
        </w:rPr>
        <w:t xml:space="preserve"> zadawania pytania do przetargu </w:t>
      </w:r>
      <w:r w:rsidRPr="00B30E40">
        <w:rPr>
          <w:rFonts w:ascii="Times New Roman" w:eastAsia="SimSun" w:hAnsi="Times New Roman" w:cs="Times New Roman"/>
          <w:sz w:val="23"/>
          <w:szCs w:val="23"/>
          <w:lang w:eastAsia="zh-CN"/>
        </w:rPr>
        <w:t>oraz skutkuje jego przekazaniem do Zamawiającego.</w:t>
      </w:r>
      <w:r w:rsidRPr="00B30E40" w:rsidDel="00355E76">
        <w:rPr>
          <w:rFonts w:ascii="Times New Roman" w:eastAsia="SimSun" w:hAnsi="Times New Roman" w:cs="Times New Roman"/>
          <w:sz w:val="23"/>
          <w:szCs w:val="23"/>
          <w:lang w:eastAsia="zh-CN"/>
        </w:rPr>
        <w:t xml:space="preserve"> </w:t>
      </w:r>
    </w:p>
    <w:p w14:paraId="7CA13167" w14:textId="7777777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EF1282A" w14:textId="5B7DC353"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 Jeżeli zamawiający nie udzieli wyjaśnień w terminie, o którym mowa w pkt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8, zamawiający nie ma obowiązku udzielania wyjaśnień SWZ oraz obowiązku przedłużenia terminu składania ofert.</w:t>
      </w:r>
    </w:p>
    <w:p w14:paraId="149EB4E4" w14:textId="0DD4528E"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10) Treść pytań (bez ujawniania źródła zapytania) wraz z wyjaśnieniami bądź informacje o dokonaniu modyfikacji SWZ, Zamawiający przekaże Wykonawcom za pośrednictwem Platformy Zakupowej oraz prześle e-mail’em do Wykonawców, którzy zadali pytania poprzez e mail. </w:t>
      </w:r>
    </w:p>
    <w:p w14:paraId="278E5C4E" w14:textId="4E0FAFA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11) Przedłużenie terminu składania ofert, nie wpływa na bieg terminu składania wniosku o wyjaśnienie treści SWZ.</w:t>
      </w:r>
    </w:p>
    <w:p w14:paraId="0FAEDE61" w14:textId="77777777" w:rsidR="00F709D1" w:rsidRPr="00B30E40" w:rsidRDefault="00F709D1" w:rsidP="003D0441">
      <w:pPr>
        <w:jc w:val="both"/>
        <w:rPr>
          <w:rFonts w:ascii="Times New Roman" w:eastAsia="SimSun" w:hAnsi="Times New Roman" w:cs="Times New Roman"/>
          <w:sz w:val="23"/>
          <w:szCs w:val="23"/>
          <w:lang w:eastAsia="zh-CN"/>
        </w:rPr>
      </w:pPr>
    </w:p>
    <w:p w14:paraId="2D5E53B7"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XIII. OPIS SPOSOBU PRZYGOTOWANIA OFERT ORAZ WYMAGANIA FORMALNE DOTYCZĄCE SKŁADANYCH OŚWIADCZEŃ I DOKUMENTÓW</w:t>
      </w:r>
    </w:p>
    <w:p w14:paraId="16BE5F6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Każdy Wykonawca może złożyć jedną ofertę. Złożenie więcej niż jednej oferty spowoduje odrzucenie wszystkich ofert złożonych przez Wykonawcę.</w:t>
      </w:r>
    </w:p>
    <w:p w14:paraId="27131A12" w14:textId="653035B2" w:rsidR="00732B8A" w:rsidRPr="00B30E40" w:rsidRDefault="004F520A" w:rsidP="00732B8A">
      <w:pPr>
        <w:jc w:val="both"/>
        <w:rPr>
          <w:rFonts w:ascii="Times New Roman" w:hAnsi="Times New Roman" w:cs="Times New Roman"/>
          <w:sz w:val="23"/>
          <w:szCs w:val="23"/>
        </w:rPr>
      </w:pPr>
      <w:r w:rsidRPr="00B30E40">
        <w:rPr>
          <w:rFonts w:ascii="Times New Roman" w:hAnsi="Times New Roman" w:cs="Times New Roman"/>
          <w:sz w:val="23"/>
          <w:szCs w:val="23"/>
        </w:rPr>
        <w:t>2. Ofertę składa się, pod rygorem nieważności, w formie elektronicznej lub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 (</w:t>
      </w:r>
      <w:r w:rsidR="00B91AAB" w:rsidRPr="00B30E40">
        <w:rPr>
          <w:rFonts w:ascii="Times New Roman" w:hAnsi="Times New Roman" w:cs="Times New Roman"/>
          <w:sz w:val="23"/>
          <w:szCs w:val="23"/>
        </w:rPr>
        <w:t xml:space="preserve">t.j. </w:t>
      </w:r>
      <w:r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r. poz.</w:t>
      </w:r>
      <w:r w:rsidR="00B91AAB" w:rsidRPr="00B30E40">
        <w:rPr>
          <w:rFonts w:ascii="Times New Roman" w:hAnsi="Times New Roman" w:cs="Times New Roman"/>
          <w:sz w:val="23"/>
          <w:szCs w:val="23"/>
        </w:rPr>
        <w:t xml:space="preserve"> </w:t>
      </w:r>
      <w:r w:rsidR="0068460A">
        <w:rPr>
          <w:rFonts w:ascii="Times New Roman" w:hAnsi="Times New Roman" w:cs="Times New Roman"/>
          <w:sz w:val="23"/>
          <w:szCs w:val="23"/>
        </w:rPr>
        <w:t>57</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z zastrzeżeniem formatów, o których mowa w art. 66 ust. 1 ustawy p.z.p., z uwzględnieniem rodzaju przekazywanych danych.</w:t>
      </w:r>
    </w:p>
    <w:p w14:paraId="1760B860" w14:textId="77777777" w:rsidR="00732B8A" w:rsidRPr="00B30E40" w:rsidRDefault="00732B8A"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 xml:space="preserve">3. Oferta wraz z załącznikami musi być złożona za pośrednictwem Platformy przetargowej. </w:t>
      </w:r>
      <w:r w:rsidRPr="00B30E40">
        <w:rPr>
          <w:rFonts w:ascii="Times New Roman" w:hAnsi="Times New Roman" w:cs="Times New Roman"/>
          <w:b/>
          <w:sz w:val="23"/>
          <w:szCs w:val="23"/>
        </w:rPr>
        <w:t>Zamawiający zaleca, aby oferta została utworzona w formacie .pdf</w:t>
      </w:r>
      <w:r w:rsidRPr="00B30E40">
        <w:rPr>
          <w:rFonts w:ascii="Times New Roman" w:hAnsi="Times New Roman" w:cs="Times New Roman"/>
          <w:sz w:val="23"/>
          <w:szCs w:val="23"/>
        </w:rPr>
        <w:t xml:space="preserve">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4FFF61E" w14:textId="406C1AAE" w:rsidR="00FC4E34" w:rsidRPr="00B30E40" w:rsidRDefault="005019D6"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4</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Wykonawca po upływie terminu do składania ofert nie może skutecznie dokonać zmiany ani wycofać złożonej oferty. </w:t>
      </w:r>
    </w:p>
    <w:p w14:paraId="3A91A55B" w14:textId="5D9268F4" w:rsidR="00FC4E34" w:rsidRPr="00B30E40" w:rsidRDefault="005019D6" w:rsidP="00FC4E34">
      <w:pPr>
        <w:autoSpaceDE w:val="0"/>
        <w:jc w:val="both"/>
        <w:rPr>
          <w:rFonts w:ascii="Times New Roman" w:hAnsi="Times New Roman" w:cs="Times New Roman"/>
          <w:b/>
          <w:bCs/>
          <w:sz w:val="23"/>
          <w:szCs w:val="23"/>
        </w:rPr>
      </w:pPr>
      <w:r w:rsidRPr="00B30E40">
        <w:rPr>
          <w:rFonts w:ascii="Times New Roman" w:hAnsi="Times New Roman" w:cs="Times New Roman"/>
          <w:sz w:val="23"/>
          <w:szCs w:val="23"/>
        </w:rPr>
        <w:t>5</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Zgł</w:t>
      </w:r>
      <w:r w:rsidR="00C4625A" w:rsidRPr="00B30E40">
        <w:rPr>
          <w:rFonts w:ascii="Times New Roman" w:hAnsi="Times New Roman" w:cs="Times New Roman"/>
          <w:sz w:val="23"/>
          <w:szCs w:val="23"/>
        </w:rPr>
        <w:t>oszenie do postępowania wymaga zarejestrowania</w:t>
      </w:r>
      <w:r w:rsidR="00FC4E34" w:rsidRPr="00B30E40">
        <w:rPr>
          <w:rFonts w:ascii="Times New Roman" w:hAnsi="Times New Roman" w:cs="Times New Roman"/>
          <w:sz w:val="23"/>
          <w:szCs w:val="23"/>
        </w:rPr>
        <w:t xml:space="preserve"> Wykonawcy do Systemu na subdomenie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3D0441" w:rsidRPr="00B30E40">
        <w:rPr>
          <w:rFonts w:ascii="Times New Roman" w:hAnsi="Times New Roman" w:cs="Times New Roman"/>
          <w:sz w:val="23"/>
          <w:szCs w:val="23"/>
        </w:rPr>
        <w:t>.</w:t>
      </w:r>
    </w:p>
    <w:p w14:paraId="4E67C640" w14:textId="078FD429" w:rsidR="00FC4E34" w:rsidRPr="00B30E40" w:rsidRDefault="00C4625A" w:rsidP="00C4625A">
      <w:pPr>
        <w:jc w:val="both"/>
        <w:rPr>
          <w:rFonts w:ascii="Times New Roman" w:eastAsia="Times New Roman" w:hAnsi="Times New Roman" w:cs="Times New Roman"/>
          <w:sz w:val="23"/>
          <w:szCs w:val="23"/>
          <w:lang w:eastAsia="pl-PL"/>
        </w:rPr>
      </w:pPr>
      <w:r w:rsidRPr="00B30E40">
        <w:rPr>
          <w:rFonts w:ascii="Times New Roman" w:hAnsi="Times New Roman" w:cs="Times New Roman"/>
          <w:sz w:val="23"/>
          <w:szCs w:val="23"/>
        </w:rPr>
        <w:lastRenderedPageBreak/>
        <w:t xml:space="preserve">6. </w:t>
      </w:r>
      <w:r w:rsidRPr="00B30E40">
        <w:rPr>
          <w:rFonts w:ascii="Times New Roman" w:eastAsia="Times New Roman" w:hAnsi="Times New Roman" w:cs="Times New Roman"/>
          <w:sz w:val="23"/>
          <w:szCs w:val="23"/>
          <w:lang w:eastAsia="pl-PL"/>
        </w:rPr>
        <w:t>Wykonawca rejestruje konto na platformie. Posiadanie konta jest niezbędne, aby prawidłowo móc aktualizować lub wycofać swoją ofertę.</w:t>
      </w:r>
    </w:p>
    <w:p w14:paraId="2EF8F7C5" w14:textId="1ED0B221" w:rsidR="00FC4E34" w:rsidRPr="00B30E40" w:rsidRDefault="003D0441" w:rsidP="003F0DBC">
      <w:pPr>
        <w:pStyle w:val="NormalnyWeb"/>
        <w:spacing w:after="0" w:line="240" w:lineRule="auto"/>
        <w:rPr>
          <w:sz w:val="23"/>
          <w:szCs w:val="23"/>
        </w:rPr>
      </w:pPr>
      <w:r w:rsidRPr="00B30E40">
        <w:rPr>
          <w:sz w:val="23"/>
          <w:szCs w:val="23"/>
        </w:rPr>
        <w:t>7</w:t>
      </w:r>
      <w:r w:rsidR="003F0DBC" w:rsidRPr="00B30E40">
        <w:rPr>
          <w:sz w:val="23"/>
          <w:szCs w:val="23"/>
        </w:rPr>
        <w:t>.</w:t>
      </w:r>
      <w:r w:rsidR="00FC4E34" w:rsidRPr="00B30E40">
        <w:rPr>
          <w:sz w:val="23"/>
          <w:szCs w:val="23"/>
        </w:rPr>
        <w:t xml:space="preserve"> </w:t>
      </w:r>
      <w:r w:rsidR="00CA5944" w:rsidRPr="00B30E40">
        <w:rPr>
          <w:b/>
          <w:sz w:val="23"/>
          <w:szCs w:val="23"/>
        </w:rPr>
        <w:t>SPOSÓB ZŁOŻENIA OFERTY</w:t>
      </w:r>
      <w:r w:rsidR="00CA5944" w:rsidRPr="00B30E40">
        <w:rPr>
          <w:sz w:val="23"/>
          <w:szCs w:val="23"/>
        </w:rPr>
        <w:t xml:space="preserve"> (dla zarejestrowanych Wykonawców)</w:t>
      </w:r>
    </w:p>
    <w:p w14:paraId="5959C8BC" w14:textId="0A7CFDEC" w:rsidR="00CA5944" w:rsidRPr="00B30E40" w:rsidRDefault="00CA5944" w:rsidP="00FC4E34">
      <w:pPr>
        <w:pStyle w:val="NormalnyWeb"/>
        <w:spacing w:after="0" w:line="240" w:lineRule="auto"/>
        <w:ind w:firstLine="706"/>
        <w:jc w:val="both"/>
        <w:rPr>
          <w:sz w:val="23"/>
          <w:szCs w:val="23"/>
        </w:rPr>
      </w:pPr>
      <w:r w:rsidRPr="00B30E40">
        <w:rPr>
          <w:b/>
          <w:sz w:val="23"/>
          <w:szCs w:val="23"/>
        </w:rPr>
        <w:t>UWAGA! Proszę nie przesyłać ofert za pomocą zakładki Korespondencja</w:t>
      </w:r>
      <w:r w:rsidRPr="00B30E40">
        <w:rPr>
          <w:sz w:val="23"/>
          <w:szCs w:val="23"/>
        </w:rPr>
        <w:t xml:space="preserve"> </w:t>
      </w:r>
    </w:p>
    <w:p w14:paraId="7825F6C3" w14:textId="77777777" w:rsidR="008502E8" w:rsidRPr="00B30E40" w:rsidRDefault="008502E8" w:rsidP="00972531">
      <w:pPr>
        <w:pStyle w:val="NormalnyWeb"/>
        <w:spacing w:before="0" w:beforeAutospacing="0" w:after="0" w:line="240" w:lineRule="auto"/>
        <w:ind w:firstLine="706"/>
        <w:jc w:val="both"/>
        <w:rPr>
          <w:sz w:val="23"/>
          <w:szCs w:val="23"/>
        </w:rPr>
      </w:pPr>
    </w:p>
    <w:p w14:paraId="740BFCA0"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 celu złożenia oferty należy wejść </w:t>
      </w:r>
      <w:r w:rsidR="00C4625A" w:rsidRPr="00B30E40">
        <w:rPr>
          <w:rFonts w:ascii="Times New Roman" w:hAnsi="Times New Roman" w:cs="Times New Roman"/>
          <w:sz w:val="23"/>
          <w:szCs w:val="23"/>
        </w:rPr>
        <w:t xml:space="preserve">na stronę platformy zakupowej. </w:t>
      </w:r>
    </w:p>
    <w:p w14:paraId="5A7C6CB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2) Po wyświetleniu strony logowania należy przejść w za</w:t>
      </w:r>
      <w:r w:rsidR="00C4625A" w:rsidRPr="00B30E40">
        <w:rPr>
          <w:rFonts w:ascii="Times New Roman" w:hAnsi="Times New Roman" w:cs="Times New Roman"/>
          <w:sz w:val="23"/>
          <w:szCs w:val="23"/>
        </w:rPr>
        <w:t xml:space="preserve">kładkę „Strona główna” </w:t>
      </w:r>
    </w:p>
    <w:p w14:paraId="53D64D17"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3) Należy kliknąć w zakładkę „Postępo</w:t>
      </w:r>
      <w:r w:rsidR="00C4625A" w:rsidRPr="00B30E40">
        <w:rPr>
          <w:rFonts w:ascii="Times New Roman" w:hAnsi="Times New Roman" w:cs="Times New Roman"/>
          <w:sz w:val="23"/>
          <w:szCs w:val="23"/>
        </w:rPr>
        <w:t>wania” i „Zamówienia publiczne”</w:t>
      </w:r>
    </w:p>
    <w:p w14:paraId="7B383F0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4) Należy odnaleźć interesujące Wykonawcę postępowanie oraz kliknąć jednokrotnie lewym przyciskiem myszy na kolumnę „Nazwa postępowania” w wierszu odpowiadającym n</w:t>
      </w:r>
      <w:r w:rsidR="00C4625A" w:rsidRPr="00B30E40">
        <w:rPr>
          <w:rFonts w:ascii="Times New Roman" w:hAnsi="Times New Roman" w:cs="Times New Roman"/>
          <w:sz w:val="23"/>
          <w:szCs w:val="23"/>
        </w:rPr>
        <w:t>azwie właściwego postępowania.</w:t>
      </w:r>
    </w:p>
    <w:p w14:paraId="7BCB8265"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5) W efekcie wykonania operacji wyżej opisanej zostanie otwarcia zakłada dotycząca danego postępowania.</w:t>
      </w:r>
    </w:p>
    <w:p w14:paraId="498B3CA5" w14:textId="2CA598EE"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6) W celu złożenia oferty należy przejść na dolną część wyświetlonej strony internetowej</w:t>
      </w:r>
      <w:r w:rsidR="00936004" w:rsidRPr="00B30E40">
        <w:rPr>
          <w:rFonts w:ascii="Times New Roman" w:hAnsi="Times New Roman" w:cs="Times New Roman"/>
          <w:sz w:val="23"/>
          <w:szCs w:val="23"/>
        </w:rPr>
        <w:t>.</w:t>
      </w:r>
      <w:r w:rsidRPr="00B30E40">
        <w:rPr>
          <w:rFonts w:ascii="Times New Roman" w:hAnsi="Times New Roman" w:cs="Times New Roman"/>
          <w:sz w:val="23"/>
          <w:szCs w:val="23"/>
        </w:rPr>
        <w:t xml:space="preserve"> </w:t>
      </w:r>
    </w:p>
    <w:p w14:paraId="5CF1CF7C" w14:textId="28ED24B2"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7) Aby złożyć ofertę należy kliknąć ikonę „</w:t>
      </w:r>
      <w:r w:rsidRPr="00B30E40">
        <w:rPr>
          <w:rFonts w:ascii="Times New Roman" w:hAnsi="Times New Roman" w:cs="Times New Roman"/>
          <w:b/>
          <w:sz w:val="23"/>
          <w:szCs w:val="23"/>
        </w:rPr>
        <w:t>Zaloguj się, aby złożyć ofertę lub zadać pytanie</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7ED3A1EA"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8) Po wykonaniu powyższej operacji zostanie otwarta strona logowania. Wykonawca zobowiązany jest do podania loginu i hasła uzyskaneg</w:t>
      </w:r>
      <w:r w:rsidR="00C4625A" w:rsidRPr="00B30E40">
        <w:rPr>
          <w:rFonts w:ascii="Times New Roman" w:hAnsi="Times New Roman" w:cs="Times New Roman"/>
          <w:sz w:val="23"/>
          <w:szCs w:val="23"/>
        </w:rPr>
        <w:t>o w ramach procesu rejestracji.</w:t>
      </w:r>
    </w:p>
    <w:p w14:paraId="5CC7A412"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9) Po zalogowaniu wyświetli się widok dan</w:t>
      </w:r>
      <w:r w:rsidR="00C4625A" w:rsidRPr="00B30E40">
        <w:rPr>
          <w:rFonts w:ascii="Times New Roman" w:hAnsi="Times New Roman" w:cs="Times New Roman"/>
          <w:sz w:val="23"/>
          <w:szCs w:val="23"/>
        </w:rPr>
        <w:t>ego postępowania przetargowego.</w:t>
      </w:r>
    </w:p>
    <w:p w14:paraId="443B85B3" w14:textId="4A2C84BD"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10) W celu złożenia oferty należy kliknąć ikonę „</w:t>
      </w:r>
      <w:r w:rsidRPr="00B30E40">
        <w:rPr>
          <w:rFonts w:ascii="Times New Roman" w:hAnsi="Times New Roman" w:cs="Times New Roman"/>
          <w:b/>
          <w:sz w:val="23"/>
          <w:szCs w:val="23"/>
        </w:rPr>
        <w:t>Złóż</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4812949E" w14:textId="3A84EB36" w:rsidR="003E1A56"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11) Następnie wyświetli się strona umożliwiająca dodanie oferty do Platformy. Za pomocą „</w:t>
      </w:r>
      <w:r w:rsidRPr="00B30E40">
        <w:rPr>
          <w:rFonts w:ascii="Times New Roman" w:hAnsi="Times New Roman" w:cs="Times New Roman"/>
          <w:b/>
          <w:sz w:val="23"/>
          <w:szCs w:val="23"/>
        </w:rPr>
        <w:t>Upuść pliki lub kliknij, aby dodać z dysku</w:t>
      </w:r>
      <w:r w:rsidRPr="00B30E40">
        <w:rPr>
          <w:rFonts w:ascii="Times New Roman" w:hAnsi="Times New Roman" w:cs="Times New Roman"/>
          <w:sz w:val="23"/>
          <w:szCs w:val="23"/>
        </w:rPr>
        <w:t>” Wykonawca będzie miał możliwość dodania plików składających się na ofertę. Pliki składane przez Wykonawców jako oferta są szyfrowane na serwerze. Dla zaszyfrowanych plików po pobraniu i otwarciu, nie jest możliwe odczytanie ich treści. Pobranie i odczytanie zaszyfrowanych plików będzie dostępne tylko dla Zamawiającego po upływie terminu otwarcia ofert.</w:t>
      </w:r>
    </w:p>
    <w:p w14:paraId="48C89CAD" w14:textId="0BC28BFB" w:rsidR="003E1A56" w:rsidRPr="00B30E40" w:rsidRDefault="003E1A56" w:rsidP="00FD30BD">
      <w:pPr>
        <w:pStyle w:val="NormalnyWeb"/>
        <w:spacing w:after="0" w:line="240" w:lineRule="auto"/>
        <w:ind w:left="284"/>
        <w:jc w:val="both"/>
        <w:rPr>
          <w:sz w:val="23"/>
          <w:szCs w:val="23"/>
        </w:rPr>
      </w:pPr>
      <w:r w:rsidRPr="00B30E40">
        <w:rPr>
          <w:b/>
          <w:sz w:val="23"/>
          <w:szCs w:val="23"/>
        </w:rPr>
        <w:t>UWAGA!</w:t>
      </w:r>
      <w:r w:rsidRPr="00B30E40">
        <w:rPr>
          <w:sz w:val="23"/>
          <w:szCs w:val="23"/>
        </w:rPr>
        <w:t xml:space="preserve"> Pliki dodane do kreatora oferty, opcja „Upuść pliki lub kliknij, aby dodać z dysku” zostaną automatycznie zaszyfrowane przez system platformy. Pobranie ich z platformy i dodanie tych pobranych ponownie do kreatora oferty skutkuje </w:t>
      </w:r>
      <w:r w:rsidRPr="00B30E40">
        <w:rPr>
          <w:b/>
          <w:sz w:val="23"/>
          <w:szCs w:val="23"/>
        </w:rPr>
        <w:t>PODWÓJNYM ZASZYFROWANIEM</w:t>
      </w:r>
      <w:r w:rsidRPr="00B30E40">
        <w:rPr>
          <w:sz w:val="23"/>
          <w:szCs w:val="23"/>
        </w:rPr>
        <w:t xml:space="preserve"> plików i podczas otwarcia ofert Zamawiający nie będzie mógł otworzyć takich plików. Należy zawsze dodawać pierwotną wersję przygotowanych plików, a nie pobraną, np. dla celów weryfikacyjnych z platformy.</w:t>
      </w:r>
    </w:p>
    <w:p w14:paraId="49C0D33C" w14:textId="6FA82F5E" w:rsidR="003E1A56" w:rsidRPr="00B30E40" w:rsidRDefault="003E1A56" w:rsidP="00792147">
      <w:pPr>
        <w:pStyle w:val="NormalnyWeb"/>
        <w:spacing w:after="0" w:line="240" w:lineRule="auto"/>
        <w:ind w:left="284"/>
        <w:jc w:val="both"/>
        <w:rPr>
          <w:b/>
          <w:sz w:val="23"/>
          <w:szCs w:val="23"/>
        </w:rPr>
      </w:pPr>
      <w:r w:rsidRPr="00B30E40">
        <w:rPr>
          <w:sz w:val="23"/>
          <w:szCs w:val="23"/>
        </w:rPr>
        <w:t xml:space="preserve">12) Wykonawca ma możliwość zaznaczenia, czy pliki zawierają informacje </w:t>
      </w:r>
      <w:r w:rsidRPr="00B30E40">
        <w:rPr>
          <w:b/>
          <w:sz w:val="23"/>
          <w:szCs w:val="23"/>
        </w:rPr>
        <w:t>niejawne i/lub dane osobowe.</w:t>
      </w:r>
    </w:p>
    <w:p w14:paraId="070436F1" w14:textId="77777777" w:rsidR="003E1A56" w:rsidRPr="00B30E40" w:rsidRDefault="003E1A56" w:rsidP="00792147">
      <w:pPr>
        <w:pStyle w:val="NormalnyWeb"/>
        <w:spacing w:after="0" w:line="240" w:lineRule="auto"/>
        <w:ind w:left="284"/>
        <w:jc w:val="both"/>
        <w:rPr>
          <w:sz w:val="23"/>
          <w:szCs w:val="23"/>
        </w:rPr>
      </w:pPr>
      <w:r w:rsidRPr="00B30E40">
        <w:rPr>
          <w:sz w:val="23"/>
          <w:szCs w:val="23"/>
        </w:rPr>
        <w:t>13) Po załadowaniu wszystkich plików składających się na ofertę należy kliknąć ikonę „</w:t>
      </w:r>
      <w:r w:rsidRPr="00B30E40">
        <w:rPr>
          <w:b/>
          <w:sz w:val="23"/>
          <w:szCs w:val="23"/>
        </w:rPr>
        <w:t>Wyślij</w:t>
      </w:r>
      <w:r w:rsidRPr="00B30E40">
        <w:rPr>
          <w:sz w:val="23"/>
          <w:szCs w:val="23"/>
        </w:rPr>
        <w:t>”. Po kliknięciu na ikony „Wyślij” oferta zostanie złożona. Prawidłowość złożenia oferty zostanie potwierdzona komunikatem.</w:t>
      </w:r>
    </w:p>
    <w:p w14:paraId="488BBBEF" w14:textId="62D6C3CF" w:rsidR="003E1A56" w:rsidRPr="00B30E40" w:rsidRDefault="003E1A56" w:rsidP="00792147">
      <w:pPr>
        <w:pStyle w:val="NormalnyWeb"/>
        <w:spacing w:after="0" w:line="240" w:lineRule="auto"/>
        <w:ind w:left="284"/>
        <w:jc w:val="both"/>
        <w:rPr>
          <w:sz w:val="23"/>
          <w:szCs w:val="23"/>
        </w:rPr>
      </w:pPr>
      <w:r w:rsidRPr="00B30E40">
        <w:rPr>
          <w:sz w:val="23"/>
          <w:szCs w:val="23"/>
        </w:rPr>
        <w:lastRenderedPageBreak/>
        <w:t>14) Za datę złożenia oferty rozumie się datę jej wpływu na Platformę tj. datę złożenia oferty wyświetloną na koncie Zamawiającego wskazanej w kolumnie „Data złożenia oferty”.</w:t>
      </w:r>
    </w:p>
    <w:p w14:paraId="387C06FA" w14:textId="75AEB93C" w:rsidR="00FC4E34" w:rsidRPr="00B30E40" w:rsidRDefault="00424A4F" w:rsidP="003E1A56">
      <w:pPr>
        <w:pStyle w:val="NormalnyWeb"/>
        <w:spacing w:after="0" w:line="240" w:lineRule="auto"/>
        <w:jc w:val="both"/>
        <w:rPr>
          <w:color w:val="FF0000"/>
          <w:sz w:val="23"/>
          <w:szCs w:val="23"/>
        </w:rPr>
      </w:pPr>
      <w:r w:rsidRPr="00B30E40">
        <w:rPr>
          <w:sz w:val="23"/>
          <w:szCs w:val="23"/>
        </w:rPr>
        <w:t xml:space="preserve">8. </w:t>
      </w:r>
      <w:r w:rsidR="002511DF" w:rsidRPr="00B30E40">
        <w:rPr>
          <w:sz w:val="23"/>
          <w:szCs w:val="23"/>
        </w:rPr>
        <w:t xml:space="preserve">Na ofertę składa się </w:t>
      </w:r>
      <w:r w:rsidR="00EA6E76" w:rsidRPr="00B30E40">
        <w:rPr>
          <w:b/>
          <w:sz w:val="23"/>
          <w:szCs w:val="23"/>
        </w:rPr>
        <w:t>formularz oferty</w:t>
      </w:r>
      <w:r w:rsidR="00531FF7" w:rsidRPr="00B30E40">
        <w:rPr>
          <w:sz w:val="23"/>
          <w:szCs w:val="23"/>
        </w:rPr>
        <w:t xml:space="preserve">, </w:t>
      </w:r>
      <w:r w:rsidR="003E1A56" w:rsidRPr="00B30E40">
        <w:rPr>
          <w:sz w:val="23"/>
          <w:szCs w:val="23"/>
        </w:rPr>
        <w:t xml:space="preserve">Wykonawca składa </w:t>
      </w:r>
      <w:r w:rsidR="003F0DBC" w:rsidRPr="00B30E40">
        <w:rPr>
          <w:b/>
          <w:sz w:val="23"/>
          <w:szCs w:val="23"/>
        </w:rPr>
        <w:t>f</w:t>
      </w:r>
      <w:r w:rsidR="00FC4E34" w:rsidRPr="00B30E40">
        <w:rPr>
          <w:b/>
          <w:sz w:val="23"/>
          <w:szCs w:val="23"/>
        </w:rPr>
        <w:t xml:space="preserve">ormularz </w:t>
      </w:r>
      <w:r w:rsidR="00531FF7" w:rsidRPr="00B30E40">
        <w:rPr>
          <w:b/>
          <w:sz w:val="23"/>
          <w:szCs w:val="23"/>
        </w:rPr>
        <w:t xml:space="preserve">oferty i </w:t>
      </w:r>
      <w:r w:rsidR="00FC4E34" w:rsidRPr="00B30E40">
        <w:rPr>
          <w:b/>
          <w:sz w:val="23"/>
          <w:szCs w:val="23"/>
        </w:rPr>
        <w:t>wraz z wymaganymi załącznikami</w:t>
      </w:r>
      <w:r w:rsidR="00F726DF" w:rsidRPr="00B30E40">
        <w:rPr>
          <w:b/>
          <w:sz w:val="23"/>
          <w:szCs w:val="23"/>
        </w:rPr>
        <w:t>,</w:t>
      </w:r>
      <w:r w:rsidR="003F0DBC" w:rsidRPr="00B30E40">
        <w:rPr>
          <w:sz w:val="23"/>
          <w:szCs w:val="23"/>
        </w:rPr>
        <w:t xml:space="preserve"> sporządzon</w:t>
      </w:r>
      <w:r w:rsidR="00F726DF" w:rsidRPr="00B30E40">
        <w:rPr>
          <w:sz w:val="23"/>
          <w:szCs w:val="23"/>
        </w:rPr>
        <w:t>y</w:t>
      </w:r>
      <w:r w:rsidR="004B24D9" w:rsidRPr="00B30E40">
        <w:rPr>
          <w:sz w:val="23"/>
          <w:szCs w:val="23"/>
        </w:rPr>
        <w:t xml:space="preserve"> wg wzoru</w:t>
      </w:r>
      <w:r w:rsidR="00FC4E34" w:rsidRPr="00B30E40">
        <w:rPr>
          <w:sz w:val="23"/>
          <w:szCs w:val="23"/>
        </w:rPr>
        <w:t xml:space="preserve"> </w:t>
      </w:r>
      <w:r w:rsidR="004B24D9" w:rsidRPr="00B30E40">
        <w:rPr>
          <w:sz w:val="23"/>
          <w:szCs w:val="23"/>
        </w:rPr>
        <w:t>stanowiącego</w:t>
      </w:r>
      <w:r w:rsidR="00FC4E34" w:rsidRPr="00B30E40">
        <w:rPr>
          <w:sz w:val="23"/>
          <w:szCs w:val="23"/>
        </w:rPr>
        <w:t xml:space="preserve"> </w:t>
      </w:r>
      <w:r w:rsidR="00FC4E34" w:rsidRPr="00B30E40">
        <w:rPr>
          <w:b/>
          <w:sz w:val="23"/>
          <w:szCs w:val="23"/>
        </w:rPr>
        <w:t>załącznik nr 1 do SWZ.</w:t>
      </w:r>
      <w:r w:rsidR="00FC4E34" w:rsidRPr="00B30E40">
        <w:rPr>
          <w:sz w:val="23"/>
          <w:szCs w:val="23"/>
        </w:rPr>
        <w:t xml:space="preserve"> W przypadku złożenia oferty na innym for</w:t>
      </w:r>
      <w:r w:rsidR="003F0DBC" w:rsidRPr="00B30E40">
        <w:rPr>
          <w:sz w:val="23"/>
          <w:szCs w:val="23"/>
        </w:rPr>
        <w:t>mularz</w:t>
      </w:r>
      <w:r w:rsidR="00531FF7" w:rsidRPr="00B30E40">
        <w:rPr>
          <w:sz w:val="23"/>
          <w:szCs w:val="23"/>
        </w:rPr>
        <w:t>u</w:t>
      </w:r>
      <w:r w:rsidR="003F0DBC" w:rsidRPr="00B30E40">
        <w:rPr>
          <w:sz w:val="23"/>
          <w:szCs w:val="23"/>
        </w:rPr>
        <w:t xml:space="preserve"> niż załącznik do S</w:t>
      </w:r>
      <w:r w:rsidR="00FC4E34" w:rsidRPr="00B30E40">
        <w:rPr>
          <w:sz w:val="23"/>
          <w:szCs w:val="23"/>
        </w:rPr>
        <w:t>WZ, powin</w:t>
      </w:r>
      <w:r w:rsidR="00531FF7" w:rsidRPr="00B30E40">
        <w:rPr>
          <w:sz w:val="23"/>
          <w:szCs w:val="23"/>
        </w:rPr>
        <w:t>ien</w:t>
      </w:r>
      <w:r w:rsidR="00FC4E34" w:rsidRPr="00B30E40">
        <w:rPr>
          <w:sz w:val="23"/>
          <w:szCs w:val="23"/>
        </w:rPr>
        <w:t xml:space="preserve"> on zawierać wszystkie wymagane informacje określone w ty</w:t>
      </w:r>
      <w:r w:rsidR="00531FF7" w:rsidRPr="00B30E40">
        <w:rPr>
          <w:sz w:val="23"/>
          <w:szCs w:val="23"/>
        </w:rPr>
        <w:t>m</w:t>
      </w:r>
      <w:r w:rsidR="00FC4E34" w:rsidRPr="00B30E40">
        <w:rPr>
          <w:sz w:val="23"/>
          <w:szCs w:val="23"/>
        </w:rPr>
        <w:t xml:space="preserve"> załącznik</w:t>
      </w:r>
      <w:r w:rsidR="00531FF7" w:rsidRPr="00B30E40">
        <w:rPr>
          <w:sz w:val="23"/>
          <w:szCs w:val="23"/>
        </w:rPr>
        <w:t>u</w:t>
      </w:r>
      <w:r w:rsidR="00FC4E34" w:rsidRPr="00B30E40">
        <w:rPr>
          <w:sz w:val="23"/>
          <w:szCs w:val="23"/>
        </w:rPr>
        <w:t>. Formularz oferty</w:t>
      </w:r>
      <w:r w:rsidR="00DB0DA8" w:rsidRPr="00B30E40">
        <w:rPr>
          <w:sz w:val="23"/>
          <w:szCs w:val="23"/>
        </w:rPr>
        <w:t xml:space="preserve"> </w:t>
      </w:r>
      <w:r w:rsidR="00FC4E34" w:rsidRPr="00B30E40">
        <w:rPr>
          <w:b/>
          <w:sz w:val="23"/>
          <w:szCs w:val="23"/>
        </w:rPr>
        <w:t>nie podlega uzupełnieniu</w:t>
      </w:r>
      <w:r w:rsidR="00FC4E34" w:rsidRPr="00B30E40">
        <w:rPr>
          <w:sz w:val="23"/>
          <w:szCs w:val="23"/>
        </w:rPr>
        <w:t xml:space="preserve"> na zasadach regulowanych przepisami art. </w:t>
      </w:r>
      <w:r w:rsidR="00FC4E34" w:rsidRPr="00B30E40">
        <w:rPr>
          <w:color w:val="000000" w:themeColor="text1"/>
          <w:sz w:val="23"/>
          <w:szCs w:val="23"/>
        </w:rPr>
        <w:t>128 ust. 1</w:t>
      </w:r>
      <w:r w:rsidR="001B5067" w:rsidRPr="00B30E40">
        <w:rPr>
          <w:color w:val="000000" w:themeColor="text1"/>
          <w:sz w:val="23"/>
          <w:szCs w:val="23"/>
        </w:rPr>
        <w:t>.</w:t>
      </w:r>
    </w:p>
    <w:p w14:paraId="6B6A71CF" w14:textId="4ECE2D3C" w:rsidR="003F0DBC" w:rsidRPr="00B30E40" w:rsidRDefault="00424A4F" w:rsidP="003F0DBC">
      <w:pPr>
        <w:pStyle w:val="NormalnyWeb"/>
        <w:spacing w:after="0" w:line="240" w:lineRule="auto"/>
        <w:jc w:val="both"/>
        <w:rPr>
          <w:sz w:val="23"/>
          <w:szCs w:val="23"/>
        </w:rPr>
      </w:pPr>
      <w:r w:rsidRPr="00B30E40">
        <w:rPr>
          <w:sz w:val="23"/>
          <w:szCs w:val="23"/>
        </w:rPr>
        <w:t xml:space="preserve">9. </w:t>
      </w:r>
      <w:r w:rsidR="00FC4E34" w:rsidRPr="00B30E40">
        <w:rPr>
          <w:sz w:val="23"/>
          <w:szCs w:val="23"/>
        </w:rPr>
        <w:t xml:space="preserve">Wykonawca winien opisać załącznik nazwą umożliwiającą jego identyfikację. </w:t>
      </w:r>
    </w:p>
    <w:p w14:paraId="1DAD1B81" w14:textId="53EAA515" w:rsidR="00424A4F" w:rsidRPr="00B30E40" w:rsidRDefault="0089046E" w:rsidP="00424A4F">
      <w:pPr>
        <w:pStyle w:val="NormalnyWeb"/>
        <w:spacing w:after="0" w:line="240" w:lineRule="auto"/>
        <w:jc w:val="both"/>
        <w:rPr>
          <w:sz w:val="23"/>
          <w:szCs w:val="23"/>
        </w:rPr>
      </w:pPr>
      <w:r w:rsidRPr="00B30E40">
        <w:rPr>
          <w:sz w:val="23"/>
          <w:szCs w:val="23"/>
        </w:rPr>
        <w:t>1</w:t>
      </w:r>
      <w:r w:rsidR="00424A4F" w:rsidRPr="00B30E40">
        <w:rPr>
          <w:sz w:val="23"/>
          <w:szCs w:val="23"/>
        </w:rPr>
        <w:t>0</w:t>
      </w:r>
      <w:r w:rsidRPr="00B30E40">
        <w:rPr>
          <w:sz w:val="23"/>
          <w:szCs w:val="23"/>
        </w:rPr>
        <w:t xml:space="preserve">. </w:t>
      </w:r>
      <w:r w:rsidR="00FC4E34" w:rsidRPr="00B30E40">
        <w:rPr>
          <w:sz w:val="23"/>
          <w:szCs w:val="23"/>
        </w:rPr>
        <w:t xml:space="preserve">Wykonawca może samodzielnie wycofać złożoną przez siebie ofertę. W tym celu w zakładce </w:t>
      </w:r>
      <w:r w:rsidR="00424A4F" w:rsidRPr="00B30E40">
        <w:rPr>
          <w:sz w:val="23"/>
          <w:szCs w:val="23"/>
        </w:rPr>
        <w:t>„Twoje postępowania</w:t>
      </w:r>
      <w:r w:rsidR="00FC4E34" w:rsidRPr="00B30E40">
        <w:rPr>
          <w:sz w:val="23"/>
          <w:szCs w:val="23"/>
        </w:rPr>
        <w:t xml:space="preserve">" należy </w:t>
      </w:r>
      <w:r w:rsidR="00424A4F" w:rsidRPr="00B30E40">
        <w:rPr>
          <w:sz w:val="23"/>
          <w:szCs w:val="23"/>
        </w:rPr>
        <w:t>odnaleźć zakładkę „</w:t>
      </w:r>
      <w:r w:rsidR="00424A4F" w:rsidRPr="00B30E40">
        <w:rPr>
          <w:b/>
          <w:sz w:val="23"/>
          <w:szCs w:val="23"/>
        </w:rPr>
        <w:t>Wysłane</w:t>
      </w:r>
      <w:r w:rsidR="00424A4F" w:rsidRPr="00B30E40">
        <w:rPr>
          <w:sz w:val="23"/>
          <w:szCs w:val="23"/>
        </w:rPr>
        <w:t>”. Następnie należy kliknąć na szczegóły w kolumnie „Opcje” oferty, którą Wykonawca chce wycofać. Następnie zostanie wyświetlona strona, w której będzie istniała możliwość wycofania oferty. W celu wycofania oferty należy kliknąć ikonę „</w:t>
      </w:r>
      <w:r w:rsidR="00424A4F" w:rsidRPr="00B30E40">
        <w:rPr>
          <w:b/>
          <w:sz w:val="23"/>
          <w:szCs w:val="23"/>
        </w:rPr>
        <w:t>Wycofaj</w:t>
      </w:r>
      <w:r w:rsidR="00424A4F" w:rsidRPr="00B30E40">
        <w:rPr>
          <w:sz w:val="23"/>
          <w:szCs w:val="23"/>
        </w:rPr>
        <w:t>”. Po kliknięciu ikony „Wycofaj” zostanie wyświetlony komunikat potwierdzający wycofanie oferty.</w:t>
      </w:r>
    </w:p>
    <w:p w14:paraId="2EB8C3F5" w14:textId="6BCBFC9B" w:rsidR="0089046E" w:rsidRPr="00B30E40" w:rsidRDefault="00424A4F" w:rsidP="00424A4F">
      <w:pPr>
        <w:pStyle w:val="NormalnyWeb"/>
        <w:spacing w:after="0" w:line="240" w:lineRule="auto"/>
        <w:jc w:val="both"/>
        <w:rPr>
          <w:sz w:val="23"/>
          <w:szCs w:val="23"/>
        </w:rPr>
      </w:pPr>
      <w:r w:rsidRPr="00B30E40">
        <w:rPr>
          <w:sz w:val="23"/>
          <w:szCs w:val="23"/>
        </w:rPr>
        <w:t>11. Aby złożyć ofertę po wycofaniu oferty należy wybrać zakładkę „Twoje postępowania”, następnie „Wysłane”, przejść na zakładkę „W edycji”, kliknąć w ikonę „Szczegóły” w kolumnie „Opcje” i załadować pliki. Następnie należy postępować w sposób zgodny z schematem wysyłania oferty.</w:t>
      </w:r>
    </w:p>
    <w:p w14:paraId="49CA5B1C" w14:textId="0BA6A851" w:rsidR="0089046E" w:rsidRPr="00B30E40" w:rsidRDefault="0089046E" w:rsidP="00FC4E34">
      <w:pPr>
        <w:pStyle w:val="NormalnyWeb"/>
        <w:spacing w:after="0" w:line="240" w:lineRule="auto"/>
        <w:jc w:val="both"/>
        <w:rPr>
          <w:sz w:val="23"/>
          <w:szCs w:val="23"/>
        </w:rPr>
      </w:pPr>
      <w:r w:rsidRPr="00B30E40">
        <w:rPr>
          <w:sz w:val="23"/>
          <w:szCs w:val="23"/>
        </w:rPr>
        <w:t>1</w:t>
      </w:r>
      <w:r w:rsidR="00424A4F" w:rsidRPr="00B30E40">
        <w:rPr>
          <w:sz w:val="23"/>
          <w:szCs w:val="23"/>
        </w:rPr>
        <w:t>2</w:t>
      </w:r>
      <w:r w:rsidRPr="00B30E40">
        <w:rPr>
          <w:sz w:val="23"/>
          <w:szCs w:val="23"/>
        </w:rPr>
        <w:t xml:space="preserve">. </w:t>
      </w:r>
      <w:r w:rsidR="00FC4E34" w:rsidRPr="00B30E40">
        <w:rPr>
          <w:sz w:val="23"/>
          <w:szCs w:val="23"/>
        </w:rPr>
        <w:t>Po upływie terminu składania ofert, dodanie Oferty (załączników) nie będzie możliwe.</w:t>
      </w:r>
    </w:p>
    <w:p w14:paraId="3AB1B720" w14:textId="1393F562" w:rsidR="0089046E" w:rsidRPr="00B30E40" w:rsidRDefault="005019D6" w:rsidP="00FC4E34">
      <w:pPr>
        <w:pStyle w:val="NormalnyWeb"/>
        <w:spacing w:after="0" w:line="240" w:lineRule="auto"/>
        <w:jc w:val="both"/>
        <w:rPr>
          <w:sz w:val="23"/>
          <w:szCs w:val="23"/>
        </w:rPr>
      </w:pPr>
      <w:r w:rsidRPr="00B30E40">
        <w:rPr>
          <w:sz w:val="23"/>
          <w:szCs w:val="23"/>
        </w:rPr>
        <w:t>1</w:t>
      </w:r>
      <w:r w:rsidR="00424A4F" w:rsidRPr="00B30E40">
        <w:rPr>
          <w:sz w:val="23"/>
          <w:szCs w:val="23"/>
        </w:rPr>
        <w:t>3</w:t>
      </w:r>
      <w:r w:rsidR="0089046E" w:rsidRPr="00B30E40">
        <w:rPr>
          <w:sz w:val="23"/>
          <w:szCs w:val="23"/>
        </w:rPr>
        <w:t xml:space="preserve">. </w:t>
      </w:r>
      <w:r w:rsidR="00FC4E34" w:rsidRPr="00B30E40">
        <w:rPr>
          <w:sz w:val="23"/>
          <w:szCs w:val="23"/>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28C12DB" w14:textId="6B0692BB" w:rsidR="0089046E" w:rsidRPr="00B30E40" w:rsidRDefault="00424A4F" w:rsidP="0089046E">
      <w:pPr>
        <w:pStyle w:val="NormalnyWeb"/>
        <w:spacing w:after="0" w:line="240" w:lineRule="auto"/>
        <w:jc w:val="both"/>
        <w:rPr>
          <w:rFonts w:eastAsia="Times New Roman"/>
          <w:color w:val="000000"/>
          <w:sz w:val="23"/>
          <w:szCs w:val="23"/>
        </w:rPr>
      </w:pPr>
      <w:r w:rsidRPr="00B30E40">
        <w:rPr>
          <w:sz w:val="23"/>
          <w:szCs w:val="23"/>
        </w:rPr>
        <w:t>14</w:t>
      </w:r>
      <w:r w:rsidR="0089046E" w:rsidRPr="00B30E40">
        <w:rPr>
          <w:sz w:val="23"/>
          <w:szCs w:val="23"/>
        </w:rPr>
        <w:t xml:space="preserve">. </w:t>
      </w:r>
      <w:r w:rsidR="00FC4E34" w:rsidRPr="00B30E40">
        <w:rPr>
          <w:rFonts w:eastAsia="Times New Roman"/>
          <w:color w:val="000000"/>
          <w:sz w:val="23"/>
          <w:szCs w:val="23"/>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t>
      </w:r>
      <w:r w:rsidR="00FC4E34" w:rsidRPr="00B30E40">
        <w:rPr>
          <w:color w:val="000000"/>
          <w:sz w:val="23"/>
          <w:szCs w:val="23"/>
        </w:rPr>
        <w:t>Proponuje</w:t>
      </w:r>
      <w:r w:rsidR="00FC4E34" w:rsidRPr="00B30E40">
        <w:rPr>
          <w:rFonts w:eastAsia="Times New Roman"/>
          <w:color w:val="000000"/>
          <w:sz w:val="23"/>
          <w:szCs w:val="23"/>
        </w:rPr>
        <w:t xml:space="preserve"> </w:t>
      </w:r>
      <w:r w:rsidR="00FC4E34" w:rsidRPr="00B30E40">
        <w:rPr>
          <w:color w:val="000000"/>
          <w:sz w:val="23"/>
          <w:szCs w:val="23"/>
        </w:rPr>
        <w:t>się,</w:t>
      </w:r>
      <w:r w:rsidR="00FC4E34" w:rsidRPr="00B30E40">
        <w:rPr>
          <w:rFonts w:eastAsia="Times New Roman"/>
          <w:color w:val="000000"/>
          <w:sz w:val="23"/>
          <w:szCs w:val="23"/>
        </w:rPr>
        <w:t xml:space="preserve"> </w:t>
      </w:r>
      <w:r w:rsidR="00FC4E34" w:rsidRPr="00B30E40">
        <w:rPr>
          <w:color w:val="000000"/>
          <w:sz w:val="23"/>
          <w:szCs w:val="23"/>
        </w:rPr>
        <w:t>aby</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przypadku</w:t>
      </w:r>
      <w:r w:rsidR="00FC4E34" w:rsidRPr="00B30E40">
        <w:rPr>
          <w:rFonts w:eastAsia="Times New Roman"/>
          <w:color w:val="000000"/>
          <w:sz w:val="23"/>
          <w:szCs w:val="23"/>
        </w:rPr>
        <w:t xml:space="preserve"> </w:t>
      </w:r>
      <w:r w:rsidR="00FC4E34" w:rsidRPr="00B30E40">
        <w:rPr>
          <w:color w:val="000000"/>
          <w:sz w:val="23"/>
          <w:szCs w:val="23"/>
        </w:rPr>
        <w:t>zawarcia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w:t>
      </w:r>
      <w:r w:rsidR="00FC4E34" w:rsidRPr="00B30E40">
        <w:rPr>
          <w:color w:val="000000"/>
          <w:sz w:val="23"/>
          <w:szCs w:val="23"/>
        </w:rPr>
        <w:t>ofercie</w:t>
      </w:r>
      <w:r w:rsidR="00FC4E34" w:rsidRPr="00B30E40">
        <w:rPr>
          <w:rFonts w:eastAsia="Times New Roman"/>
          <w:color w:val="000000"/>
          <w:sz w:val="23"/>
          <w:szCs w:val="23"/>
        </w:rPr>
        <w:t xml:space="preserve"> </w:t>
      </w:r>
      <w:r w:rsidR="00FC4E34" w:rsidRPr="00B30E40">
        <w:rPr>
          <w:color w:val="000000"/>
          <w:sz w:val="23"/>
          <w:szCs w:val="23"/>
        </w:rPr>
        <w:t>informacji</w:t>
      </w:r>
      <w:r w:rsidR="00FC4E34" w:rsidRPr="00B30E40">
        <w:rPr>
          <w:rFonts w:eastAsia="Times New Roman"/>
          <w:color w:val="000000"/>
          <w:sz w:val="23"/>
          <w:szCs w:val="23"/>
        </w:rPr>
        <w:t xml:space="preserve"> </w:t>
      </w:r>
      <w:r w:rsidR="00FC4E34" w:rsidRPr="00B30E40">
        <w:rPr>
          <w:color w:val="000000"/>
          <w:sz w:val="23"/>
          <w:szCs w:val="23"/>
        </w:rPr>
        <w:t>stanowiących</w:t>
      </w:r>
      <w:r w:rsidR="00FC4E34" w:rsidRPr="00B30E40">
        <w:rPr>
          <w:rFonts w:eastAsia="Times New Roman"/>
          <w:color w:val="000000"/>
          <w:sz w:val="23"/>
          <w:szCs w:val="23"/>
        </w:rPr>
        <w:t xml:space="preserve"> </w:t>
      </w:r>
      <w:r w:rsidR="00FC4E34" w:rsidRPr="00B30E40">
        <w:rPr>
          <w:color w:val="000000"/>
          <w:sz w:val="23"/>
          <w:szCs w:val="23"/>
        </w:rPr>
        <w:t>tajemnicę</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(tj.</w:t>
      </w:r>
      <w:r w:rsidR="00FC4E34" w:rsidRPr="00B30E40">
        <w:rPr>
          <w:rFonts w:eastAsia="Times New Roman"/>
          <w:color w:val="000000"/>
          <w:sz w:val="23"/>
          <w:szCs w:val="23"/>
        </w:rPr>
        <w:t xml:space="preserve"> </w:t>
      </w:r>
      <w:r w:rsidR="00FC4E34" w:rsidRPr="00B30E40">
        <w:rPr>
          <w:color w:val="000000"/>
          <w:sz w:val="23"/>
          <w:szCs w:val="23"/>
        </w:rPr>
        <w:t>nieujawnione</w:t>
      </w:r>
      <w:r w:rsidR="00FC4E34" w:rsidRPr="00B30E40">
        <w:rPr>
          <w:rFonts w:eastAsia="Times New Roman"/>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w:t>
      </w:r>
      <w:r w:rsidR="00FC4E34" w:rsidRPr="00B30E40">
        <w:rPr>
          <w:color w:val="000000"/>
          <w:sz w:val="23"/>
          <w:szCs w:val="23"/>
        </w:rPr>
        <w:t>wiadomości</w:t>
      </w:r>
      <w:r w:rsidR="00FC4E34" w:rsidRPr="00B30E40">
        <w:rPr>
          <w:rFonts w:eastAsia="Times New Roman"/>
          <w:color w:val="000000"/>
          <w:sz w:val="23"/>
          <w:szCs w:val="23"/>
        </w:rPr>
        <w:t xml:space="preserve"> </w:t>
      </w:r>
      <w:r w:rsidR="00FC4E34" w:rsidRPr="00B30E40">
        <w:rPr>
          <w:color w:val="000000"/>
          <w:sz w:val="23"/>
          <w:szCs w:val="23"/>
        </w:rPr>
        <w:t>publicznej</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techniczne,</w:t>
      </w:r>
      <w:r w:rsidR="00FC4E34" w:rsidRPr="00B30E40">
        <w:rPr>
          <w:rFonts w:eastAsia="Times New Roman"/>
          <w:color w:val="000000"/>
          <w:sz w:val="23"/>
          <w:szCs w:val="23"/>
        </w:rPr>
        <w:t xml:space="preserve"> </w:t>
      </w:r>
      <w:r w:rsidR="00FC4E34" w:rsidRPr="00B30E40">
        <w:rPr>
          <w:color w:val="000000"/>
          <w:sz w:val="23"/>
          <w:szCs w:val="23"/>
        </w:rPr>
        <w:t>technologiczne,</w:t>
      </w:r>
      <w:r w:rsidR="00FC4E34" w:rsidRPr="00B30E40">
        <w:rPr>
          <w:rFonts w:eastAsia="Times New Roman"/>
          <w:color w:val="000000"/>
          <w:sz w:val="23"/>
          <w:szCs w:val="23"/>
        </w:rPr>
        <w:t xml:space="preserve"> </w:t>
      </w:r>
      <w:r w:rsidR="00FC4E34" w:rsidRPr="00B30E40">
        <w:rPr>
          <w:color w:val="000000"/>
          <w:sz w:val="23"/>
          <w:szCs w:val="23"/>
        </w:rPr>
        <w:t>organizacyjne</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lub</w:t>
      </w:r>
      <w:r w:rsidR="00FC4E34" w:rsidRPr="00B30E40">
        <w:rPr>
          <w:rFonts w:eastAsia="Times New Roman"/>
          <w:color w:val="000000"/>
          <w:sz w:val="23"/>
          <w:szCs w:val="23"/>
        </w:rPr>
        <w:t xml:space="preserve"> </w:t>
      </w:r>
      <w:r w:rsidR="00FC4E34" w:rsidRPr="00B30E40">
        <w:rPr>
          <w:color w:val="000000"/>
          <w:sz w:val="23"/>
          <w:szCs w:val="23"/>
        </w:rPr>
        <w:t>inne</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posiadające</w:t>
      </w:r>
      <w:r w:rsidR="00FC4E34" w:rsidRPr="00B30E40">
        <w:rPr>
          <w:rFonts w:eastAsia="Times New Roman"/>
          <w:color w:val="000000"/>
          <w:sz w:val="23"/>
          <w:szCs w:val="23"/>
        </w:rPr>
        <w:t xml:space="preserve"> </w:t>
      </w:r>
      <w:r w:rsidR="00FC4E34" w:rsidRPr="00B30E40">
        <w:rPr>
          <w:color w:val="000000"/>
          <w:sz w:val="23"/>
          <w:szCs w:val="23"/>
        </w:rPr>
        <w:t>wartość</w:t>
      </w:r>
      <w:r w:rsidR="00FC4E34" w:rsidRPr="00B30E40">
        <w:rPr>
          <w:rFonts w:eastAsia="Times New Roman"/>
          <w:color w:val="000000"/>
          <w:sz w:val="23"/>
          <w:szCs w:val="23"/>
        </w:rPr>
        <w:t xml:space="preserve"> </w:t>
      </w:r>
      <w:r w:rsidR="00FC4E34" w:rsidRPr="00B30E40">
        <w:rPr>
          <w:color w:val="000000"/>
          <w:sz w:val="23"/>
          <w:szCs w:val="23"/>
        </w:rPr>
        <w:t>gospodarczą,</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xml:space="preserve"> </w:t>
      </w:r>
      <w:r w:rsidR="00FC4E34" w:rsidRPr="00B30E40">
        <w:rPr>
          <w:color w:val="000000"/>
          <w:sz w:val="23"/>
          <w:szCs w:val="23"/>
        </w:rPr>
        <w:t>których</w:t>
      </w:r>
      <w:r w:rsidR="00FC4E34" w:rsidRPr="00B30E40">
        <w:rPr>
          <w:rFonts w:eastAsia="Times New Roman"/>
          <w:color w:val="000000"/>
          <w:sz w:val="23"/>
          <w:szCs w:val="23"/>
        </w:rPr>
        <w:t xml:space="preserve"> </w:t>
      </w:r>
      <w:r w:rsidR="00FC4E34" w:rsidRPr="00B30E40">
        <w:rPr>
          <w:color w:val="000000"/>
          <w:sz w:val="23"/>
          <w:szCs w:val="23"/>
        </w:rPr>
        <w:t>mowa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art.</w:t>
      </w:r>
      <w:r w:rsidR="00FC4E34" w:rsidRPr="00B30E40">
        <w:rPr>
          <w:rFonts w:eastAsia="Times New Roman"/>
          <w:color w:val="000000"/>
          <w:sz w:val="23"/>
          <w:szCs w:val="23"/>
        </w:rPr>
        <w:t xml:space="preserve"> </w:t>
      </w:r>
      <w:r w:rsidR="00FC4E34" w:rsidRPr="00B30E40">
        <w:rPr>
          <w:color w:val="000000"/>
          <w:sz w:val="23"/>
          <w:szCs w:val="23"/>
        </w:rPr>
        <w:t>11</w:t>
      </w:r>
      <w:r w:rsidR="00FC4E34" w:rsidRPr="00B30E40">
        <w:rPr>
          <w:rFonts w:eastAsia="Times New Roman"/>
          <w:color w:val="000000"/>
          <w:sz w:val="23"/>
          <w:szCs w:val="23"/>
        </w:rPr>
        <w:t xml:space="preserve"> </w:t>
      </w:r>
      <w:r w:rsidR="00FC4E34" w:rsidRPr="00B30E40">
        <w:rPr>
          <w:color w:val="000000"/>
          <w:sz w:val="23"/>
          <w:szCs w:val="23"/>
        </w:rPr>
        <w:t>ust.</w:t>
      </w:r>
      <w:r w:rsidR="00FC4E34" w:rsidRPr="00B30E40">
        <w:rPr>
          <w:rFonts w:eastAsia="Times New Roman"/>
          <w:color w:val="000000"/>
          <w:sz w:val="23"/>
          <w:szCs w:val="23"/>
        </w:rPr>
        <w:t xml:space="preserve"> </w:t>
      </w:r>
      <w:r w:rsidR="00FC4E34" w:rsidRPr="00B30E40">
        <w:rPr>
          <w:color w:val="000000"/>
          <w:sz w:val="23"/>
          <w:szCs w:val="23"/>
        </w:rPr>
        <w:t>4</w:t>
      </w:r>
      <w:r w:rsidR="00FC4E34" w:rsidRPr="00B30E40">
        <w:rPr>
          <w:rFonts w:eastAsia="Times New Roman"/>
          <w:color w:val="000000"/>
          <w:sz w:val="23"/>
          <w:szCs w:val="23"/>
        </w:rPr>
        <w:t xml:space="preserve"> </w:t>
      </w:r>
      <w:r w:rsidR="00FC4E34" w:rsidRPr="00B30E40">
        <w:rPr>
          <w:color w:val="000000"/>
          <w:sz w:val="23"/>
          <w:szCs w:val="23"/>
        </w:rPr>
        <w:t>ustawy</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dnia</w:t>
      </w:r>
      <w:r w:rsidR="00FC4E34" w:rsidRPr="00B30E40">
        <w:rPr>
          <w:rFonts w:eastAsia="Times New Roman"/>
          <w:color w:val="000000"/>
          <w:sz w:val="23"/>
          <w:szCs w:val="23"/>
        </w:rPr>
        <w:t xml:space="preserve"> </w:t>
      </w:r>
      <w:r w:rsidR="00FC4E34" w:rsidRPr="00B30E40">
        <w:rPr>
          <w:color w:val="000000"/>
          <w:sz w:val="23"/>
          <w:szCs w:val="23"/>
        </w:rPr>
        <w:t>16</w:t>
      </w:r>
      <w:r w:rsidR="00FC4E34" w:rsidRPr="00B30E40">
        <w:rPr>
          <w:rFonts w:eastAsia="Times New Roman"/>
          <w:color w:val="000000"/>
          <w:sz w:val="23"/>
          <w:szCs w:val="23"/>
        </w:rPr>
        <w:t xml:space="preserve"> </w:t>
      </w:r>
      <w:r w:rsidR="00FC4E34" w:rsidRPr="00B30E40">
        <w:rPr>
          <w:color w:val="000000"/>
          <w:sz w:val="23"/>
          <w:szCs w:val="23"/>
        </w:rPr>
        <w:t>kwietnia</w:t>
      </w:r>
      <w:r w:rsidR="00FC4E34" w:rsidRPr="00B30E40">
        <w:rPr>
          <w:rFonts w:eastAsia="Times New Roman"/>
          <w:color w:val="000000"/>
          <w:sz w:val="23"/>
          <w:szCs w:val="23"/>
        </w:rPr>
        <w:t xml:space="preserve"> </w:t>
      </w:r>
      <w:r w:rsidR="00FC4E34" w:rsidRPr="00B30E40">
        <w:rPr>
          <w:color w:val="000000"/>
          <w:sz w:val="23"/>
          <w:szCs w:val="23"/>
        </w:rPr>
        <w:t>1993</w:t>
      </w:r>
      <w:r w:rsidR="005019D6" w:rsidRPr="00B30E40">
        <w:rPr>
          <w:color w:val="000000"/>
          <w:sz w:val="23"/>
          <w:szCs w:val="23"/>
        </w:rPr>
        <w:t xml:space="preserve"> </w:t>
      </w:r>
      <w:r w:rsidR="00FC4E34" w:rsidRPr="00B30E40">
        <w:rPr>
          <w:color w:val="000000"/>
          <w:sz w:val="23"/>
          <w:szCs w:val="23"/>
        </w:rPr>
        <w:t>r.</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w:t>
      </w:r>
      <w:r w:rsidR="00FC4E34" w:rsidRPr="00B30E40">
        <w:rPr>
          <w:color w:val="000000"/>
          <w:sz w:val="23"/>
          <w:szCs w:val="23"/>
        </w:rPr>
        <w:t>zwalczaniu</w:t>
      </w:r>
      <w:r w:rsidR="00FC4E34" w:rsidRPr="00B30E40">
        <w:rPr>
          <w:rFonts w:eastAsia="Times New Roman"/>
          <w:color w:val="000000"/>
          <w:sz w:val="23"/>
          <w:szCs w:val="23"/>
        </w:rPr>
        <w:t xml:space="preserve"> </w:t>
      </w:r>
      <w:r w:rsidR="00FC4E34" w:rsidRPr="00B30E40">
        <w:rPr>
          <w:color w:val="000000"/>
          <w:sz w:val="23"/>
          <w:szCs w:val="23"/>
        </w:rPr>
        <w:t>nieuczciwej</w:t>
      </w:r>
      <w:r w:rsidR="00FC4E34" w:rsidRPr="00B30E40">
        <w:rPr>
          <w:rFonts w:eastAsia="Times New Roman"/>
          <w:color w:val="000000"/>
          <w:sz w:val="23"/>
          <w:szCs w:val="23"/>
        </w:rPr>
        <w:t xml:space="preserve"> </w:t>
      </w:r>
      <w:r w:rsidR="00FC4E34" w:rsidRPr="00B30E40">
        <w:rPr>
          <w:color w:val="000000"/>
          <w:sz w:val="23"/>
          <w:szCs w:val="23"/>
        </w:rPr>
        <w:t>konkurencji</w:t>
      </w:r>
      <w:r w:rsidR="00FC4E34" w:rsidRPr="00B30E40">
        <w:rPr>
          <w:rFonts w:eastAsia="Times New Roman"/>
          <w:color w:val="000000"/>
          <w:sz w:val="23"/>
          <w:szCs w:val="23"/>
        </w:rPr>
        <w:t xml:space="preserve"> </w:t>
      </w:r>
      <w:r w:rsidR="00FC4E34" w:rsidRPr="00B30E40">
        <w:rPr>
          <w:color w:val="000000"/>
          <w:sz w:val="23"/>
          <w:szCs w:val="23"/>
        </w:rPr>
        <w:t>(</w:t>
      </w:r>
      <w:r w:rsidR="001A6ABC" w:rsidRPr="00B30E40">
        <w:rPr>
          <w:color w:val="000000"/>
          <w:sz w:val="23"/>
          <w:szCs w:val="23"/>
        </w:rPr>
        <w:t>t.j.</w:t>
      </w:r>
      <w:r w:rsidR="009A0310" w:rsidRPr="00B30E40">
        <w:rPr>
          <w:color w:val="000000"/>
          <w:sz w:val="23"/>
          <w:szCs w:val="23"/>
        </w:rPr>
        <w:t xml:space="preserve"> </w:t>
      </w:r>
      <w:r w:rsidR="00FC4E34" w:rsidRPr="00B30E40">
        <w:rPr>
          <w:color w:val="000000"/>
          <w:sz w:val="23"/>
          <w:szCs w:val="23"/>
        </w:rPr>
        <w:t>Dz.</w:t>
      </w:r>
      <w:r w:rsidR="00FC4E34" w:rsidRPr="00B30E40">
        <w:rPr>
          <w:rFonts w:eastAsia="Times New Roman"/>
          <w:color w:val="000000"/>
          <w:sz w:val="23"/>
          <w:szCs w:val="23"/>
        </w:rPr>
        <w:t xml:space="preserve"> </w:t>
      </w:r>
      <w:r w:rsidR="00FC4E34" w:rsidRPr="00B30E40">
        <w:rPr>
          <w:color w:val="000000"/>
          <w:sz w:val="23"/>
          <w:szCs w:val="23"/>
        </w:rPr>
        <w:t>U.</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202</w:t>
      </w:r>
      <w:r w:rsidR="00CE0C40" w:rsidRPr="00B30E40">
        <w:rPr>
          <w:color w:val="000000"/>
          <w:sz w:val="23"/>
          <w:szCs w:val="23"/>
        </w:rPr>
        <w:t>2</w:t>
      </w:r>
      <w:r w:rsidR="00FC4E34" w:rsidRPr="00B30E40">
        <w:rPr>
          <w:rFonts w:eastAsia="Times New Roman"/>
          <w:color w:val="000000"/>
          <w:sz w:val="23"/>
          <w:szCs w:val="23"/>
        </w:rPr>
        <w:t xml:space="preserve"> </w:t>
      </w:r>
      <w:r w:rsidR="00FC4E34" w:rsidRPr="00B30E40">
        <w:rPr>
          <w:color w:val="000000"/>
          <w:sz w:val="23"/>
          <w:szCs w:val="23"/>
        </w:rPr>
        <w:t>poz.</w:t>
      </w:r>
      <w:r w:rsidR="00FC4E34" w:rsidRPr="00B30E40">
        <w:rPr>
          <w:rFonts w:eastAsia="Times New Roman"/>
          <w:color w:val="000000"/>
          <w:sz w:val="23"/>
          <w:szCs w:val="23"/>
        </w:rPr>
        <w:t xml:space="preserve"> </w:t>
      </w:r>
      <w:r w:rsidR="00CE0C40" w:rsidRPr="00B30E40">
        <w:rPr>
          <w:color w:val="000000"/>
          <w:sz w:val="23"/>
          <w:szCs w:val="23"/>
        </w:rPr>
        <w:t>1233</w:t>
      </w:r>
      <w:r w:rsidR="00FC4E34" w:rsidRPr="00B30E40">
        <w:rPr>
          <w:color w:val="000000"/>
          <w:sz w:val="23"/>
          <w:szCs w:val="23"/>
        </w:rPr>
        <w:t>)</w:t>
      </w:r>
      <w:r w:rsidR="00FC4E34" w:rsidRPr="00B30E40">
        <w:rPr>
          <w:rFonts w:eastAsia="Times New Roman"/>
          <w:color w:val="000000"/>
          <w:sz w:val="23"/>
          <w:szCs w:val="23"/>
        </w:rPr>
        <w:t xml:space="preserve"> </w:t>
      </w:r>
      <w:r w:rsidR="00FC4E34" w:rsidRPr="00B30E40">
        <w:rPr>
          <w:color w:val="000000"/>
          <w:sz w:val="23"/>
          <w:szCs w:val="23"/>
        </w:rPr>
        <w:t>dołączyć</w:t>
      </w:r>
      <w:r w:rsidR="00FC4E34" w:rsidRPr="00B30E40">
        <w:rPr>
          <w:rFonts w:eastAsia="Times New Roman"/>
          <w:color w:val="000000"/>
          <w:sz w:val="23"/>
          <w:szCs w:val="23"/>
        </w:rPr>
        <w:t xml:space="preserve"> </w:t>
      </w:r>
      <w:r w:rsidR="00FC4E34" w:rsidRPr="00B30E40">
        <w:rPr>
          <w:color w:val="000000"/>
          <w:sz w:val="23"/>
          <w:szCs w:val="23"/>
        </w:rPr>
        <w:t>stosowne</w:t>
      </w:r>
      <w:r w:rsidR="00FC4E34" w:rsidRPr="00B30E40">
        <w:rPr>
          <w:rFonts w:eastAsia="Times New Roman"/>
          <w:color w:val="000000"/>
          <w:sz w:val="23"/>
          <w:szCs w:val="23"/>
        </w:rPr>
        <w:t xml:space="preserve"> </w:t>
      </w:r>
      <w:r w:rsidR="00FC4E34" w:rsidRPr="00B30E40">
        <w:rPr>
          <w:color w:val="000000"/>
          <w:sz w:val="23"/>
          <w:szCs w:val="23"/>
        </w:rPr>
        <w:t>oświadczenie</w:t>
      </w:r>
      <w:r w:rsidR="00FC4E34" w:rsidRPr="00B30E40">
        <w:rPr>
          <w:rFonts w:eastAsia="Times New Roman"/>
          <w:color w:val="000000"/>
          <w:sz w:val="23"/>
          <w:szCs w:val="23"/>
        </w:rPr>
        <w:t xml:space="preserve"> – </w:t>
      </w:r>
      <w:r w:rsidR="00FC4E34" w:rsidRPr="00B30E40">
        <w:rPr>
          <w:b/>
          <w:color w:val="000000"/>
          <w:sz w:val="23"/>
          <w:szCs w:val="23"/>
        </w:rPr>
        <w:t>załącznik</w:t>
      </w:r>
      <w:r w:rsidR="00FC4E34" w:rsidRPr="00B30E40">
        <w:rPr>
          <w:rFonts w:eastAsia="Times New Roman"/>
          <w:b/>
          <w:color w:val="000000"/>
          <w:sz w:val="23"/>
          <w:szCs w:val="23"/>
        </w:rPr>
        <w:t xml:space="preserve"> </w:t>
      </w:r>
      <w:r w:rsidR="00CF35FA" w:rsidRPr="00B30E40">
        <w:rPr>
          <w:rFonts w:eastAsia="Times New Roman"/>
          <w:b/>
          <w:color w:val="000000"/>
          <w:sz w:val="23"/>
          <w:szCs w:val="23"/>
        </w:rPr>
        <w:t xml:space="preserve">nr </w:t>
      </w:r>
      <w:r w:rsidR="00DE099B">
        <w:rPr>
          <w:rFonts w:eastAsia="Times New Roman"/>
          <w:b/>
          <w:color w:val="000000"/>
          <w:sz w:val="23"/>
          <w:szCs w:val="23"/>
        </w:rPr>
        <w:t>6</w:t>
      </w:r>
      <w:r w:rsidR="0089046E" w:rsidRPr="00B30E40">
        <w:rPr>
          <w:rFonts w:eastAsia="Times New Roman"/>
          <w:b/>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xml:space="preserve"> </w:t>
      </w:r>
      <w:r w:rsidR="00FC4E34" w:rsidRPr="00B30E40">
        <w:rPr>
          <w:color w:val="000000"/>
          <w:sz w:val="23"/>
          <w:szCs w:val="23"/>
        </w:rPr>
        <w:t>SWZ</w:t>
      </w:r>
      <w:r w:rsidR="00FC4E34" w:rsidRPr="00B30E40">
        <w:rPr>
          <w:rFonts w:eastAsia="Times New Roman"/>
          <w:color w:val="000000"/>
          <w:sz w:val="23"/>
          <w:szCs w:val="23"/>
        </w:rPr>
        <w:t xml:space="preserve"> </w:t>
      </w:r>
      <w:r w:rsidR="00FC4E34" w:rsidRPr="00B30E40">
        <w:rPr>
          <w:color w:val="000000"/>
          <w:sz w:val="23"/>
          <w:szCs w:val="23"/>
        </w:rPr>
        <w:t>wraz</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załącznikami</w:t>
      </w:r>
      <w:r w:rsidR="00FC4E34" w:rsidRPr="00B30E40">
        <w:rPr>
          <w:rFonts w:eastAsia="Times New Roman"/>
          <w:color w:val="000000"/>
          <w:sz w:val="23"/>
          <w:szCs w:val="23"/>
        </w:rPr>
        <w:t xml:space="preserve"> </w:t>
      </w:r>
      <w:r w:rsidR="00FC4E34" w:rsidRPr="00B30E40">
        <w:rPr>
          <w:color w:val="000000"/>
          <w:sz w:val="23"/>
          <w:szCs w:val="23"/>
        </w:rPr>
        <w:t>potwierdzającymi</w:t>
      </w:r>
      <w:r w:rsidR="00FC4E34" w:rsidRPr="00B30E40">
        <w:rPr>
          <w:rFonts w:eastAsia="Times New Roman"/>
          <w:color w:val="000000"/>
          <w:sz w:val="23"/>
          <w:szCs w:val="23"/>
        </w:rPr>
        <w:t xml:space="preserve"> </w:t>
      </w:r>
      <w:r w:rsidR="00FC4E34" w:rsidRPr="00B30E40">
        <w:rPr>
          <w:color w:val="000000"/>
          <w:sz w:val="23"/>
          <w:szCs w:val="23"/>
        </w:rPr>
        <w:t>zasadność</w:t>
      </w:r>
      <w:r w:rsidR="00FC4E34" w:rsidRPr="00B30E40">
        <w:rPr>
          <w:rFonts w:eastAsia="Times New Roman"/>
          <w:color w:val="000000"/>
          <w:sz w:val="23"/>
          <w:szCs w:val="23"/>
        </w:rPr>
        <w:t xml:space="preserve"> </w:t>
      </w:r>
      <w:r w:rsidR="00FC4E34" w:rsidRPr="00B30E40">
        <w:rPr>
          <w:color w:val="000000"/>
          <w:sz w:val="23"/>
          <w:szCs w:val="23"/>
        </w:rPr>
        <w:t>zastrzeżenia.</w:t>
      </w:r>
      <w:r w:rsidR="00FC4E34" w:rsidRPr="00B30E40">
        <w:rPr>
          <w:rFonts w:eastAsia="Times New Roman"/>
          <w:color w:val="000000"/>
          <w:sz w:val="23"/>
          <w:szCs w:val="23"/>
        </w:rPr>
        <w:t xml:space="preserve"> Wykonawca nie może zastrzec informacji, o których mowa w art. </w:t>
      </w:r>
      <w:r w:rsidR="00FC4E34" w:rsidRPr="00B30E40">
        <w:rPr>
          <w:rFonts w:eastAsia="Times New Roman"/>
          <w:color w:val="000000" w:themeColor="text1"/>
          <w:sz w:val="23"/>
          <w:szCs w:val="23"/>
        </w:rPr>
        <w:t xml:space="preserve">222 ust. 5 </w:t>
      </w:r>
      <w:r w:rsidR="00FC4E34" w:rsidRPr="00B30E40">
        <w:rPr>
          <w:rFonts w:eastAsia="Times New Roman"/>
          <w:color w:val="000000"/>
          <w:sz w:val="23"/>
          <w:szCs w:val="23"/>
        </w:rPr>
        <w:t xml:space="preserve">ustawy Pzp. </w:t>
      </w:r>
    </w:p>
    <w:p w14:paraId="2FBCCC62" w14:textId="5BA5651A" w:rsidR="00EF1957" w:rsidRPr="00B30E40" w:rsidRDefault="00792147" w:rsidP="0089046E">
      <w:pPr>
        <w:pStyle w:val="NormalnyWeb"/>
        <w:spacing w:after="0" w:line="240" w:lineRule="auto"/>
        <w:jc w:val="both"/>
        <w:rPr>
          <w:sz w:val="23"/>
          <w:szCs w:val="23"/>
        </w:rPr>
      </w:pPr>
      <w:r w:rsidRPr="00B30E40">
        <w:rPr>
          <w:rFonts w:eastAsia="Times New Roman"/>
          <w:color w:val="000000"/>
          <w:sz w:val="23"/>
          <w:szCs w:val="23"/>
        </w:rPr>
        <w:t>15</w:t>
      </w:r>
      <w:r w:rsidR="0089046E" w:rsidRPr="00B30E40">
        <w:rPr>
          <w:rFonts w:eastAsia="Times New Roman"/>
          <w:color w:val="000000"/>
          <w:sz w:val="23"/>
          <w:szCs w:val="23"/>
        </w:rPr>
        <w:t xml:space="preserve">. </w:t>
      </w:r>
      <w:r w:rsidR="00EF1957" w:rsidRPr="00B30E40">
        <w:rPr>
          <w:sz w:val="23"/>
          <w:szCs w:val="23"/>
        </w:rPr>
        <w:t xml:space="preserve">Pełnomocnictwo do podpisania ofert składane jest w oryginale opatrzone kwalifikowanym podpisem elektronicznym. W przypadku, gdy zostało ono wystawione jako dokument w postaci papierowej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lub wykonawcy wspólnie ubiegający się o udzielenie zamówienia. Poświadczenia zgodności cyfrowego odwzorowania z dokumentem w postaci papierowej może dokonać również notariusz. Przez cyfrowe odwzorowanie należy rozumieć dokument elektroniczny będący kopią </w:t>
      </w:r>
      <w:r w:rsidR="00EF1957" w:rsidRPr="00B30E40">
        <w:rPr>
          <w:sz w:val="23"/>
          <w:szCs w:val="23"/>
        </w:rPr>
        <w:lastRenderedPageBreak/>
        <w:t>elektroniczną treści zapisanej w postaci papierowej, umożliwiający zapoznanie się z tą treścią i jej zrozumienie, bez konieczności bezpośredniego dostępu do oryginału.</w:t>
      </w:r>
    </w:p>
    <w:p w14:paraId="6963A867" w14:textId="1023C74F" w:rsidR="00C4625A" w:rsidRPr="00B30E40" w:rsidRDefault="00792147" w:rsidP="0089046E">
      <w:pPr>
        <w:pStyle w:val="NormalnyWeb"/>
        <w:spacing w:after="0" w:line="240" w:lineRule="auto"/>
        <w:jc w:val="both"/>
        <w:rPr>
          <w:sz w:val="23"/>
          <w:szCs w:val="23"/>
        </w:rPr>
      </w:pPr>
      <w:r w:rsidRPr="00B30E40">
        <w:rPr>
          <w:sz w:val="23"/>
          <w:szCs w:val="23"/>
        </w:rPr>
        <w:t>16</w:t>
      </w:r>
      <w:r w:rsidR="0089046E" w:rsidRPr="00B30E40">
        <w:rPr>
          <w:sz w:val="23"/>
          <w:szCs w:val="23"/>
        </w:rPr>
        <w:t xml:space="preserve">. </w:t>
      </w:r>
      <w:r w:rsidR="00FC4E34" w:rsidRPr="00B30E40">
        <w:rPr>
          <w:sz w:val="23"/>
          <w:szCs w:val="23"/>
        </w:rPr>
        <w:t>Instrukcja dla Wykonawcy dotycząca platformy znajduje się w zakładce “INSTRUKCJA DLA WYKONAWCY</w:t>
      </w:r>
      <w:r w:rsidR="002511DF" w:rsidRPr="00B30E40">
        <w:rPr>
          <w:sz w:val="23"/>
          <w:szCs w:val="23"/>
        </w:rPr>
        <w:t>”</w:t>
      </w:r>
      <w:r w:rsidR="00FC4E34" w:rsidRPr="00B30E40">
        <w:rPr>
          <w:sz w:val="23"/>
          <w:szCs w:val="23"/>
        </w:rPr>
        <w:t xml:space="preserve"> w poniższym linku: </w:t>
      </w:r>
    </w:p>
    <w:p w14:paraId="5480CC47" w14:textId="4431EAE5" w:rsidR="00FC4E34" w:rsidRPr="00B30E40" w:rsidRDefault="00792147" w:rsidP="00122FE1">
      <w:pPr>
        <w:pStyle w:val="NormalnyWeb"/>
        <w:spacing w:after="0" w:line="240" w:lineRule="auto"/>
        <w:jc w:val="center"/>
      </w:pPr>
      <w:r w:rsidRPr="00B30E40">
        <w:rPr>
          <w:b/>
          <w:sz w:val="23"/>
          <w:szCs w:val="23"/>
        </w:rPr>
        <w:t>https://awf</w:t>
      </w:r>
      <w:r w:rsidR="00C4625A" w:rsidRPr="00B30E40">
        <w:rPr>
          <w:b/>
          <w:sz w:val="23"/>
          <w:szCs w:val="23"/>
        </w:rPr>
        <w:t>-katowice</w:t>
      </w:r>
      <w:r w:rsidR="009427C1" w:rsidRPr="00B30E40">
        <w:rPr>
          <w:b/>
          <w:sz w:val="23"/>
          <w:szCs w:val="23"/>
        </w:rPr>
        <w:t>.</w:t>
      </w:r>
      <w:r w:rsidR="00C4625A" w:rsidRPr="00B30E40">
        <w:rPr>
          <w:b/>
          <w:sz w:val="23"/>
          <w:szCs w:val="23"/>
        </w:rPr>
        <w:t>logintrade.net/rejestracja/instrukcje/html</w:t>
      </w:r>
    </w:p>
    <w:p w14:paraId="0ECC245A" w14:textId="553B140D"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Oferta musi zawierać następujące oświadczenia i dokumenty</w:t>
      </w:r>
      <w:r w:rsidR="004F520A" w:rsidRPr="00B30E40">
        <w:rPr>
          <w:rFonts w:ascii="Times New Roman" w:hAnsi="Times New Roman" w:cs="Times New Roman"/>
          <w:sz w:val="23"/>
          <w:szCs w:val="23"/>
        </w:rPr>
        <w:t>:</w:t>
      </w:r>
    </w:p>
    <w:p w14:paraId="0376C662" w14:textId="11F5611F" w:rsidR="002511DF" w:rsidRPr="00B30E40" w:rsidRDefault="004F520A"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b/>
          <w:sz w:val="23"/>
          <w:szCs w:val="23"/>
        </w:rPr>
        <w:t>Formularz ofertowy</w:t>
      </w:r>
      <w:r w:rsidRPr="00B30E40">
        <w:rPr>
          <w:rFonts w:ascii="Times New Roman" w:hAnsi="Times New Roman" w:cs="Times New Roman"/>
          <w:sz w:val="23"/>
          <w:szCs w:val="23"/>
        </w:rPr>
        <w:t xml:space="preserve"> – do wykorzystania wzór (druk), stanowiący </w:t>
      </w:r>
      <w:r w:rsidR="008E6F3E" w:rsidRPr="00B30E40">
        <w:rPr>
          <w:rFonts w:ascii="Times New Roman" w:hAnsi="Times New Roman" w:cs="Times New Roman"/>
          <w:sz w:val="23"/>
          <w:szCs w:val="23"/>
        </w:rPr>
        <w:t>z</w:t>
      </w:r>
      <w:r w:rsidRPr="00B30E40">
        <w:rPr>
          <w:rFonts w:ascii="Times New Roman" w:hAnsi="Times New Roman" w:cs="Times New Roman"/>
          <w:sz w:val="23"/>
          <w:szCs w:val="23"/>
        </w:rPr>
        <w:t>ałącznik nr 1 do SWZ (przy czym Wykonawca może sporządzić ofertę wg innego wzorca, powinna ona wówczas obejmować dane wymagane dla oferty w SWZ i załącznikach);</w:t>
      </w:r>
    </w:p>
    <w:p w14:paraId="48977CDB" w14:textId="4A0D223E" w:rsidR="001C7D86" w:rsidRDefault="007C7CD7"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2</w:t>
      </w:r>
      <w:r w:rsidR="002511DF" w:rsidRPr="00B30E40">
        <w:rPr>
          <w:rFonts w:ascii="Times New Roman" w:hAnsi="Times New Roman" w:cs="Times New Roman"/>
          <w:sz w:val="23"/>
          <w:szCs w:val="23"/>
        </w:rPr>
        <w:t xml:space="preserve">) </w:t>
      </w:r>
      <w:r w:rsidR="00590D0C" w:rsidRPr="00B30E40">
        <w:rPr>
          <w:rFonts w:ascii="Times New Roman" w:hAnsi="Times New Roman" w:cs="Times New Roman"/>
          <w:b/>
          <w:sz w:val="23"/>
          <w:szCs w:val="23"/>
        </w:rPr>
        <w:t>Oświadczeni</w:t>
      </w:r>
      <w:r w:rsidR="00DE099B">
        <w:rPr>
          <w:rFonts w:ascii="Times New Roman" w:hAnsi="Times New Roman" w:cs="Times New Roman"/>
          <w:b/>
          <w:sz w:val="23"/>
          <w:szCs w:val="23"/>
        </w:rPr>
        <w:t>a</w:t>
      </w:r>
      <w:r w:rsidR="00E74801" w:rsidRPr="00B30E40">
        <w:rPr>
          <w:rFonts w:ascii="Times New Roman" w:hAnsi="Times New Roman" w:cs="Times New Roman"/>
          <w:sz w:val="23"/>
          <w:szCs w:val="23"/>
        </w:rPr>
        <w:t>, o który</w:t>
      </w:r>
      <w:r w:rsidR="00DE099B">
        <w:rPr>
          <w:rFonts w:ascii="Times New Roman" w:hAnsi="Times New Roman" w:cs="Times New Roman"/>
          <w:sz w:val="23"/>
          <w:szCs w:val="23"/>
        </w:rPr>
        <w:t>ch</w:t>
      </w:r>
      <w:r w:rsidR="004F520A" w:rsidRPr="00B30E40">
        <w:rPr>
          <w:rFonts w:ascii="Times New Roman" w:hAnsi="Times New Roman" w:cs="Times New Roman"/>
          <w:sz w:val="23"/>
          <w:szCs w:val="23"/>
        </w:rPr>
        <w:t xml:space="preserve"> mowa w Rozdziale X </w:t>
      </w:r>
      <w:r w:rsidR="007751D9" w:rsidRPr="00B30E40">
        <w:rPr>
          <w:rFonts w:ascii="Times New Roman" w:hAnsi="Times New Roman" w:cs="Times New Roman"/>
          <w:sz w:val="23"/>
          <w:szCs w:val="23"/>
        </w:rPr>
        <w:t>pkt</w:t>
      </w:r>
      <w:r w:rsidR="004F520A" w:rsidRPr="00B30E40">
        <w:rPr>
          <w:rFonts w:ascii="Times New Roman" w:hAnsi="Times New Roman" w:cs="Times New Roman"/>
          <w:sz w:val="23"/>
          <w:szCs w:val="23"/>
        </w:rPr>
        <w:t xml:space="preserve"> 1 SWZ</w:t>
      </w:r>
    </w:p>
    <w:p w14:paraId="5CF9D7CB" w14:textId="70D42CA4" w:rsidR="00DE099B" w:rsidRPr="00B30E40" w:rsidRDefault="001C7D86" w:rsidP="001C7D86">
      <w:pPr>
        <w:ind w:left="709" w:hanging="283"/>
        <w:jc w:val="both"/>
        <w:rPr>
          <w:rFonts w:ascii="Times New Roman" w:hAnsi="Times New Roman" w:cs="Times New Roman"/>
          <w:sz w:val="23"/>
          <w:szCs w:val="23"/>
        </w:rPr>
      </w:pPr>
      <w:r>
        <w:rPr>
          <w:rFonts w:ascii="Times New Roman" w:hAnsi="Times New Roman" w:cs="Times New Roman"/>
          <w:sz w:val="23"/>
          <w:szCs w:val="23"/>
        </w:rPr>
        <w:t xml:space="preserve">3) </w:t>
      </w:r>
      <w:r w:rsidR="00DE099B" w:rsidRPr="00122FE1">
        <w:rPr>
          <w:rFonts w:ascii="Times New Roman" w:hAnsi="Times New Roman" w:cs="Times New Roman"/>
          <w:b/>
          <w:sz w:val="23"/>
          <w:szCs w:val="23"/>
        </w:rPr>
        <w:t>Przedmiotowe środki dowodowe</w:t>
      </w:r>
      <w:r>
        <w:rPr>
          <w:rFonts w:ascii="Times New Roman" w:hAnsi="Times New Roman" w:cs="Times New Roman"/>
          <w:sz w:val="23"/>
          <w:szCs w:val="23"/>
        </w:rPr>
        <w:t xml:space="preserve"> – zgodnie z Rozdziałem X pkt 23</w:t>
      </w:r>
    </w:p>
    <w:p w14:paraId="0F155E17" w14:textId="16C191E2" w:rsidR="004F520A" w:rsidRPr="00B30E40" w:rsidRDefault="001C7D86" w:rsidP="005162D5">
      <w:pPr>
        <w:ind w:left="709" w:hanging="283"/>
        <w:jc w:val="both"/>
        <w:rPr>
          <w:rFonts w:ascii="Times New Roman" w:hAnsi="Times New Roman" w:cs="Times New Roman"/>
          <w:b/>
          <w:sz w:val="23"/>
          <w:szCs w:val="23"/>
        </w:rPr>
      </w:pPr>
      <w:r>
        <w:rPr>
          <w:rFonts w:ascii="Times New Roman" w:hAnsi="Times New Roman" w:cs="Times New Roman"/>
          <w:sz w:val="23"/>
          <w:szCs w:val="23"/>
        </w:rPr>
        <w:t>4</w:t>
      </w:r>
      <w:r w:rsidR="00C967E5"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Potwierdzenie umocowania do działania w imieniu wykonawcy</w:t>
      </w:r>
      <w:r w:rsidR="004F520A" w:rsidRPr="00B30E40">
        <w:rPr>
          <w:rFonts w:ascii="Times New Roman" w:hAnsi="Times New Roman" w:cs="Times New Roman"/>
          <w:sz w:val="23"/>
          <w:szCs w:val="23"/>
        </w:rPr>
        <w:t>:</w:t>
      </w:r>
    </w:p>
    <w:p w14:paraId="172D8B1D" w14:textId="438DC162"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a) zamawiający w celu potwierdzenia, że osoba działająca w imieniu wykonawcy jest umocowana do jego reprezentowania, żąda złożenia wraz z ofertą odpisu lub informacji z Krajowego Rejestru Sądowego, Centralnej Ewidencji</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i Informacji o Działalności Gospodarczej lub innego właściwego rejestru;</w:t>
      </w:r>
    </w:p>
    <w:p w14:paraId="0CC27197" w14:textId="717DFC5A"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b) wykonawca lub podmiot udostępniający zasoby nie jest zobowiązany do złożenia dokumentów, o których mowa w lit a), jeżeli zamawiający może je uzyskać za</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pomocą bezpłatnych i ogólnodostępnych baz danych, o ile wykonawca wskazał dane umożliwiające dostęp do tych dokumentów;</w:t>
      </w:r>
      <w:r w:rsidR="00676473" w:rsidRPr="00B30E40">
        <w:rPr>
          <w:rFonts w:ascii="Times New Roman" w:hAnsi="Times New Roman" w:cs="Times New Roman"/>
          <w:sz w:val="23"/>
          <w:szCs w:val="23"/>
        </w:rPr>
        <w:t xml:space="preserve"> </w:t>
      </w:r>
    </w:p>
    <w:p w14:paraId="1A8C654E" w14:textId="2CE1A21E"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c</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w:t>
      </w:r>
      <w:r w:rsidR="0051725C" w:rsidRPr="00B30E40">
        <w:rPr>
          <w:rFonts w:ascii="Times New Roman" w:hAnsi="Times New Roman" w:cs="Times New Roman"/>
          <w:sz w:val="23"/>
          <w:szCs w:val="23"/>
        </w:rPr>
        <w:t xml:space="preserve"> </w:t>
      </w:r>
      <w:r w:rsidRPr="00B30E40">
        <w:rPr>
          <w:rFonts w:ascii="Times New Roman" w:hAnsi="Times New Roman" w:cs="Times New Roman"/>
          <w:sz w:val="23"/>
          <w:szCs w:val="23"/>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171724B3" w14:textId="1B0639C9" w:rsidR="004F520A" w:rsidRPr="00B30E40" w:rsidRDefault="001C7D86" w:rsidP="00CD7484">
      <w:pPr>
        <w:ind w:left="709" w:hanging="283"/>
        <w:jc w:val="both"/>
        <w:rPr>
          <w:rFonts w:ascii="Times New Roman" w:hAnsi="Times New Roman" w:cs="Times New Roman"/>
          <w:sz w:val="23"/>
          <w:szCs w:val="23"/>
        </w:rPr>
      </w:pPr>
      <w:r>
        <w:rPr>
          <w:rFonts w:ascii="Times New Roman" w:hAnsi="Times New Roman" w:cs="Times New Roman"/>
          <w:sz w:val="23"/>
          <w:szCs w:val="23"/>
        </w:rPr>
        <w:t>5</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Pełnomocnictwo do reprezentowania wykonawców wspólnie ubiegających się o udzielenie zamówienia</w:t>
      </w:r>
      <w:r w:rsidR="004F520A" w:rsidRPr="00B30E40">
        <w:rPr>
          <w:rFonts w:ascii="Times New Roman" w:hAnsi="Times New Roman" w:cs="Times New Roman"/>
          <w:sz w:val="23"/>
          <w:szCs w:val="23"/>
        </w:rPr>
        <w:t xml:space="preserve"> w postępowaniu o udzielenie zamówienia albo do reprezentowania ich w postępowaniu i zawarcia umowy w sprawie zamówienia publicznego (jeżeli dotyczy).</w:t>
      </w:r>
    </w:p>
    <w:p w14:paraId="6DE7A5D1" w14:textId="2CC07A13"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4F520A" w:rsidRPr="00B30E40">
        <w:rPr>
          <w:rFonts w:ascii="Times New Roman" w:hAnsi="Times New Roman" w:cs="Times New Roman"/>
          <w:sz w:val="23"/>
          <w:szCs w:val="23"/>
        </w:rPr>
        <w:t>. Pełnomocnictwo</w:t>
      </w:r>
      <w:r w:rsidR="002D580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którym mowa w ust. </w:t>
      </w:r>
      <w:r w:rsidR="007226DB" w:rsidRPr="00B30E40">
        <w:rPr>
          <w:rFonts w:ascii="Times New Roman" w:hAnsi="Times New Roman" w:cs="Times New Roman"/>
          <w:sz w:val="23"/>
          <w:szCs w:val="23"/>
        </w:rPr>
        <w:t>17</w:t>
      </w:r>
      <w:r w:rsidR="00F63050" w:rsidRPr="00B30E40">
        <w:rPr>
          <w:rFonts w:ascii="Times New Roman" w:hAnsi="Times New Roman" w:cs="Times New Roman"/>
          <w:sz w:val="23"/>
          <w:szCs w:val="23"/>
        </w:rPr>
        <w:t xml:space="preserve"> </w:t>
      </w:r>
      <w:r w:rsidR="005162D5" w:rsidRPr="00B30E40">
        <w:rPr>
          <w:rFonts w:ascii="Times New Roman" w:hAnsi="Times New Roman" w:cs="Times New Roman"/>
          <w:sz w:val="23"/>
          <w:szCs w:val="23"/>
        </w:rPr>
        <w:t xml:space="preserve">pkt </w:t>
      </w:r>
      <w:r w:rsidR="001C7D86">
        <w:rPr>
          <w:rFonts w:ascii="Times New Roman" w:hAnsi="Times New Roman" w:cs="Times New Roman"/>
          <w:sz w:val="23"/>
          <w:szCs w:val="23"/>
        </w:rPr>
        <w:t>4</w:t>
      </w:r>
      <w:r w:rsidR="004F520A" w:rsidRPr="00B30E40">
        <w:rPr>
          <w:rFonts w:ascii="Times New Roman" w:hAnsi="Times New Roman" w:cs="Times New Roman"/>
          <w:sz w:val="23"/>
          <w:szCs w:val="23"/>
        </w:rPr>
        <w:t xml:space="preserve"> </w:t>
      </w:r>
      <w:r w:rsidR="004F520A" w:rsidRPr="00122FE1">
        <w:rPr>
          <w:rFonts w:ascii="Times New Roman" w:hAnsi="Times New Roman" w:cs="Times New Roman"/>
          <w:sz w:val="23"/>
          <w:szCs w:val="23"/>
        </w:rPr>
        <w:t>lit</w:t>
      </w:r>
      <w:r w:rsidR="004D3F48" w:rsidRPr="00122FE1">
        <w:rPr>
          <w:rFonts w:ascii="Times New Roman" w:hAnsi="Times New Roman" w:cs="Times New Roman"/>
          <w:sz w:val="23"/>
          <w:szCs w:val="23"/>
        </w:rPr>
        <w:t>.</w:t>
      </w:r>
      <w:r w:rsidR="004F520A" w:rsidRPr="00122FE1">
        <w:rPr>
          <w:rFonts w:ascii="Times New Roman" w:hAnsi="Times New Roman" w:cs="Times New Roman"/>
          <w:sz w:val="23"/>
          <w:szCs w:val="23"/>
        </w:rPr>
        <w:t xml:space="preserve"> c) i pkt</w:t>
      </w:r>
      <w:r w:rsidR="004F520A" w:rsidRPr="00B30E40">
        <w:rPr>
          <w:rFonts w:ascii="Times New Roman" w:hAnsi="Times New Roman" w:cs="Times New Roman"/>
          <w:sz w:val="23"/>
          <w:szCs w:val="23"/>
        </w:rPr>
        <w:t xml:space="preserve"> </w:t>
      </w:r>
      <w:r w:rsidR="001C7D86">
        <w:rPr>
          <w:rFonts w:ascii="Times New Roman" w:hAnsi="Times New Roman" w:cs="Times New Roman"/>
          <w:sz w:val="23"/>
          <w:szCs w:val="23"/>
        </w:rPr>
        <w:t>5</w:t>
      </w:r>
      <w:r w:rsidR="004F520A" w:rsidRPr="00B30E40">
        <w:rPr>
          <w:rFonts w:ascii="Times New Roman" w:hAnsi="Times New Roman" w:cs="Times New Roman"/>
          <w:sz w:val="23"/>
          <w:szCs w:val="23"/>
        </w:rPr>
        <w:t xml:space="preserve"> składa się, pod rygorem nieważności w formie elektronicznej lub w postaci elektronicznej opatrzonej kwalifikowanym podpisem elektronicznym, podpisem zaufanym lub podpisem osobistym lub w formie elektronicznej kopii poświadczonej za zgodność notarialnie - w formatach danych określonych w przepisach wydanych na podstawie art. 18 ustawy z dnia 17 lutego 2005 r</w:t>
      </w:r>
      <w:bookmarkStart w:id="1" w:name="_Hlk69160911"/>
      <w:r w:rsidR="004F520A" w:rsidRPr="00B30E40">
        <w:rPr>
          <w:rFonts w:ascii="Times New Roman" w:hAnsi="Times New Roman" w:cs="Times New Roman"/>
          <w:sz w:val="23"/>
          <w:szCs w:val="23"/>
        </w:rPr>
        <w:t>. o informatyzacji działalności podmiotów realizujących zadania publiczne</w:t>
      </w:r>
      <w:bookmarkEnd w:id="1"/>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 t.j. </w:t>
      </w:r>
      <w:r w:rsidR="004F520A"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r. poz. </w:t>
      </w:r>
      <w:r w:rsidR="0068460A">
        <w:rPr>
          <w:rFonts w:ascii="Times New Roman" w:hAnsi="Times New Roman" w:cs="Times New Roman"/>
          <w:sz w:val="23"/>
          <w:szCs w:val="23"/>
        </w:rPr>
        <w:t>57</w:t>
      </w:r>
      <w:r w:rsidR="00BC1C69">
        <w:rPr>
          <w:rFonts w:ascii="Times New Roman" w:hAnsi="Times New Roman" w:cs="Times New Roman"/>
          <w:sz w:val="23"/>
          <w:szCs w:val="23"/>
        </w:rPr>
        <w:t xml:space="preserve"> z późn. </w:t>
      </w:r>
      <w:r w:rsidR="00BC1C69">
        <w:rPr>
          <w:rFonts w:ascii="Times New Roman" w:hAnsi="Times New Roman" w:cs="Times New Roman"/>
          <w:sz w:val="23"/>
          <w:szCs w:val="23"/>
        </w:rPr>
        <w:lastRenderedPageBreak/>
        <w:t>zm.</w:t>
      </w:r>
      <w:r w:rsidR="007D6C97" w:rsidRPr="00B30E40">
        <w:rPr>
          <w:rFonts w:ascii="Times New Roman" w:hAnsi="Times New Roman" w:cs="Times New Roman"/>
          <w:sz w:val="23"/>
          <w:szCs w:val="23"/>
        </w:rPr>
        <w:t>)</w:t>
      </w:r>
      <w:r w:rsidR="004F520A" w:rsidRPr="00B30E40">
        <w:rPr>
          <w:rFonts w:ascii="Times New Roman" w:hAnsi="Times New Roman" w:cs="Times New Roman"/>
          <w:sz w:val="23"/>
          <w:szCs w:val="23"/>
        </w:rPr>
        <w:t>, z zastrzeżeniem formatów, o których mowa w art. 66 ust. 1 ustawy, z uwzględnieniem rodzaju przekazywanych danych.</w:t>
      </w:r>
    </w:p>
    <w:p w14:paraId="24B22C5B" w14:textId="50A88EB4" w:rsidR="00991F4C"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19</w:t>
      </w:r>
      <w:r w:rsidR="004F520A" w:rsidRPr="00B30E40">
        <w:rPr>
          <w:rFonts w:ascii="Times New Roman" w:hAnsi="Times New Roman" w:cs="Times New Roman"/>
          <w:sz w:val="23"/>
          <w:szCs w:val="23"/>
        </w:rPr>
        <w:t>. Wszelkie informacje stanowiące tajemnicę przedsiębiorstwa w rozumieniu ustawy z dnia 16 kwietnia 1993 r. o zwalczaniu nieuczciwej konkurencji (</w:t>
      </w:r>
      <w:r w:rsidR="001A6ABC" w:rsidRPr="00B30E40">
        <w:rPr>
          <w:rFonts w:ascii="Times New Roman" w:hAnsi="Times New Roman" w:cs="Times New Roman"/>
          <w:sz w:val="23"/>
          <w:szCs w:val="23"/>
        </w:rPr>
        <w:t>t.j.</w:t>
      </w:r>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Dz.U. </w:t>
      </w:r>
      <w:r w:rsidR="004F520A" w:rsidRPr="00B30E40">
        <w:rPr>
          <w:rFonts w:ascii="Times New Roman" w:hAnsi="Times New Roman" w:cs="Times New Roman"/>
          <w:sz w:val="23"/>
          <w:szCs w:val="23"/>
        </w:rPr>
        <w:t>z 202</w:t>
      </w:r>
      <w:r w:rsidR="00CE0C40"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CE0C40" w:rsidRPr="00B30E40">
        <w:rPr>
          <w:rFonts w:ascii="Times New Roman" w:hAnsi="Times New Roman" w:cs="Times New Roman"/>
          <w:sz w:val="23"/>
          <w:szCs w:val="23"/>
        </w:rPr>
        <w:t>1233</w:t>
      </w:r>
      <w:r w:rsidR="00E35195" w:rsidRPr="00B30E40">
        <w:rPr>
          <w:rFonts w:ascii="Times New Roman" w:hAnsi="Times New Roman" w:cs="Times New Roman"/>
          <w:sz w:val="23"/>
          <w:szCs w:val="23"/>
        </w:rPr>
        <w:t xml:space="preserve">), które Wykonawca zastrzeże </w:t>
      </w:r>
      <w:r w:rsidR="004F520A" w:rsidRPr="00B30E40">
        <w:rPr>
          <w:rFonts w:ascii="Times New Roman" w:hAnsi="Times New Roman" w:cs="Times New Roman"/>
          <w:sz w:val="23"/>
          <w:szCs w:val="23"/>
        </w:rPr>
        <w:t>jako tajemnicę przedsiębiorstwa, powinny zostać złożone w odpowiednio</w:t>
      </w:r>
      <w:r w:rsidR="00CC427D" w:rsidRPr="00B30E40">
        <w:rPr>
          <w:rFonts w:ascii="Times New Roman" w:hAnsi="Times New Roman" w:cs="Times New Roman"/>
          <w:sz w:val="23"/>
          <w:szCs w:val="23"/>
        </w:rPr>
        <w:t xml:space="preserve"> wydzielonym i oznaczonym pliku.</w:t>
      </w:r>
    </w:p>
    <w:p w14:paraId="42C136AF"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XIV. SPOSÓB OBLICZENIA CENY OFERTY</w:t>
      </w:r>
    </w:p>
    <w:p w14:paraId="095BAB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nie dopuszcza podania ceny oferty i jej elementów w walutach obcych. Wszelkie rozliczenia związane z realizacją przedmiotu zamówienia będą się odbywały wyłącznie w polskich złotych (PLN).</w:t>
      </w:r>
    </w:p>
    <w:p w14:paraId="1CD1CB4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Cena oferty powinna być wyrażona w polskich jednostkach pieniężnych PLN (złotych polskich i groszach – z dokładnością do dwóch miejsc po przecinku przy zachowaniu matematycznej zasady zaokrąglania liczb).</w:t>
      </w:r>
    </w:p>
    <w:p w14:paraId="376FD7A1" w14:textId="6F28475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Cenę oferty należy przedstawić w formularzu oferty (które</w:t>
      </w:r>
      <w:r w:rsidR="002511DF" w:rsidRPr="00B30E40">
        <w:rPr>
          <w:rFonts w:ascii="Times New Roman" w:hAnsi="Times New Roman" w:cs="Times New Roman"/>
          <w:sz w:val="23"/>
          <w:szCs w:val="23"/>
        </w:rPr>
        <w:t xml:space="preserve">go wzór Załącznik nr 1 do SWZ), </w:t>
      </w:r>
      <w:r w:rsidRPr="00B30E40">
        <w:rPr>
          <w:rFonts w:ascii="Times New Roman" w:hAnsi="Times New Roman" w:cs="Times New Roman"/>
          <w:sz w:val="23"/>
          <w:szCs w:val="23"/>
        </w:rPr>
        <w:t>wg zasad określonych w sposobie wypełniania tego formularz</w:t>
      </w:r>
      <w:r w:rsidR="00EE5443">
        <w:rPr>
          <w:rFonts w:ascii="Times New Roman" w:hAnsi="Times New Roman" w:cs="Times New Roman"/>
          <w:sz w:val="23"/>
          <w:szCs w:val="23"/>
        </w:rPr>
        <w:t>a.</w:t>
      </w:r>
    </w:p>
    <w:p w14:paraId="3A6EC11A" w14:textId="7431D799"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color w:val="000000" w:themeColor="text1"/>
          <w:sz w:val="23"/>
          <w:szCs w:val="23"/>
        </w:rPr>
        <w:t>Cenę oferty należy przedstawić na podstawie kalkulacji własnej, biorąc pod uwagę cały zakres przedmiotu zamówienia, określony w Opisie Przedmiotu Zamówienia (OPZ), stanowiący</w:t>
      </w:r>
      <w:r w:rsidR="00D62D51" w:rsidRPr="00B30E40">
        <w:rPr>
          <w:rFonts w:ascii="Times New Roman" w:hAnsi="Times New Roman" w:cs="Times New Roman"/>
          <w:color w:val="000000" w:themeColor="text1"/>
          <w:sz w:val="23"/>
          <w:szCs w:val="23"/>
        </w:rPr>
        <w:t>m</w:t>
      </w:r>
      <w:r w:rsidR="004B24D9" w:rsidRPr="00B30E40">
        <w:rPr>
          <w:rFonts w:ascii="Times New Roman" w:hAnsi="Times New Roman" w:cs="Times New Roman"/>
          <w:color w:val="000000" w:themeColor="text1"/>
          <w:sz w:val="23"/>
          <w:szCs w:val="23"/>
        </w:rPr>
        <w:t xml:space="preserve"> Załącznik nr </w:t>
      </w:r>
      <w:r w:rsidR="00CF2AAC" w:rsidRPr="00B30E40">
        <w:rPr>
          <w:rFonts w:ascii="Times New Roman" w:hAnsi="Times New Roman" w:cs="Times New Roman"/>
          <w:color w:val="000000" w:themeColor="text1"/>
          <w:sz w:val="23"/>
          <w:szCs w:val="23"/>
        </w:rPr>
        <w:t>2</w:t>
      </w:r>
      <w:r w:rsidRPr="00B30E40">
        <w:rPr>
          <w:rFonts w:ascii="Times New Roman" w:hAnsi="Times New Roman" w:cs="Times New Roman"/>
          <w:color w:val="000000" w:themeColor="text1"/>
          <w:sz w:val="23"/>
          <w:szCs w:val="23"/>
        </w:rPr>
        <w:t xml:space="preserve"> do SWZ.</w:t>
      </w:r>
    </w:p>
    <w:p w14:paraId="45F2C3DC" w14:textId="2364D21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Wykonawca oblicza cenę według stawki VAT obowiązującej w dniu składania oferty.</w:t>
      </w:r>
    </w:p>
    <w:p w14:paraId="0D50985B" w14:textId="7440239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Ceny zawarte w formularzu</w:t>
      </w:r>
      <w:r w:rsidR="002009AC" w:rsidRPr="00B30E40">
        <w:rPr>
          <w:rFonts w:ascii="Times New Roman" w:hAnsi="Times New Roman" w:cs="Times New Roman"/>
          <w:sz w:val="23"/>
          <w:szCs w:val="23"/>
        </w:rPr>
        <w:t xml:space="preserve"> </w:t>
      </w:r>
      <w:r w:rsidR="002009AC" w:rsidRPr="00B30E40">
        <w:rPr>
          <w:rFonts w:ascii="Times New Roman" w:hAnsi="Times New Roman" w:cs="Times New Roman"/>
          <w:color w:val="000000" w:themeColor="text1"/>
          <w:sz w:val="23"/>
          <w:szCs w:val="23"/>
        </w:rPr>
        <w:t>ofertowym</w:t>
      </w:r>
      <w:r w:rsidR="008E6F3E" w:rsidRPr="00B30E40">
        <w:rPr>
          <w:rFonts w:ascii="Times New Roman" w:hAnsi="Times New Roman" w:cs="Times New Roman"/>
          <w:color w:val="000000" w:themeColor="text1"/>
          <w:sz w:val="23"/>
          <w:szCs w:val="23"/>
        </w:rPr>
        <w:t xml:space="preserve"> stanowiącym załącznik nr 1</w:t>
      </w:r>
      <w:r w:rsidR="002009AC"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sz w:val="23"/>
          <w:szCs w:val="23"/>
        </w:rPr>
        <w:t>muszą być wyrażone w złotych polskich z dokładnością do dwóch miejsc po przecinku.</w:t>
      </w:r>
    </w:p>
    <w:p w14:paraId="39016EED" w14:textId="0466815F" w:rsidR="004F520A" w:rsidRPr="00B30E40" w:rsidRDefault="00FF121F" w:rsidP="00A464E7">
      <w:pPr>
        <w:jc w:val="both"/>
        <w:rPr>
          <w:rFonts w:ascii="Times New Roman" w:hAnsi="Times New Roman" w:cs="Times New Roman"/>
          <w:strike/>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W przypadku nie uwzględnienia w cenach wszystkich wydatków niezbędnych do zrealizowania przedmiotu zamówienia, powstałe różnice stanowią element ryzyka Wykonawcy i nie skutkują zwiększeniem tych cen.</w:t>
      </w:r>
    </w:p>
    <w:p w14:paraId="07094302" w14:textId="2816B707" w:rsidR="004F520A"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Zamawiający nie przewiduje udzielenia zaliczek na poczet wykonania zamówienia, a płatność nastąpi zgodnie z zapisami SWZ i oferty Wykonawcy.</w:t>
      </w:r>
    </w:p>
    <w:p w14:paraId="6FE91D30" w14:textId="58C67E5C" w:rsidR="00AB7901"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Cena oferty może być tylko jedna, nie dopuszcza się wariantowości cen.</w:t>
      </w:r>
    </w:p>
    <w:p w14:paraId="71DB1310" w14:textId="77777777" w:rsidR="00CD7484" w:rsidRPr="00B30E40" w:rsidRDefault="00CD7484" w:rsidP="00A464E7">
      <w:pPr>
        <w:jc w:val="both"/>
        <w:rPr>
          <w:rFonts w:ascii="Times New Roman" w:hAnsi="Times New Roman" w:cs="Times New Roman"/>
          <w:sz w:val="23"/>
          <w:szCs w:val="23"/>
        </w:rPr>
      </w:pPr>
    </w:p>
    <w:p w14:paraId="0C6B74BE" w14:textId="4380EACD" w:rsidR="00AB7901" w:rsidRPr="007B2291" w:rsidRDefault="004F520A" w:rsidP="007B2291">
      <w:pPr>
        <w:rPr>
          <w:rFonts w:ascii="Times New Roman" w:hAnsi="Times New Roman" w:cs="Times New Roman"/>
          <w:b/>
          <w:bCs/>
          <w:color w:val="000000" w:themeColor="text1"/>
          <w:sz w:val="23"/>
          <w:szCs w:val="23"/>
        </w:rPr>
      </w:pPr>
      <w:r w:rsidRPr="00B30E40">
        <w:rPr>
          <w:rFonts w:ascii="Times New Roman" w:hAnsi="Times New Roman" w:cs="Times New Roman"/>
          <w:b/>
          <w:bCs/>
          <w:color w:val="000000" w:themeColor="text1"/>
          <w:sz w:val="23"/>
          <w:szCs w:val="23"/>
        </w:rPr>
        <w:t>XV. WYMAGANIA DOTYCZĄCE WADIUM</w:t>
      </w:r>
      <w:r w:rsidR="007B2291">
        <w:rPr>
          <w:rFonts w:ascii="Times New Roman" w:hAnsi="Times New Roman" w:cs="Times New Roman"/>
          <w:b/>
          <w:bCs/>
          <w:color w:val="000000" w:themeColor="text1"/>
          <w:sz w:val="23"/>
          <w:szCs w:val="23"/>
        </w:rPr>
        <w:br/>
      </w:r>
      <w:r w:rsidR="002D5808" w:rsidRPr="00B30E40">
        <w:rPr>
          <w:rFonts w:ascii="Times New Roman" w:hAnsi="Times New Roman" w:cs="Times New Roman"/>
          <w:bCs/>
          <w:color w:val="000000" w:themeColor="text1"/>
          <w:sz w:val="23"/>
          <w:szCs w:val="23"/>
        </w:rPr>
        <w:t xml:space="preserve">Zamawiający nie wymaga wniesienia wadium w niniejszym postępowaniu. </w:t>
      </w:r>
    </w:p>
    <w:p w14:paraId="48E59B5F" w14:textId="77777777" w:rsidR="006439E6" w:rsidRPr="00B30E40" w:rsidRDefault="006439E6" w:rsidP="00A464E7">
      <w:pPr>
        <w:jc w:val="both"/>
        <w:rPr>
          <w:rFonts w:ascii="Times New Roman" w:hAnsi="Times New Roman" w:cs="Times New Roman"/>
          <w:bCs/>
          <w:color w:val="000000" w:themeColor="text1"/>
          <w:sz w:val="23"/>
          <w:szCs w:val="23"/>
        </w:rPr>
      </w:pPr>
    </w:p>
    <w:p w14:paraId="298CED1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 TERMIN ZWIĄZANIA OFERTĄ</w:t>
      </w:r>
    </w:p>
    <w:p w14:paraId="1E7112F5" w14:textId="7B1FDA1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Wykonawca będzie związany ofertą przez okres 30 dni, tj. </w:t>
      </w:r>
      <w:r w:rsidRPr="00B30E40">
        <w:rPr>
          <w:rFonts w:ascii="Times New Roman" w:hAnsi="Times New Roman" w:cs="Times New Roman"/>
          <w:b/>
          <w:sz w:val="23"/>
          <w:szCs w:val="23"/>
        </w:rPr>
        <w:t xml:space="preserve">do dnia </w:t>
      </w:r>
      <w:r w:rsidR="009D3147">
        <w:rPr>
          <w:rFonts w:ascii="Times New Roman" w:hAnsi="Times New Roman" w:cs="Times New Roman"/>
          <w:b/>
          <w:color w:val="000000" w:themeColor="text1"/>
          <w:sz w:val="23"/>
          <w:szCs w:val="23"/>
        </w:rPr>
        <w:t>19.</w:t>
      </w:r>
      <w:r w:rsidR="00DE099B">
        <w:rPr>
          <w:rFonts w:ascii="Times New Roman" w:hAnsi="Times New Roman" w:cs="Times New Roman"/>
          <w:b/>
          <w:color w:val="000000" w:themeColor="text1"/>
          <w:sz w:val="23"/>
          <w:szCs w:val="23"/>
        </w:rPr>
        <w:t>12</w:t>
      </w:r>
      <w:r w:rsidR="005E4921">
        <w:rPr>
          <w:rFonts w:ascii="Times New Roman" w:hAnsi="Times New Roman" w:cs="Times New Roman"/>
          <w:b/>
          <w:color w:val="000000" w:themeColor="text1"/>
          <w:sz w:val="23"/>
          <w:szCs w:val="23"/>
        </w:rPr>
        <w:t>.</w:t>
      </w:r>
      <w:r w:rsidR="005162D5" w:rsidRPr="00B30E40">
        <w:rPr>
          <w:rFonts w:ascii="Times New Roman" w:hAnsi="Times New Roman" w:cs="Times New Roman"/>
          <w:b/>
          <w:color w:val="000000" w:themeColor="text1"/>
          <w:sz w:val="23"/>
          <w:szCs w:val="23"/>
        </w:rPr>
        <w:t>2023</w:t>
      </w:r>
      <w:r w:rsidR="00D87240" w:rsidRPr="00B30E40">
        <w:rPr>
          <w:rFonts w:ascii="Times New Roman" w:hAnsi="Times New Roman" w:cs="Times New Roman"/>
          <w:b/>
          <w:color w:val="000000" w:themeColor="text1"/>
          <w:sz w:val="23"/>
          <w:szCs w:val="23"/>
        </w:rPr>
        <w:t xml:space="preserve"> r</w:t>
      </w:r>
      <w:r w:rsidR="00EA485C" w:rsidRPr="00B30E40">
        <w:rPr>
          <w:rFonts w:ascii="Times New Roman" w:hAnsi="Times New Roman" w:cs="Times New Roman"/>
          <w:b/>
          <w:color w:val="000000" w:themeColor="text1"/>
          <w:sz w:val="23"/>
          <w:szCs w:val="23"/>
        </w:rPr>
        <w:t>.</w:t>
      </w:r>
      <w:r w:rsidR="00044FBE" w:rsidRPr="00B30E40">
        <w:rPr>
          <w:rFonts w:ascii="Times New Roman" w:hAnsi="Times New Roman" w:cs="Times New Roman"/>
          <w:sz w:val="23"/>
          <w:szCs w:val="23"/>
        </w:rPr>
        <w:t xml:space="preserve"> </w:t>
      </w:r>
      <w:r w:rsidRPr="00B30E40">
        <w:rPr>
          <w:rFonts w:ascii="Times New Roman" w:hAnsi="Times New Roman" w:cs="Times New Roman"/>
          <w:sz w:val="23"/>
          <w:szCs w:val="23"/>
        </w:rPr>
        <w:t>Bieg terminu związania ofertą rozpoczyna się wraz z upływem terminu składania ofert.</w:t>
      </w:r>
    </w:p>
    <w:p w14:paraId="72F0F4ED" w14:textId="643CA30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 przypadku</w:t>
      </w:r>
      <w:r w:rsidR="002D5808" w:rsidRPr="00B30E40">
        <w:rPr>
          <w:rFonts w:ascii="Times New Roman" w:hAnsi="Times New Roman" w:cs="Times New Roman"/>
          <w:sz w:val="23"/>
          <w:szCs w:val="23"/>
        </w:rPr>
        <w:t>,</w:t>
      </w:r>
      <w:r w:rsidRPr="00B30E40">
        <w:rPr>
          <w:rFonts w:ascii="Times New Roman" w:hAnsi="Times New Roman" w:cs="Times New Roman"/>
          <w:sz w:val="23"/>
          <w:szCs w:val="23"/>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t>
      </w:r>
      <w:r w:rsidRPr="00B30E40">
        <w:rPr>
          <w:rFonts w:ascii="Times New Roman" w:hAnsi="Times New Roman" w:cs="Times New Roman"/>
          <w:sz w:val="23"/>
          <w:szCs w:val="23"/>
        </w:rPr>
        <w:lastRenderedPageBreak/>
        <w:t>wymaga złożenia przez wykonawcę pisemnego oświadczenia o wyrażeniu zgody na przedłużenie terminu związania ofertą.</w:t>
      </w:r>
    </w:p>
    <w:p w14:paraId="78E70B20" w14:textId="77777777" w:rsidR="00C967E5" w:rsidRPr="00B30E40" w:rsidRDefault="00C967E5" w:rsidP="00A464E7">
      <w:pPr>
        <w:jc w:val="both"/>
        <w:rPr>
          <w:rFonts w:ascii="Times New Roman" w:hAnsi="Times New Roman" w:cs="Times New Roman"/>
          <w:sz w:val="23"/>
          <w:szCs w:val="23"/>
        </w:rPr>
      </w:pPr>
    </w:p>
    <w:p w14:paraId="5DEECBC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XVII. SPOSÓB I TERMIN SKŁADANIA I OTWARCIA OFERT</w:t>
      </w:r>
    </w:p>
    <w:p w14:paraId="2D0CFB38" w14:textId="47E013B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Ofertę wraz z wymaganymi dokumentami należy złożyć za pośrednictwem Platformy zakupowej, działającej pod adresem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792147" w:rsidRPr="00B30E40">
        <w:rPr>
          <w:rFonts w:ascii="Times New Roman" w:hAnsi="Times New Roman" w:cs="Times New Roman"/>
          <w:sz w:val="23"/>
          <w:szCs w:val="23"/>
        </w:rPr>
        <w:t>.</w:t>
      </w:r>
    </w:p>
    <w:p w14:paraId="660E7054" w14:textId="0FFE3AB0"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2. Ofertę należy złożyć poprzez Platformę zakupową </w:t>
      </w:r>
      <w:r w:rsidRPr="00B30E40">
        <w:rPr>
          <w:rFonts w:ascii="Times New Roman" w:hAnsi="Times New Roman" w:cs="Times New Roman"/>
          <w:b/>
          <w:sz w:val="23"/>
          <w:szCs w:val="23"/>
        </w:rPr>
        <w:t>do dnia</w:t>
      </w:r>
      <w:r w:rsidR="00DE099B">
        <w:rPr>
          <w:rFonts w:ascii="Times New Roman" w:hAnsi="Times New Roman" w:cs="Times New Roman"/>
          <w:b/>
          <w:sz w:val="23"/>
          <w:szCs w:val="23"/>
        </w:rPr>
        <w:t xml:space="preserve"> </w:t>
      </w:r>
      <w:r w:rsidR="009D3147">
        <w:rPr>
          <w:rFonts w:ascii="Times New Roman" w:hAnsi="Times New Roman" w:cs="Times New Roman"/>
          <w:b/>
          <w:sz w:val="23"/>
          <w:szCs w:val="23"/>
        </w:rPr>
        <w:t>20</w:t>
      </w:r>
      <w:r w:rsidR="00DE099B">
        <w:rPr>
          <w:rFonts w:ascii="Times New Roman" w:hAnsi="Times New Roman" w:cs="Times New Roman"/>
          <w:b/>
          <w:sz w:val="23"/>
          <w:szCs w:val="23"/>
        </w:rPr>
        <w:t>.11</w:t>
      </w:r>
      <w:r w:rsidR="005E4921">
        <w:rPr>
          <w:rFonts w:ascii="Times New Roman" w:hAnsi="Times New Roman" w:cs="Times New Roman"/>
          <w:b/>
          <w:sz w:val="23"/>
          <w:szCs w:val="23"/>
        </w:rPr>
        <w:t>.</w:t>
      </w:r>
      <w:r w:rsidR="007B2291">
        <w:rPr>
          <w:rFonts w:ascii="Times New Roman" w:hAnsi="Times New Roman" w:cs="Times New Roman"/>
          <w:b/>
          <w:sz w:val="23"/>
          <w:szCs w:val="23"/>
        </w:rPr>
        <w:t>2023</w:t>
      </w:r>
      <w:r w:rsidR="0023657F" w:rsidRPr="00B30E40">
        <w:rPr>
          <w:rFonts w:ascii="Times New Roman" w:hAnsi="Times New Roman" w:cs="Times New Roman"/>
          <w:b/>
          <w:sz w:val="23"/>
          <w:szCs w:val="23"/>
        </w:rPr>
        <w:t xml:space="preserve"> r.</w:t>
      </w:r>
      <w:r w:rsidR="00044FBE" w:rsidRPr="00B30E40">
        <w:rPr>
          <w:rFonts w:ascii="Times New Roman" w:hAnsi="Times New Roman" w:cs="Times New Roman"/>
          <w:b/>
          <w:color w:val="000000" w:themeColor="text1"/>
          <w:sz w:val="23"/>
          <w:szCs w:val="23"/>
        </w:rPr>
        <w:t xml:space="preserve"> </w:t>
      </w:r>
      <w:r w:rsidRPr="00B30E40">
        <w:rPr>
          <w:rFonts w:ascii="Times New Roman" w:hAnsi="Times New Roman" w:cs="Times New Roman"/>
          <w:b/>
          <w:color w:val="000000" w:themeColor="text1"/>
          <w:sz w:val="23"/>
          <w:szCs w:val="23"/>
        </w:rPr>
        <w:t xml:space="preserve">do godziny </w:t>
      </w:r>
      <w:r w:rsidR="005E4921">
        <w:rPr>
          <w:rFonts w:ascii="Times New Roman" w:hAnsi="Times New Roman" w:cs="Times New Roman"/>
          <w:b/>
          <w:color w:val="000000" w:themeColor="text1"/>
          <w:sz w:val="23"/>
          <w:szCs w:val="23"/>
        </w:rPr>
        <w:t>9</w:t>
      </w:r>
      <w:r w:rsidR="004D3F48" w:rsidRPr="00B30E40">
        <w:rPr>
          <w:rFonts w:ascii="Times New Roman" w:hAnsi="Times New Roman" w:cs="Times New Roman"/>
          <w:b/>
          <w:color w:val="000000" w:themeColor="text1"/>
          <w:sz w:val="23"/>
          <w:szCs w:val="23"/>
        </w:rPr>
        <w:t>:</w:t>
      </w:r>
      <w:r w:rsidR="00E35195" w:rsidRPr="00B30E40">
        <w:rPr>
          <w:rFonts w:ascii="Times New Roman" w:hAnsi="Times New Roman" w:cs="Times New Roman"/>
          <w:b/>
          <w:color w:val="000000" w:themeColor="text1"/>
          <w:sz w:val="23"/>
          <w:szCs w:val="23"/>
        </w:rPr>
        <w:t>0</w:t>
      </w:r>
      <w:r w:rsidR="004D3F48" w:rsidRPr="00B30E40">
        <w:rPr>
          <w:rFonts w:ascii="Times New Roman" w:hAnsi="Times New Roman" w:cs="Times New Roman"/>
          <w:b/>
          <w:color w:val="000000" w:themeColor="text1"/>
          <w:sz w:val="23"/>
          <w:szCs w:val="23"/>
        </w:rPr>
        <w:t>0.</w:t>
      </w:r>
    </w:p>
    <w:p w14:paraId="52F83050" w14:textId="77777777"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3. O terminie złożenia oferty decyduje czas pełnego przeprocesowania transakcji na Platformie.</w:t>
      </w:r>
    </w:p>
    <w:p w14:paraId="16625930" w14:textId="14E94FA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4. Otwarcie ofert następ</w:t>
      </w:r>
      <w:r w:rsidR="00244A44" w:rsidRPr="00B30E40">
        <w:rPr>
          <w:rFonts w:ascii="Times New Roman" w:hAnsi="Times New Roman" w:cs="Times New Roman"/>
          <w:color w:val="000000" w:themeColor="text1"/>
          <w:sz w:val="23"/>
          <w:szCs w:val="23"/>
        </w:rPr>
        <w:t>uje</w:t>
      </w:r>
      <w:r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b/>
          <w:color w:val="000000" w:themeColor="text1"/>
          <w:sz w:val="23"/>
          <w:szCs w:val="23"/>
        </w:rPr>
        <w:t>w dniu</w:t>
      </w:r>
      <w:r w:rsidR="009D3147">
        <w:rPr>
          <w:rFonts w:ascii="Times New Roman" w:hAnsi="Times New Roman" w:cs="Times New Roman"/>
          <w:b/>
          <w:color w:val="000000" w:themeColor="text1"/>
          <w:sz w:val="23"/>
          <w:szCs w:val="23"/>
        </w:rPr>
        <w:t xml:space="preserve"> 20</w:t>
      </w:r>
      <w:r w:rsidR="00DE099B">
        <w:rPr>
          <w:rFonts w:ascii="Times New Roman" w:hAnsi="Times New Roman" w:cs="Times New Roman"/>
          <w:b/>
          <w:color w:val="000000" w:themeColor="text1"/>
          <w:sz w:val="23"/>
          <w:szCs w:val="23"/>
        </w:rPr>
        <w:t>.11</w:t>
      </w:r>
      <w:r w:rsidR="005E4921">
        <w:rPr>
          <w:rFonts w:ascii="Times New Roman" w:hAnsi="Times New Roman" w:cs="Times New Roman"/>
          <w:b/>
          <w:color w:val="000000" w:themeColor="text1"/>
          <w:sz w:val="23"/>
          <w:szCs w:val="23"/>
        </w:rPr>
        <w:t>.</w:t>
      </w:r>
      <w:r w:rsidR="007B2291">
        <w:rPr>
          <w:rFonts w:ascii="Times New Roman" w:hAnsi="Times New Roman" w:cs="Times New Roman"/>
          <w:b/>
          <w:color w:val="000000" w:themeColor="text1"/>
          <w:sz w:val="23"/>
          <w:szCs w:val="23"/>
        </w:rPr>
        <w:t>2023</w:t>
      </w:r>
      <w:r w:rsidR="0023657F" w:rsidRPr="00B30E40">
        <w:rPr>
          <w:rFonts w:ascii="Times New Roman" w:hAnsi="Times New Roman" w:cs="Times New Roman"/>
          <w:b/>
          <w:color w:val="000000" w:themeColor="text1"/>
          <w:sz w:val="23"/>
          <w:szCs w:val="23"/>
        </w:rPr>
        <w:t xml:space="preserve"> r.</w:t>
      </w:r>
      <w:r w:rsidR="004D3F48" w:rsidRPr="00B30E40">
        <w:rPr>
          <w:rFonts w:ascii="Times New Roman" w:hAnsi="Times New Roman" w:cs="Times New Roman"/>
          <w:b/>
          <w:sz w:val="23"/>
          <w:szCs w:val="23"/>
        </w:rPr>
        <w:t xml:space="preserve"> </w:t>
      </w:r>
      <w:r w:rsidRPr="00B30E40">
        <w:rPr>
          <w:rFonts w:ascii="Times New Roman" w:hAnsi="Times New Roman" w:cs="Times New Roman"/>
          <w:b/>
          <w:sz w:val="23"/>
          <w:szCs w:val="23"/>
        </w:rPr>
        <w:t xml:space="preserve">o godzinie </w:t>
      </w:r>
      <w:r w:rsidR="005E4921">
        <w:rPr>
          <w:rFonts w:ascii="Times New Roman" w:hAnsi="Times New Roman" w:cs="Times New Roman"/>
          <w:b/>
          <w:sz w:val="23"/>
          <w:szCs w:val="23"/>
        </w:rPr>
        <w:t>10</w:t>
      </w:r>
      <w:r w:rsidR="004D3F48" w:rsidRPr="00B30E40">
        <w:rPr>
          <w:rFonts w:ascii="Times New Roman" w:hAnsi="Times New Roman" w:cs="Times New Roman"/>
          <w:b/>
          <w:sz w:val="23"/>
          <w:szCs w:val="23"/>
        </w:rPr>
        <w:t>:</w:t>
      </w:r>
      <w:r w:rsidR="00E35195" w:rsidRPr="00B30E40">
        <w:rPr>
          <w:rFonts w:ascii="Times New Roman" w:hAnsi="Times New Roman" w:cs="Times New Roman"/>
          <w:b/>
          <w:sz w:val="23"/>
          <w:szCs w:val="23"/>
        </w:rPr>
        <w:t>0</w:t>
      </w:r>
      <w:r w:rsidR="004D3F48" w:rsidRPr="00B30E40">
        <w:rPr>
          <w:rFonts w:ascii="Times New Roman" w:hAnsi="Times New Roman" w:cs="Times New Roman"/>
          <w:b/>
          <w:sz w:val="23"/>
          <w:szCs w:val="23"/>
        </w:rPr>
        <w:t>0.</w:t>
      </w:r>
    </w:p>
    <w:p w14:paraId="56043E0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Najpóźniej przed otwarciem ofert, udostępnia się na stronie internetowej prowadzonego postępowania informację o kwocie, jaką zamierza się przeznaczyć na sfinansowanie zamówienia.</w:t>
      </w:r>
    </w:p>
    <w:p w14:paraId="7BCCB090" w14:textId="12D4FF1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Wykonawca może przed upływem terminu do składania ofert zmienić lub wycofać</w:t>
      </w:r>
      <w:r w:rsidR="00641DBA" w:rsidRPr="00B30E40">
        <w:rPr>
          <w:rFonts w:ascii="Times New Roman" w:hAnsi="Times New Roman" w:cs="Times New Roman"/>
          <w:sz w:val="23"/>
          <w:szCs w:val="23"/>
        </w:rPr>
        <w:t xml:space="preserve"> złożoną ofertę</w:t>
      </w:r>
      <w:r w:rsidR="004D3F48"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color w:val="000000" w:themeColor="text1"/>
          <w:sz w:val="23"/>
          <w:szCs w:val="23"/>
        </w:rPr>
        <w:t>Sposób wycofania bądź modyfikacji oferty został opisany w Instrukcj</w:t>
      </w:r>
      <w:r w:rsidR="002D5808" w:rsidRPr="00B30E40">
        <w:rPr>
          <w:rFonts w:ascii="Times New Roman" w:hAnsi="Times New Roman" w:cs="Times New Roman"/>
          <w:color w:val="000000" w:themeColor="text1"/>
          <w:sz w:val="23"/>
          <w:szCs w:val="23"/>
        </w:rPr>
        <w:t>i korzystania dla Wykonawców z P</w:t>
      </w:r>
      <w:r w:rsidRPr="00B30E40">
        <w:rPr>
          <w:rFonts w:ascii="Times New Roman" w:hAnsi="Times New Roman" w:cs="Times New Roman"/>
          <w:color w:val="000000" w:themeColor="text1"/>
          <w:sz w:val="23"/>
          <w:szCs w:val="23"/>
        </w:rPr>
        <w:t>l</w:t>
      </w:r>
      <w:r w:rsidRPr="00B30E40">
        <w:rPr>
          <w:rFonts w:ascii="Times New Roman" w:hAnsi="Times New Roman" w:cs="Times New Roman"/>
          <w:sz w:val="23"/>
          <w:szCs w:val="23"/>
        </w:rPr>
        <w:t>atformy</w:t>
      </w:r>
      <w:r w:rsidR="001B5067" w:rsidRPr="00B30E40">
        <w:rPr>
          <w:rFonts w:ascii="Times New Roman" w:hAnsi="Times New Roman" w:cs="Times New Roman"/>
          <w:sz w:val="23"/>
          <w:szCs w:val="23"/>
        </w:rPr>
        <w:t>.</w:t>
      </w:r>
    </w:p>
    <w:p w14:paraId="48D29AA6" w14:textId="66563F3B" w:rsidR="004F520A" w:rsidRPr="00B30E40" w:rsidRDefault="004F520A" w:rsidP="005E0FBE">
      <w:pPr>
        <w:jc w:val="both"/>
        <w:rPr>
          <w:rFonts w:ascii="Times New Roman" w:hAnsi="Times New Roman" w:cs="Times New Roman"/>
          <w:sz w:val="23"/>
          <w:szCs w:val="23"/>
        </w:rPr>
      </w:pPr>
      <w:r w:rsidRPr="00B30E40">
        <w:rPr>
          <w:rFonts w:ascii="Times New Roman" w:hAnsi="Times New Roman" w:cs="Times New Roman"/>
          <w:sz w:val="23"/>
          <w:szCs w:val="23"/>
        </w:rPr>
        <w:t>7. Wykonawca po upływie terminu do składania ofert nie może skutecznie dokonać zmiany ani wycofać złożonej oferty.</w:t>
      </w:r>
    </w:p>
    <w:p w14:paraId="5283B6C8" w14:textId="2FCBF2EB" w:rsidR="004F520A" w:rsidRPr="00B30E40" w:rsidRDefault="005E0FBE"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Niezwłocznie po otwarciu ofert, udostępnia się na stronie internetowej prowadzonego postępowania informacje o:</w:t>
      </w:r>
    </w:p>
    <w:p w14:paraId="220806C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nazwach albo imionach i nazwiskach oraz siedzibach lub miejscach prowadzonej działalności gospodarczej albo miejscach zamieszkania wykonawców, których oferty zostały otwarte;</w:t>
      </w:r>
    </w:p>
    <w:p w14:paraId="0F591321" w14:textId="3F0919BD" w:rsidR="00CD7484" w:rsidRPr="00B30E40" w:rsidRDefault="004F520A" w:rsidP="00281907">
      <w:pPr>
        <w:ind w:left="567"/>
        <w:jc w:val="both"/>
        <w:rPr>
          <w:rFonts w:ascii="Times New Roman" w:hAnsi="Times New Roman" w:cs="Times New Roman"/>
          <w:b/>
          <w:bCs/>
          <w:sz w:val="23"/>
          <w:szCs w:val="23"/>
        </w:rPr>
      </w:pPr>
      <w:r w:rsidRPr="00B30E40">
        <w:rPr>
          <w:rFonts w:ascii="Times New Roman" w:hAnsi="Times New Roman" w:cs="Times New Roman"/>
          <w:sz w:val="23"/>
          <w:szCs w:val="23"/>
        </w:rPr>
        <w:t>2) cenach lub kosztach zawartych w ofertach.</w:t>
      </w:r>
    </w:p>
    <w:p w14:paraId="26A2A761" w14:textId="77777777" w:rsidR="00BC1C69" w:rsidRDefault="00BC1C69" w:rsidP="00A464E7">
      <w:pPr>
        <w:jc w:val="both"/>
        <w:rPr>
          <w:rFonts w:ascii="Times New Roman" w:hAnsi="Times New Roman" w:cs="Times New Roman"/>
          <w:b/>
          <w:bCs/>
          <w:sz w:val="23"/>
          <w:szCs w:val="23"/>
        </w:rPr>
      </w:pPr>
    </w:p>
    <w:p w14:paraId="440FFD1E" w14:textId="49A9B9B6"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w:t>
      </w:r>
      <w:r w:rsidR="00676473" w:rsidRPr="00B30E40">
        <w:rPr>
          <w:rFonts w:ascii="Times New Roman" w:hAnsi="Times New Roman" w:cs="Times New Roman"/>
          <w:b/>
          <w:bCs/>
          <w:sz w:val="23"/>
          <w:szCs w:val="23"/>
        </w:rPr>
        <w:t>II</w:t>
      </w:r>
      <w:r w:rsidRPr="00B30E40">
        <w:rPr>
          <w:rFonts w:ascii="Times New Roman" w:hAnsi="Times New Roman" w:cs="Times New Roman"/>
          <w:b/>
          <w:bCs/>
          <w:sz w:val="23"/>
          <w:szCs w:val="23"/>
        </w:rPr>
        <w:t>. OPIS KRYTERIÓW OCENY OFERT, WRAZ Z PODANIEM WAG TYCH KRYTERIÓW I SPOSOBU OCENY OFERT</w:t>
      </w:r>
    </w:p>
    <w:p w14:paraId="346E324E" w14:textId="3FB34C4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Przy wyborze najkorzystniejszej oferty Zamawiający za ofertę najkorzystniejszą uznana ofertę zawierając</w:t>
      </w:r>
      <w:r w:rsidR="005E0FBE" w:rsidRPr="00B30E40">
        <w:rPr>
          <w:rFonts w:ascii="Times New Roman" w:hAnsi="Times New Roman" w:cs="Times New Roman"/>
          <w:sz w:val="23"/>
          <w:szCs w:val="23"/>
        </w:rPr>
        <w:t>ą</w:t>
      </w:r>
      <w:r w:rsidRPr="00B30E40">
        <w:rPr>
          <w:rFonts w:ascii="Times New Roman" w:hAnsi="Times New Roman" w:cs="Times New Roman"/>
          <w:sz w:val="23"/>
          <w:szCs w:val="23"/>
        </w:rPr>
        <w:t xml:space="preserve"> najkorzystni</w:t>
      </w:r>
      <w:r w:rsidR="004B24D9" w:rsidRPr="00B30E40">
        <w:rPr>
          <w:rFonts w:ascii="Times New Roman" w:hAnsi="Times New Roman" w:cs="Times New Roman"/>
          <w:sz w:val="23"/>
          <w:szCs w:val="23"/>
        </w:rPr>
        <w:t>ejszy bilans punktów w kryteriach</w:t>
      </w:r>
      <w:r w:rsidRPr="00B30E40">
        <w:rPr>
          <w:rFonts w:ascii="Times New Roman" w:hAnsi="Times New Roman" w:cs="Times New Roman"/>
          <w:sz w:val="23"/>
          <w:szCs w:val="23"/>
        </w:rPr>
        <w:t>:</w:t>
      </w:r>
    </w:p>
    <w:p w14:paraId="3EBD91DA" w14:textId="5972EF1C" w:rsidR="007D769D" w:rsidRDefault="004F520A" w:rsidP="009A0310">
      <w:pPr>
        <w:ind w:firstLine="708"/>
        <w:jc w:val="both"/>
        <w:rPr>
          <w:rFonts w:ascii="Times New Roman" w:hAnsi="Times New Roman" w:cs="Times New Roman"/>
          <w:sz w:val="23"/>
          <w:szCs w:val="23"/>
        </w:rPr>
      </w:pPr>
      <w:r w:rsidRPr="00B30E40">
        <w:rPr>
          <w:rFonts w:ascii="Times New Roman" w:hAnsi="Times New Roman" w:cs="Times New Roman"/>
          <w:sz w:val="23"/>
          <w:szCs w:val="23"/>
        </w:rPr>
        <w:t>„Cena ofertowa brutto</w:t>
      </w:r>
      <w:r w:rsidR="005E0FBE" w:rsidRPr="00B30E40">
        <w:rPr>
          <w:rFonts w:ascii="Times New Roman" w:hAnsi="Times New Roman" w:cs="Times New Roman"/>
          <w:sz w:val="23"/>
          <w:szCs w:val="23"/>
        </w:rPr>
        <w:t>”</w:t>
      </w:r>
      <w:r w:rsidRPr="00B30E40">
        <w:rPr>
          <w:rFonts w:ascii="Times New Roman" w:hAnsi="Times New Roman" w:cs="Times New Roman"/>
          <w:sz w:val="23"/>
          <w:szCs w:val="23"/>
        </w:rPr>
        <w:t xml:space="preserve"> – C</w:t>
      </w:r>
      <w:r w:rsidR="00DE099B">
        <w:rPr>
          <w:rFonts w:ascii="Times New Roman" w:hAnsi="Times New Roman" w:cs="Times New Roman"/>
          <w:sz w:val="23"/>
          <w:szCs w:val="23"/>
        </w:rPr>
        <w:t xml:space="preserve"> (waga 10</w:t>
      </w:r>
      <w:r w:rsidR="00936004" w:rsidRPr="00B30E40">
        <w:rPr>
          <w:rFonts w:ascii="Times New Roman" w:hAnsi="Times New Roman" w:cs="Times New Roman"/>
          <w:sz w:val="23"/>
          <w:szCs w:val="23"/>
        </w:rPr>
        <w:t>0%)</w:t>
      </w:r>
    </w:p>
    <w:p w14:paraId="294BFCAF" w14:textId="3772F7F5" w:rsidR="001C7D86" w:rsidRDefault="001C7D86" w:rsidP="009A0310">
      <w:pPr>
        <w:ind w:firstLine="708"/>
        <w:jc w:val="both"/>
        <w:rPr>
          <w:rFonts w:ascii="Times New Roman" w:hAnsi="Times New Roman" w:cs="Times New Roman"/>
          <w:sz w:val="23"/>
          <w:szCs w:val="23"/>
        </w:rPr>
      </w:pPr>
    </w:p>
    <w:p w14:paraId="509F5116" w14:textId="655D2453" w:rsidR="001C7D86" w:rsidRPr="00122FE1" w:rsidRDefault="001C7D86" w:rsidP="00122FE1">
      <w:pPr>
        <w:jc w:val="both"/>
        <w:rPr>
          <w:rFonts w:ascii="Times New Roman" w:hAnsi="Times New Roman" w:cs="Times New Roman"/>
          <w:sz w:val="24"/>
          <w:szCs w:val="24"/>
        </w:rPr>
      </w:pPr>
      <w:r w:rsidRPr="00A464E7">
        <w:rPr>
          <w:rFonts w:ascii="Times New Roman" w:hAnsi="Times New Roman" w:cs="Times New Roman"/>
          <w:sz w:val="24"/>
          <w:szCs w:val="24"/>
        </w:rPr>
        <w:t>Zamawiający w niniejszym postępowaniu</w:t>
      </w:r>
      <w:r>
        <w:rPr>
          <w:rFonts w:ascii="Times New Roman" w:hAnsi="Times New Roman" w:cs="Times New Roman"/>
          <w:sz w:val="24"/>
          <w:szCs w:val="24"/>
        </w:rPr>
        <w:t xml:space="preserve"> </w:t>
      </w:r>
      <w:r w:rsidRPr="00A464E7">
        <w:rPr>
          <w:rFonts w:ascii="Times New Roman" w:hAnsi="Times New Roman" w:cs="Times New Roman"/>
          <w:sz w:val="24"/>
          <w:szCs w:val="24"/>
        </w:rPr>
        <w:t>jest u</w:t>
      </w:r>
      <w:r>
        <w:rPr>
          <w:rFonts w:ascii="Times New Roman" w:hAnsi="Times New Roman" w:cs="Times New Roman"/>
          <w:sz w:val="24"/>
          <w:szCs w:val="24"/>
        </w:rPr>
        <w:t xml:space="preserve">poważniony do zastosowania ceny, </w:t>
      </w:r>
      <w:r w:rsidRPr="00A464E7">
        <w:rPr>
          <w:rFonts w:ascii="Times New Roman" w:hAnsi="Times New Roman" w:cs="Times New Roman"/>
          <w:sz w:val="24"/>
          <w:szCs w:val="24"/>
        </w:rPr>
        <w:t>jako jedynego kryterium wyboru oferty najkorzystniejszej</w:t>
      </w:r>
      <w:r>
        <w:rPr>
          <w:rFonts w:ascii="Times New Roman" w:hAnsi="Times New Roman" w:cs="Times New Roman"/>
          <w:sz w:val="24"/>
          <w:szCs w:val="24"/>
        </w:rPr>
        <w:t>,</w:t>
      </w:r>
      <w:r w:rsidRPr="00A464E7">
        <w:rPr>
          <w:rFonts w:ascii="Times New Roman" w:hAnsi="Times New Roman" w:cs="Times New Roman"/>
          <w:sz w:val="24"/>
          <w:szCs w:val="24"/>
        </w:rPr>
        <w:t xml:space="preserve"> ponieważ standardy jakościowe, o których mowa w </w:t>
      </w:r>
      <w:r>
        <w:rPr>
          <w:rFonts w:ascii="Times New Roman" w:hAnsi="Times New Roman" w:cs="Times New Roman"/>
          <w:sz w:val="24"/>
          <w:szCs w:val="24"/>
        </w:rPr>
        <w:t>art.</w:t>
      </w:r>
      <w:r w:rsidRPr="00A464E7">
        <w:rPr>
          <w:rFonts w:ascii="Times New Roman" w:hAnsi="Times New Roman" w:cs="Times New Roman"/>
          <w:sz w:val="24"/>
          <w:szCs w:val="24"/>
        </w:rPr>
        <w:t xml:space="preserve"> 246 ust. 2, zostały określone w opisie przedmiotu zamówienia, poprzez podanie</w:t>
      </w:r>
      <w:r>
        <w:rPr>
          <w:rFonts w:ascii="Times New Roman" w:hAnsi="Times New Roman" w:cs="Times New Roman"/>
          <w:sz w:val="24"/>
          <w:szCs w:val="24"/>
        </w:rPr>
        <w:t xml:space="preserve"> wszystkich parametrów i oczekiwań Zamawiającego</w:t>
      </w:r>
      <w:r w:rsidRPr="00A464E7">
        <w:rPr>
          <w:rFonts w:ascii="Times New Roman" w:hAnsi="Times New Roman" w:cs="Times New Roman"/>
          <w:sz w:val="24"/>
          <w:szCs w:val="24"/>
        </w:rPr>
        <w:t>. Opis przedmiotu zamówienia jest na tyle precyzyjny</w:t>
      </w:r>
      <w:r>
        <w:rPr>
          <w:rFonts w:ascii="Times New Roman" w:hAnsi="Times New Roman" w:cs="Times New Roman"/>
          <w:sz w:val="24"/>
          <w:szCs w:val="24"/>
        </w:rPr>
        <w:t xml:space="preserve"> (opisujący wymagania jakościowe w stosunku do głównych elementów zamówienia)</w:t>
      </w:r>
      <w:r w:rsidRPr="00A464E7">
        <w:rPr>
          <w:rFonts w:ascii="Times New Roman" w:hAnsi="Times New Roman" w:cs="Times New Roman"/>
          <w:sz w:val="24"/>
          <w:szCs w:val="24"/>
        </w:rPr>
        <w:t>, że bez względu na to, kto będzie wykonawcą (</w:t>
      </w:r>
      <w:r>
        <w:rPr>
          <w:rFonts w:ascii="Times New Roman" w:hAnsi="Times New Roman" w:cs="Times New Roman"/>
          <w:sz w:val="24"/>
          <w:szCs w:val="24"/>
        </w:rPr>
        <w:t>dostawcą</w:t>
      </w:r>
      <w:r w:rsidRPr="00A464E7">
        <w:rPr>
          <w:rFonts w:ascii="Times New Roman" w:hAnsi="Times New Roman" w:cs="Times New Roman"/>
          <w:sz w:val="24"/>
          <w:szCs w:val="24"/>
        </w:rPr>
        <w:t>) przedmiotu zamówienia</w:t>
      </w:r>
      <w:r>
        <w:rPr>
          <w:rFonts w:ascii="Times New Roman" w:hAnsi="Times New Roman" w:cs="Times New Roman"/>
          <w:sz w:val="24"/>
          <w:szCs w:val="24"/>
        </w:rPr>
        <w:t xml:space="preserve"> będzie mógł zrealizować przedmiot zamówienia.</w:t>
      </w:r>
    </w:p>
    <w:p w14:paraId="5BA27148" w14:textId="004B7F9A" w:rsidR="009A0310" w:rsidRPr="00B30E40" w:rsidRDefault="009A0310" w:rsidP="00A464E7">
      <w:pPr>
        <w:jc w:val="both"/>
        <w:rPr>
          <w:rFonts w:ascii="Times New Roman" w:hAnsi="Times New Roman" w:cs="Times New Roman"/>
          <w:b/>
          <w:sz w:val="23"/>
          <w:szCs w:val="23"/>
        </w:rPr>
      </w:pPr>
      <w:r w:rsidRPr="00B30E40">
        <w:rPr>
          <w:rFonts w:ascii="Times New Roman" w:hAnsi="Times New Roman" w:cs="Times New Roman"/>
          <w:b/>
          <w:sz w:val="23"/>
          <w:szCs w:val="23"/>
        </w:rPr>
        <w:br/>
      </w:r>
      <w:r w:rsidR="00BD2752" w:rsidRPr="00B30E40">
        <w:rPr>
          <w:rFonts w:ascii="Times New Roman" w:hAnsi="Times New Roman" w:cs="Times New Roman"/>
          <w:b/>
          <w:sz w:val="23"/>
          <w:szCs w:val="23"/>
        </w:rPr>
        <w:t>KRYTERIA OCENY OFERT</w:t>
      </w:r>
    </w:p>
    <w:p w14:paraId="6F438453" w14:textId="7E70F142" w:rsidR="00BD2752" w:rsidRPr="00B30E40" w:rsidRDefault="00CE0548" w:rsidP="00FD30BD">
      <w:pPr>
        <w:jc w:val="both"/>
        <w:rPr>
          <w:rFonts w:ascii="Times New Roman" w:hAnsi="Times New Roman" w:cs="Times New Roman"/>
          <w:sz w:val="23"/>
          <w:szCs w:val="23"/>
        </w:rPr>
      </w:pPr>
      <w:r w:rsidRPr="00B30E40">
        <w:rPr>
          <w:rFonts w:ascii="Times New Roman" w:hAnsi="Times New Roman" w:cs="Times New Roman"/>
          <w:sz w:val="23"/>
          <w:szCs w:val="23"/>
        </w:rPr>
        <w:lastRenderedPageBreak/>
        <w:t xml:space="preserve">Zamawiający </w:t>
      </w:r>
      <w:r w:rsidR="00A542CC" w:rsidRPr="00B30E40">
        <w:rPr>
          <w:rFonts w:ascii="Times New Roman" w:hAnsi="Times New Roman" w:cs="Times New Roman"/>
          <w:sz w:val="23"/>
          <w:szCs w:val="23"/>
        </w:rPr>
        <w:t>ustala następujące kryteria oceny ofert</w:t>
      </w:r>
      <w:r w:rsidR="007D769D" w:rsidRPr="00B30E40">
        <w:rPr>
          <w:rFonts w:ascii="Times New Roman" w:hAnsi="Times New Roman" w:cs="Times New Roman"/>
          <w:sz w:val="23"/>
          <w:szCs w:val="23"/>
        </w:rPr>
        <w:t>:</w:t>
      </w:r>
    </w:p>
    <w:p w14:paraId="52A2C2E2" w14:textId="77777777" w:rsidR="00C967E5" w:rsidRDefault="00C967E5" w:rsidP="00FD30BD">
      <w:pPr>
        <w:jc w:val="both"/>
        <w:rPr>
          <w:rFonts w:ascii="Times New Roman" w:hAnsi="Times New Roman" w:cs="Times New Roman"/>
          <w:sz w:val="24"/>
          <w:szCs w:val="24"/>
        </w:rPr>
      </w:pPr>
    </w:p>
    <w:tbl>
      <w:tblPr>
        <w:tblW w:w="8079" w:type="dxa"/>
        <w:tblInd w:w="565" w:type="dxa"/>
        <w:tblLayout w:type="fixed"/>
        <w:tblCellMar>
          <w:top w:w="55" w:type="dxa"/>
          <w:left w:w="55" w:type="dxa"/>
          <w:bottom w:w="55" w:type="dxa"/>
          <w:right w:w="55" w:type="dxa"/>
        </w:tblCellMar>
        <w:tblLook w:val="0000" w:firstRow="0" w:lastRow="0" w:firstColumn="0" w:lastColumn="0" w:noHBand="0" w:noVBand="0"/>
      </w:tblPr>
      <w:tblGrid>
        <w:gridCol w:w="8079"/>
      </w:tblGrid>
      <w:tr w:rsidR="00DE099B" w:rsidRPr="00EA485C" w14:paraId="34C711CE" w14:textId="77777777" w:rsidTr="00DE099B">
        <w:tc>
          <w:tcPr>
            <w:tcW w:w="8079" w:type="dxa"/>
            <w:tcBorders>
              <w:top w:val="single" w:sz="1" w:space="0" w:color="000000"/>
              <w:left w:val="single" w:sz="1" w:space="0" w:color="000000"/>
              <w:bottom w:val="single" w:sz="1" w:space="0" w:color="000000"/>
              <w:right w:val="single" w:sz="1" w:space="0" w:color="000000"/>
            </w:tcBorders>
            <w:shd w:val="clear" w:color="auto" w:fill="auto"/>
          </w:tcPr>
          <w:p w14:paraId="03BAEA9C" w14:textId="47A26BC0" w:rsidR="00DE099B" w:rsidRPr="009A0310" w:rsidRDefault="00DE099B" w:rsidP="00DE099B">
            <w:pPr>
              <w:pStyle w:val="Zawartotabeli"/>
              <w:snapToGrid w:val="0"/>
              <w:jc w:val="center"/>
              <w:rPr>
                <w:sz w:val="20"/>
                <w:szCs w:val="22"/>
              </w:rPr>
            </w:pPr>
            <w:r w:rsidRPr="009A0310">
              <w:rPr>
                <w:sz w:val="20"/>
                <w:szCs w:val="22"/>
              </w:rPr>
              <w:t>Wzór:</w:t>
            </w:r>
          </w:p>
        </w:tc>
      </w:tr>
      <w:tr w:rsidR="00DE099B" w:rsidRPr="00EA485C" w14:paraId="278F8F8F" w14:textId="77777777" w:rsidTr="00DE099B">
        <w:tc>
          <w:tcPr>
            <w:tcW w:w="8079" w:type="dxa"/>
            <w:tcBorders>
              <w:top w:val="single" w:sz="1" w:space="0" w:color="000000"/>
              <w:left w:val="single" w:sz="1" w:space="0" w:color="000000"/>
              <w:bottom w:val="single" w:sz="1" w:space="0" w:color="000000"/>
              <w:right w:val="single" w:sz="1" w:space="0" w:color="000000"/>
            </w:tcBorders>
            <w:shd w:val="clear" w:color="auto" w:fill="auto"/>
          </w:tcPr>
          <w:p w14:paraId="364CE332" w14:textId="77777777" w:rsidR="00DE099B" w:rsidRPr="00B104EE" w:rsidRDefault="00DE099B" w:rsidP="00DE099B">
            <w:pPr>
              <w:pStyle w:val="Zawartotabeli"/>
              <w:snapToGrid w:val="0"/>
              <w:jc w:val="center"/>
              <w:rPr>
                <w:b/>
                <w:sz w:val="20"/>
                <w:szCs w:val="22"/>
              </w:rPr>
            </w:pPr>
            <w:r w:rsidRPr="00B104EE">
              <w:rPr>
                <w:b/>
                <w:sz w:val="20"/>
                <w:szCs w:val="22"/>
              </w:rPr>
              <w:t>Cena</w:t>
            </w:r>
            <w:r>
              <w:rPr>
                <w:b/>
                <w:sz w:val="20"/>
                <w:szCs w:val="22"/>
              </w:rPr>
              <w:t xml:space="preserve"> ofertowa</w:t>
            </w:r>
            <w:r w:rsidRPr="00B104EE">
              <w:rPr>
                <w:rFonts w:eastAsia="Times New Roman"/>
                <w:b/>
                <w:sz w:val="20"/>
                <w:szCs w:val="22"/>
              </w:rPr>
              <w:t xml:space="preserve"> </w:t>
            </w:r>
            <w:r>
              <w:rPr>
                <w:rFonts w:eastAsia="Times New Roman"/>
                <w:b/>
                <w:sz w:val="20"/>
                <w:szCs w:val="22"/>
              </w:rPr>
              <w:t>brutto</w:t>
            </w:r>
          </w:p>
          <w:p w14:paraId="3EB4BA2C" w14:textId="2EF3DA88" w:rsidR="00DE099B" w:rsidRPr="00B104EE" w:rsidRDefault="00DE099B" w:rsidP="00DE099B">
            <w:pPr>
              <w:pStyle w:val="Zawartotabeli"/>
              <w:jc w:val="center"/>
              <w:rPr>
                <w:sz w:val="20"/>
                <w:szCs w:val="22"/>
              </w:rPr>
            </w:pPr>
            <w:r w:rsidRPr="00B104EE">
              <w:rPr>
                <w:sz w:val="20"/>
                <w:szCs w:val="22"/>
              </w:rPr>
              <w:t>Liczba</w:t>
            </w:r>
            <w:r w:rsidRPr="00B104EE">
              <w:rPr>
                <w:rFonts w:eastAsia="Times New Roman"/>
                <w:sz w:val="20"/>
                <w:szCs w:val="22"/>
              </w:rPr>
              <w:t xml:space="preserve"> </w:t>
            </w:r>
            <w:r w:rsidRPr="00B104EE">
              <w:rPr>
                <w:sz w:val="20"/>
                <w:szCs w:val="22"/>
              </w:rPr>
              <w:t>punktów</w:t>
            </w:r>
            <w:r>
              <w:rPr>
                <w:sz w:val="20"/>
                <w:szCs w:val="22"/>
              </w:rPr>
              <w:t xml:space="preserve"> (C</w:t>
            </w:r>
            <w:r>
              <w:rPr>
                <w:rFonts w:eastAsia="Times New Roman"/>
                <w:sz w:val="20"/>
                <w:szCs w:val="22"/>
              </w:rPr>
              <w:t>)</w:t>
            </w:r>
            <w:r w:rsidRPr="00B104EE">
              <w:rPr>
                <w:sz w:val="20"/>
                <w:szCs w:val="22"/>
              </w:rPr>
              <w:t>=</w:t>
            </w:r>
            <w:r w:rsidRPr="00B104EE">
              <w:rPr>
                <w:rFonts w:eastAsia="Times New Roman"/>
                <w:sz w:val="20"/>
                <w:szCs w:val="22"/>
              </w:rPr>
              <w:t xml:space="preserve"> </w:t>
            </w:r>
            <w:r w:rsidRPr="00B104EE">
              <w:rPr>
                <w:sz w:val="20"/>
                <w:szCs w:val="22"/>
              </w:rPr>
              <w:t>(C</w:t>
            </w:r>
            <w:r w:rsidRPr="00B104EE">
              <w:rPr>
                <w:sz w:val="20"/>
                <w:szCs w:val="22"/>
                <w:vertAlign w:val="subscript"/>
              </w:rPr>
              <w:t>min</w:t>
            </w:r>
            <w:r w:rsidRPr="00B104EE">
              <w:rPr>
                <w:sz w:val="20"/>
                <w:szCs w:val="22"/>
              </w:rPr>
              <w:t>/C</w:t>
            </w:r>
            <w:r w:rsidRPr="00B104EE">
              <w:rPr>
                <w:sz w:val="20"/>
                <w:szCs w:val="22"/>
                <w:vertAlign w:val="subscript"/>
              </w:rPr>
              <w:t>of</w:t>
            </w:r>
            <w:r w:rsidRPr="00B104EE">
              <w:rPr>
                <w:sz w:val="20"/>
                <w:szCs w:val="22"/>
              </w:rPr>
              <w:t>)</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100</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Pr>
                <w:sz w:val="20"/>
                <w:szCs w:val="22"/>
              </w:rPr>
              <w:t>10</w:t>
            </w:r>
            <w:r w:rsidRPr="00B104EE">
              <w:rPr>
                <w:sz w:val="20"/>
                <w:szCs w:val="22"/>
              </w:rPr>
              <w:t>0%</w:t>
            </w:r>
          </w:p>
          <w:p w14:paraId="36570EFD" w14:textId="77777777" w:rsidR="00DE099B" w:rsidRPr="00B104EE" w:rsidRDefault="00DE099B" w:rsidP="00DE099B">
            <w:pPr>
              <w:pStyle w:val="Zawartotabeli"/>
              <w:jc w:val="center"/>
              <w:rPr>
                <w:sz w:val="20"/>
                <w:szCs w:val="22"/>
              </w:rPr>
            </w:pPr>
            <w:r w:rsidRPr="00B104EE">
              <w:rPr>
                <w:sz w:val="20"/>
                <w:szCs w:val="22"/>
              </w:rPr>
              <w:t>gdzie:</w:t>
            </w:r>
          </w:p>
          <w:p w14:paraId="44E6D40E" w14:textId="77777777" w:rsidR="00DE099B" w:rsidRPr="00B104EE" w:rsidRDefault="00DE099B" w:rsidP="00DE099B">
            <w:pPr>
              <w:pStyle w:val="Zawartotabeli"/>
              <w:jc w:val="center"/>
              <w:rPr>
                <w:sz w:val="20"/>
                <w:szCs w:val="22"/>
              </w:rPr>
            </w:pPr>
            <w:r w:rsidRPr="00B104EE">
              <w:rPr>
                <w:sz w:val="20"/>
                <w:szCs w:val="22"/>
              </w:rPr>
              <w:t>-</w:t>
            </w:r>
            <w:r w:rsidRPr="00B104EE">
              <w:rPr>
                <w:rFonts w:eastAsia="Times New Roman"/>
                <w:sz w:val="20"/>
                <w:szCs w:val="22"/>
              </w:rPr>
              <w:t xml:space="preserve"> </w:t>
            </w:r>
            <w:r w:rsidRPr="00B104EE">
              <w:rPr>
                <w:sz w:val="20"/>
                <w:szCs w:val="22"/>
              </w:rPr>
              <w:t>C</w:t>
            </w:r>
            <w:r w:rsidRPr="00B104EE">
              <w:rPr>
                <w:sz w:val="20"/>
                <w:szCs w:val="22"/>
                <w:vertAlign w:val="subscript"/>
              </w:rPr>
              <w:t>min</w:t>
            </w:r>
            <w:r w:rsidRPr="00B104EE">
              <w:rPr>
                <w:rFonts w:eastAsia="Times New Roman"/>
                <w:sz w:val="20"/>
                <w:szCs w:val="22"/>
              </w:rPr>
              <w:t xml:space="preserve"> – </w:t>
            </w:r>
            <w:r w:rsidRPr="00B104EE">
              <w:rPr>
                <w:sz w:val="20"/>
                <w:szCs w:val="22"/>
              </w:rPr>
              <w:t>najniższa</w:t>
            </w:r>
            <w:r w:rsidRPr="00B104EE">
              <w:rPr>
                <w:rFonts w:eastAsia="Times New Roman"/>
                <w:sz w:val="20"/>
                <w:szCs w:val="22"/>
              </w:rPr>
              <w:t xml:space="preserve"> </w:t>
            </w:r>
            <w:r w:rsidRPr="00B104EE">
              <w:rPr>
                <w:sz w:val="20"/>
                <w:szCs w:val="22"/>
              </w:rPr>
              <w:t>cena</w:t>
            </w:r>
            <w:r w:rsidRPr="00B104EE">
              <w:rPr>
                <w:rFonts w:eastAsia="Times New Roman"/>
                <w:sz w:val="20"/>
                <w:szCs w:val="22"/>
              </w:rPr>
              <w:t xml:space="preserve"> </w:t>
            </w:r>
            <w:r w:rsidRPr="00B104EE">
              <w:rPr>
                <w:sz w:val="20"/>
                <w:szCs w:val="22"/>
              </w:rPr>
              <w:t>spośród</w:t>
            </w:r>
            <w:r w:rsidRPr="00B104EE">
              <w:rPr>
                <w:rFonts w:eastAsia="Times New Roman"/>
                <w:sz w:val="20"/>
                <w:szCs w:val="22"/>
              </w:rPr>
              <w:t xml:space="preserve"> </w:t>
            </w:r>
            <w:r w:rsidRPr="00B104EE">
              <w:rPr>
                <w:sz w:val="20"/>
                <w:szCs w:val="22"/>
              </w:rPr>
              <w:t>ważnych</w:t>
            </w:r>
            <w:r w:rsidRPr="00B104EE">
              <w:rPr>
                <w:rFonts w:eastAsia="Times New Roman"/>
                <w:sz w:val="20"/>
                <w:szCs w:val="22"/>
              </w:rPr>
              <w:t xml:space="preserve"> </w:t>
            </w:r>
            <w:r w:rsidRPr="00B104EE">
              <w:rPr>
                <w:sz w:val="20"/>
                <w:szCs w:val="22"/>
              </w:rPr>
              <w:t>ofert</w:t>
            </w:r>
          </w:p>
          <w:p w14:paraId="617D8621" w14:textId="6661F640" w:rsidR="00DE099B" w:rsidRPr="009A0310" w:rsidRDefault="00DE099B" w:rsidP="00DE099B">
            <w:pPr>
              <w:pStyle w:val="Zawartotabeli"/>
              <w:snapToGrid w:val="0"/>
              <w:jc w:val="center"/>
              <w:rPr>
                <w:sz w:val="20"/>
                <w:szCs w:val="22"/>
              </w:rPr>
            </w:pPr>
            <w:r w:rsidRPr="00B104EE">
              <w:rPr>
                <w:sz w:val="20"/>
                <w:szCs w:val="22"/>
              </w:rPr>
              <w:t>-</w:t>
            </w:r>
            <w:r w:rsidRPr="00B104EE">
              <w:rPr>
                <w:rFonts w:eastAsia="Times New Roman"/>
                <w:sz w:val="20"/>
                <w:szCs w:val="22"/>
              </w:rPr>
              <w:t xml:space="preserve"> </w:t>
            </w:r>
            <w:r w:rsidRPr="00B104EE">
              <w:rPr>
                <w:sz w:val="20"/>
                <w:szCs w:val="22"/>
              </w:rPr>
              <w:t>C</w:t>
            </w:r>
            <w:r w:rsidRPr="00B104EE">
              <w:rPr>
                <w:sz w:val="20"/>
                <w:szCs w:val="22"/>
                <w:vertAlign w:val="subscript"/>
              </w:rPr>
              <w:t>of</w:t>
            </w:r>
            <w:r w:rsidRPr="00B104EE">
              <w:rPr>
                <w:rFonts w:eastAsia="Times New Roman"/>
                <w:sz w:val="20"/>
                <w:szCs w:val="22"/>
              </w:rPr>
              <w:t xml:space="preserve"> – </w:t>
            </w:r>
            <w:r w:rsidRPr="00B104EE">
              <w:rPr>
                <w:sz w:val="20"/>
                <w:szCs w:val="22"/>
              </w:rPr>
              <w:t>cena</w:t>
            </w:r>
            <w:r w:rsidRPr="00B104EE">
              <w:rPr>
                <w:rFonts w:eastAsia="Times New Roman"/>
                <w:sz w:val="20"/>
                <w:szCs w:val="22"/>
              </w:rPr>
              <w:t xml:space="preserve"> </w:t>
            </w:r>
            <w:r w:rsidRPr="00B104EE">
              <w:rPr>
                <w:sz w:val="20"/>
                <w:szCs w:val="22"/>
              </w:rPr>
              <w:t>podana</w:t>
            </w:r>
            <w:r w:rsidRPr="00B104EE">
              <w:rPr>
                <w:rFonts w:eastAsia="Times New Roman"/>
                <w:sz w:val="20"/>
                <w:szCs w:val="22"/>
              </w:rPr>
              <w:t xml:space="preserve"> </w:t>
            </w:r>
            <w:r w:rsidRPr="00B104EE">
              <w:rPr>
                <w:sz w:val="20"/>
                <w:szCs w:val="22"/>
              </w:rPr>
              <w:t>w</w:t>
            </w:r>
            <w:r w:rsidRPr="00B104EE">
              <w:rPr>
                <w:rFonts w:eastAsia="Times New Roman"/>
                <w:sz w:val="20"/>
                <w:szCs w:val="22"/>
              </w:rPr>
              <w:t xml:space="preserve"> </w:t>
            </w:r>
            <w:r w:rsidRPr="00B104EE">
              <w:rPr>
                <w:sz w:val="20"/>
                <w:szCs w:val="22"/>
              </w:rPr>
              <w:t>badanej</w:t>
            </w:r>
            <w:r w:rsidRPr="00B104EE">
              <w:rPr>
                <w:rFonts w:eastAsia="Times New Roman"/>
                <w:sz w:val="20"/>
                <w:szCs w:val="22"/>
              </w:rPr>
              <w:t xml:space="preserve"> </w:t>
            </w:r>
            <w:r w:rsidRPr="00B104EE">
              <w:rPr>
                <w:sz w:val="20"/>
                <w:szCs w:val="22"/>
              </w:rPr>
              <w:t>ofercie</w:t>
            </w:r>
          </w:p>
        </w:tc>
      </w:tr>
    </w:tbl>
    <w:p w14:paraId="7508B94F" w14:textId="77777777" w:rsidR="004B24D9" w:rsidRPr="00A464E7" w:rsidRDefault="004B24D9" w:rsidP="00A464E7">
      <w:pPr>
        <w:ind w:left="567"/>
        <w:jc w:val="both"/>
        <w:rPr>
          <w:rFonts w:ascii="Times New Roman" w:hAnsi="Times New Roman" w:cs="Times New Roman"/>
          <w:sz w:val="24"/>
          <w:szCs w:val="24"/>
        </w:rPr>
      </w:pPr>
    </w:p>
    <w:p w14:paraId="45165F0D" w14:textId="4346CCE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Punktacja przyznawana ofertom w </w:t>
      </w:r>
      <w:r w:rsidR="00A866B5" w:rsidRPr="00B30E40">
        <w:rPr>
          <w:rFonts w:ascii="Times New Roman" w:hAnsi="Times New Roman" w:cs="Times New Roman"/>
          <w:sz w:val="23"/>
          <w:szCs w:val="23"/>
        </w:rPr>
        <w:t>kryterium</w:t>
      </w:r>
      <w:r w:rsidRPr="00B30E40">
        <w:rPr>
          <w:rFonts w:ascii="Times New Roman" w:hAnsi="Times New Roman" w:cs="Times New Roman"/>
          <w:sz w:val="23"/>
          <w:szCs w:val="23"/>
        </w:rPr>
        <w:t xml:space="preserve"> oceny ofert będzie liczona z dokładnością do dwóch miejsc po przecinku, zgodnie z zasadami arytmetyki.</w:t>
      </w:r>
    </w:p>
    <w:p w14:paraId="0649581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 toku badania i oceny ofert Zamawiający może żądać od Wykonawcy wyjaśnień dotyczących treści złożonej oferty, w tym zaoferowanej ceny.</w:t>
      </w:r>
    </w:p>
    <w:p w14:paraId="46C5CA3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Zamawiający udzieli zamówienia Wykonawcy, którego oferta zostanie uznana za najkorzystniejszą.</w:t>
      </w:r>
    </w:p>
    <w:p w14:paraId="30EA5744"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Za najkorzystniejszą zostanie uznana oferta, która uzyska największą liczbę punktów obliczoną według wzoru:</w:t>
      </w:r>
    </w:p>
    <w:p w14:paraId="29228DF1"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p>
    <w:p w14:paraId="2DAC1FE8" w14:textId="26C0DFCE" w:rsidR="00EE5443" w:rsidRPr="00603E27" w:rsidRDefault="00DE099B" w:rsidP="00EE544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P = C</w:t>
      </w:r>
    </w:p>
    <w:p w14:paraId="3F50DA74"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b/>
          <w:bCs/>
          <w:sz w:val="23"/>
          <w:szCs w:val="23"/>
        </w:rPr>
      </w:pPr>
    </w:p>
    <w:p w14:paraId="1BD95F72" w14:textId="347263AB" w:rsidR="00EE5443" w:rsidRPr="00603E27" w:rsidRDefault="00603E27" w:rsidP="00EE544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C</w:t>
      </w:r>
      <w:r w:rsidR="00EE5443" w:rsidRPr="00603E27">
        <w:rPr>
          <w:rFonts w:ascii="Times New Roman" w:eastAsia="Calibri" w:hAnsi="Times New Roman" w:cs="Times New Roman"/>
          <w:b/>
          <w:bCs/>
          <w:sz w:val="23"/>
          <w:szCs w:val="23"/>
        </w:rPr>
        <w:t xml:space="preserve"> – ilość punktów w kryterium cena oferty badanej,</w:t>
      </w:r>
    </w:p>
    <w:p w14:paraId="2964B23E" w14:textId="31AFAC6F"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b/>
          <w:bCs/>
          <w:sz w:val="23"/>
          <w:szCs w:val="23"/>
        </w:rPr>
        <w:t>P - łączna</w:t>
      </w:r>
      <w:r w:rsidR="00603E27">
        <w:rPr>
          <w:rFonts w:ascii="Times New Roman" w:eastAsia="Calibri" w:hAnsi="Times New Roman" w:cs="Times New Roman"/>
          <w:b/>
          <w:bCs/>
          <w:sz w:val="23"/>
          <w:szCs w:val="23"/>
        </w:rPr>
        <w:t xml:space="preserve"> ilość punktów kryteriów: cena i termin dostawy</w:t>
      </w:r>
    </w:p>
    <w:p w14:paraId="3B76DBB1" w14:textId="77777777" w:rsidR="00603E27" w:rsidRDefault="00603E27" w:rsidP="00EE5443">
      <w:pPr>
        <w:ind w:left="567"/>
        <w:rPr>
          <w:rFonts w:ascii="Times New Roman" w:hAnsi="Times New Roman" w:cs="Times New Roman"/>
          <w:b/>
          <w:kern w:val="2"/>
          <w:sz w:val="23"/>
          <w:szCs w:val="23"/>
        </w:rPr>
      </w:pPr>
    </w:p>
    <w:p w14:paraId="1716BFE7" w14:textId="77777777" w:rsidR="00EE5443" w:rsidRPr="00603E27" w:rsidRDefault="00EE5443" w:rsidP="00EE5443">
      <w:pPr>
        <w:ind w:left="567"/>
        <w:rPr>
          <w:rFonts w:ascii="Times New Roman" w:hAnsi="Times New Roman" w:cs="Times New Roman"/>
          <w:b/>
          <w:kern w:val="2"/>
          <w:sz w:val="23"/>
          <w:szCs w:val="23"/>
        </w:rPr>
      </w:pPr>
      <w:r w:rsidRPr="00603E27">
        <w:rPr>
          <w:rFonts w:ascii="Times New Roman" w:hAnsi="Times New Roman" w:cs="Times New Roman"/>
          <w:b/>
          <w:kern w:val="2"/>
          <w:sz w:val="23"/>
          <w:szCs w:val="23"/>
        </w:rPr>
        <w:t>Oferta najkorzystniejsza:</w:t>
      </w:r>
    </w:p>
    <w:p w14:paraId="5ECCD06A"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053D36B4" w14:textId="77777777" w:rsidR="00F709D1" w:rsidRPr="00B30E40" w:rsidRDefault="00F709D1" w:rsidP="00A464E7">
      <w:pPr>
        <w:jc w:val="both"/>
        <w:rPr>
          <w:rFonts w:ascii="Times New Roman" w:hAnsi="Times New Roman" w:cs="Times New Roman"/>
          <w:b/>
          <w:bCs/>
          <w:sz w:val="23"/>
          <w:szCs w:val="23"/>
        </w:rPr>
      </w:pPr>
    </w:p>
    <w:p w14:paraId="2CEC7C79" w14:textId="31333F4B"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XIX</w:t>
      </w:r>
      <w:r w:rsidR="004F520A" w:rsidRPr="00B30E40">
        <w:rPr>
          <w:rFonts w:ascii="Times New Roman" w:hAnsi="Times New Roman" w:cs="Times New Roman"/>
          <w:b/>
          <w:bCs/>
          <w:sz w:val="23"/>
          <w:szCs w:val="23"/>
        </w:rPr>
        <w:t>. INFORMACJE O FORMALNOŚCIACH, JAKIE POWINNY BYĆ DOPEŁNIONE PO WYBORZE OFERTY W CELU ZAWARCIA UMOWY W SPRAWIE ZAMÓWIENIA PUBLICZNEGO</w:t>
      </w:r>
    </w:p>
    <w:p w14:paraId="07700088"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zawiera umowę w sprawie zamówienia publicznego w terminie nie krótszym niż 5 dni od dnia przesłania zawiadomienia o wyborze najkorzystniejszej oferty.</w:t>
      </w:r>
    </w:p>
    <w:p w14:paraId="2FB5A2F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może zawrzeć umowę w sprawie zamówienia publicznego przed upływem terminu, o którym mowa w ust. 1, jeżeli w postępowaniu o udzielenie zamówienia prowadzonym w trybie podstawowym złożono tylko jedną ofertę.</w:t>
      </w:r>
    </w:p>
    <w:p w14:paraId="6638BC2F" w14:textId="7DCEF92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3. Wykonawca, którego oferta zostanie uznana za najkorzystniejszą, będzie zobowiązany przed podpisaniem umowy do wniesienia zabezpieczenia należytego wykonania umowy (jeżeli jego wniesienie było wymagane) w wysokości i f</w:t>
      </w:r>
      <w:r w:rsidR="00CF35FA" w:rsidRPr="00B30E40">
        <w:rPr>
          <w:rFonts w:ascii="Times New Roman" w:hAnsi="Times New Roman" w:cs="Times New Roman"/>
          <w:sz w:val="23"/>
          <w:szCs w:val="23"/>
        </w:rPr>
        <w:t>ormie określonej w Rozdziale XXI</w:t>
      </w:r>
      <w:r w:rsidRPr="00B30E40">
        <w:rPr>
          <w:rFonts w:ascii="Times New Roman" w:hAnsi="Times New Roman" w:cs="Times New Roman"/>
          <w:sz w:val="23"/>
          <w:szCs w:val="23"/>
        </w:rPr>
        <w:t xml:space="preserve"> SWZ.</w:t>
      </w:r>
    </w:p>
    <w:p w14:paraId="29983F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0CCB95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będzie zobowiązany do podpisania umowy w miejscu i terminie wskazanym przez Zamawiającego.</w:t>
      </w:r>
    </w:p>
    <w:p w14:paraId="5720D655" w14:textId="77777777" w:rsidR="008C7F5D" w:rsidRPr="00B30E40" w:rsidRDefault="008C7F5D" w:rsidP="00A464E7">
      <w:pPr>
        <w:jc w:val="both"/>
        <w:rPr>
          <w:rFonts w:ascii="Times New Roman" w:hAnsi="Times New Roman" w:cs="Times New Roman"/>
          <w:b/>
          <w:bCs/>
          <w:sz w:val="23"/>
          <w:szCs w:val="23"/>
        </w:rPr>
      </w:pPr>
    </w:p>
    <w:p w14:paraId="58EEC92B" w14:textId="7970A3E9"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w:t>
      </w:r>
      <w:r w:rsidR="004F520A" w:rsidRPr="00B30E40">
        <w:rPr>
          <w:rFonts w:ascii="Times New Roman" w:hAnsi="Times New Roman" w:cs="Times New Roman"/>
          <w:b/>
          <w:bCs/>
          <w:sz w:val="23"/>
          <w:szCs w:val="23"/>
        </w:rPr>
        <w:t>X. WYBÓR NAJKORZYSTNIEJSZEJ OFERTY</w:t>
      </w:r>
    </w:p>
    <w:p w14:paraId="5BA867E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wybiera najkorzystniejszą ofertę w terminie związania ofertą.</w:t>
      </w:r>
    </w:p>
    <w:p w14:paraId="66A7480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Jeżeli termin związania ofertą upłynął przed wyborem najkorzystniejszej oferty, Zamawiający wzywa Wykonawcę, którego oferta otrzymała najwyższą ocenę, do wyrażenia, w wyznaczonym przez Zamawiającego terminie, pisemnej zgody na wybór jego oferty.</w:t>
      </w:r>
    </w:p>
    <w:p w14:paraId="3A844F4D" w14:textId="4B89A4D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Stos</w:t>
      </w:r>
      <w:r w:rsidR="003A048D" w:rsidRPr="00B30E40">
        <w:rPr>
          <w:rFonts w:ascii="Times New Roman" w:hAnsi="Times New Roman" w:cs="Times New Roman"/>
          <w:sz w:val="23"/>
          <w:szCs w:val="23"/>
        </w:rPr>
        <w:t>owni</w:t>
      </w:r>
      <w:r w:rsidRPr="00B30E40">
        <w:rPr>
          <w:rFonts w:ascii="Times New Roman" w:hAnsi="Times New Roman" w:cs="Times New Roman"/>
          <w:sz w:val="23"/>
          <w:szCs w:val="23"/>
        </w:rPr>
        <w:t>e do art. 253 ust. 1 ustawy p.z.p., Zamawiający niezwłocznie po wyborze najkorzystniejszej oferty informuje równocześnie Wykonawców, którzy złożyli oferty, o:</w:t>
      </w:r>
    </w:p>
    <w:p w14:paraId="00E30D6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A3A06F5" w14:textId="77777777" w:rsidR="00B213EC"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Wykonawcach, których oferty został</w:t>
      </w:r>
      <w:r w:rsidR="003A048D" w:rsidRPr="00B30E40">
        <w:rPr>
          <w:rFonts w:ascii="Times New Roman" w:hAnsi="Times New Roman" w:cs="Times New Roman"/>
          <w:sz w:val="23"/>
          <w:szCs w:val="23"/>
        </w:rPr>
        <w:t>y</w:t>
      </w:r>
      <w:r w:rsidRPr="00B30E40">
        <w:rPr>
          <w:rFonts w:ascii="Times New Roman" w:hAnsi="Times New Roman" w:cs="Times New Roman"/>
          <w:sz w:val="23"/>
          <w:szCs w:val="23"/>
        </w:rPr>
        <w:t xml:space="preserve"> odrzucone </w:t>
      </w:r>
    </w:p>
    <w:p w14:paraId="2184CB88" w14:textId="01DB0421"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 podając uzasadnienie faktyczne i prawne.</w:t>
      </w:r>
    </w:p>
    <w:p w14:paraId="091E4336" w14:textId="77BE1BEE"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Zamawiający udostępnia niezwłocznie informacje, o których mowa w ust. 3 pkt. 1, na stronie internetowej prowadzonego </w:t>
      </w:r>
      <w:r w:rsidR="00FD30BD" w:rsidRPr="00B30E40">
        <w:rPr>
          <w:rFonts w:ascii="Times New Roman" w:hAnsi="Times New Roman" w:cs="Times New Roman"/>
          <w:sz w:val="23"/>
          <w:szCs w:val="23"/>
        </w:rPr>
        <w:t>postępowania</w:t>
      </w:r>
      <w:r w:rsidR="00FD30BD" w:rsidRPr="00B30E40">
        <w:rPr>
          <w:rFonts w:ascii="Times New Roman" w:hAnsi="Times New Roman" w:cs="Times New Roman"/>
          <w:b/>
          <w:sz w:val="23"/>
          <w:szCs w:val="23"/>
        </w:rPr>
        <w:t xml:space="preserve"> https://awf</w:t>
      </w:r>
      <w:r w:rsidR="00C4625A" w:rsidRPr="00B30E40">
        <w:rPr>
          <w:rFonts w:ascii="Times New Roman" w:hAnsi="Times New Roman" w:cs="Times New Roman"/>
          <w:b/>
          <w:sz w:val="23"/>
          <w:szCs w:val="23"/>
        </w:rPr>
        <w:t>-</w:t>
      </w:r>
      <w:r w:rsidR="00FD30BD"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FD30BD" w:rsidRPr="00B30E40">
        <w:rPr>
          <w:rFonts w:ascii="Times New Roman" w:hAnsi="Times New Roman" w:cs="Times New Roman"/>
          <w:b/>
          <w:sz w:val="23"/>
          <w:szCs w:val="23"/>
        </w:rPr>
        <w:t>logintrade.net/</w:t>
      </w:r>
      <w:r w:rsidR="00FD30BD" w:rsidRPr="00B30E40">
        <w:rPr>
          <w:rFonts w:ascii="Times New Roman" w:hAnsi="Times New Roman" w:cs="Times New Roman"/>
          <w:sz w:val="23"/>
          <w:szCs w:val="23"/>
        </w:rPr>
        <w:t>.</w:t>
      </w:r>
    </w:p>
    <w:p w14:paraId="0151AADC" w14:textId="77777777" w:rsidR="007B2291" w:rsidRDefault="007B2291" w:rsidP="00A464E7">
      <w:pPr>
        <w:jc w:val="both"/>
        <w:rPr>
          <w:rFonts w:ascii="Times New Roman" w:hAnsi="Times New Roman" w:cs="Times New Roman"/>
          <w:b/>
          <w:bCs/>
          <w:sz w:val="23"/>
          <w:szCs w:val="23"/>
        </w:rPr>
      </w:pPr>
    </w:p>
    <w:p w14:paraId="69052E9B" w14:textId="6C25CEAE" w:rsidR="00F709D1" w:rsidRPr="007B2291"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WYMAGANIA DOTYCZĄCE ZABEZPIECZENIA NALEŻYTEGO</w:t>
      </w:r>
      <w:r w:rsidR="00C967E5" w:rsidRPr="00B30E40">
        <w:rPr>
          <w:rFonts w:ascii="Times New Roman" w:hAnsi="Times New Roman" w:cs="Times New Roman"/>
          <w:b/>
          <w:bCs/>
          <w:sz w:val="23"/>
          <w:szCs w:val="23"/>
        </w:rPr>
        <w:t xml:space="preserve"> </w:t>
      </w:r>
      <w:r w:rsidRPr="00B30E40">
        <w:rPr>
          <w:rFonts w:ascii="Times New Roman" w:hAnsi="Times New Roman" w:cs="Times New Roman"/>
          <w:b/>
          <w:bCs/>
          <w:sz w:val="23"/>
          <w:szCs w:val="23"/>
        </w:rPr>
        <w:t>WYKONANIA UMOWY</w:t>
      </w:r>
      <w:r w:rsidR="007B2291">
        <w:rPr>
          <w:rFonts w:ascii="Times New Roman" w:hAnsi="Times New Roman" w:cs="Times New Roman"/>
          <w:b/>
          <w:bCs/>
          <w:sz w:val="23"/>
          <w:szCs w:val="23"/>
        </w:rPr>
        <w:br/>
      </w:r>
      <w:r w:rsidRPr="00B30E40">
        <w:rPr>
          <w:rFonts w:ascii="Times New Roman" w:hAnsi="Times New Roman" w:cs="Times New Roman"/>
          <w:sz w:val="23"/>
          <w:szCs w:val="23"/>
        </w:rPr>
        <w:t>Zamawiający nie wymaga wniesienia zabezpieczenia należytego wykonania umowy.</w:t>
      </w:r>
    </w:p>
    <w:p w14:paraId="4871AD74" w14:textId="77777777" w:rsidR="00B213EC" w:rsidRPr="00B30E40" w:rsidRDefault="00B213EC" w:rsidP="00A464E7">
      <w:pPr>
        <w:jc w:val="both"/>
        <w:rPr>
          <w:rFonts w:ascii="Times New Roman" w:hAnsi="Times New Roman" w:cs="Times New Roman"/>
          <w:b/>
          <w:bCs/>
          <w:sz w:val="23"/>
          <w:szCs w:val="23"/>
        </w:rPr>
      </w:pPr>
    </w:p>
    <w:p w14:paraId="429DD382" w14:textId="43AA56EE"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INFORMACJE O TREŚCI ZAWIERANEJ UMOWY ORAZ MOŻLIWOŚCI JEJ ZMIANY</w:t>
      </w:r>
    </w:p>
    <w:p w14:paraId="3BC7FB2B" w14:textId="7C1591B3"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Wybrany Wykonawca jest zobowiązany do zawarcia umowy w sprawie zamówienia publicznego na warunkach określonych we Wzorze Umowy, stanowiącym Z</w:t>
      </w:r>
      <w:r w:rsidR="002A6C04" w:rsidRPr="00B30E40">
        <w:rPr>
          <w:rFonts w:ascii="Times New Roman" w:hAnsi="Times New Roman" w:cs="Times New Roman"/>
          <w:sz w:val="23"/>
          <w:szCs w:val="23"/>
        </w:rPr>
        <w:t xml:space="preserve">ałącznik nr </w:t>
      </w:r>
      <w:r w:rsidR="00DE099B">
        <w:rPr>
          <w:rFonts w:ascii="Times New Roman" w:hAnsi="Times New Roman" w:cs="Times New Roman"/>
          <w:sz w:val="23"/>
          <w:szCs w:val="23"/>
        </w:rPr>
        <w:t>5</w:t>
      </w:r>
      <w:r w:rsidRPr="00B30E40">
        <w:rPr>
          <w:rFonts w:ascii="Times New Roman" w:hAnsi="Times New Roman" w:cs="Times New Roman"/>
          <w:sz w:val="23"/>
          <w:szCs w:val="23"/>
        </w:rPr>
        <w:t xml:space="preserve"> do SWZ.</w:t>
      </w:r>
    </w:p>
    <w:p w14:paraId="01FB6B67"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Zakres świadczenia Wykonawcy wynikający z umowy jest tożsamy z jego zobowiązaniem zawartym w ofercie.</w:t>
      </w:r>
    </w:p>
    <w:p w14:paraId="25540C89" w14:textId="69A301C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3. Zamawiający przewiduje możliwość zmiany zawartej umowy w stosunku do treści wybranej oferty w zakresie ure</w:t>
      </w:r>
      <w:r w:rsidR="00FC639E" w:rsidRPr="00B30E40">
        <w:rPr>
          <w:rFonts w:ascii="Times New Roman" w:hAnsi="Times New Roman" w:cs="Times New Roman"/>
          <w:sz w:val="23"/>
          <w:szCs w:val="23"/>
        </w:rPr>
        <w:t>gul</w:t>
      </w:r>
      <w:r w:rsidRPr="00B30E40">
        <w:rPr>
          <w:rFonts w:ascii="Times New Roman" w:hAnsi="Times New Roman" w:cs="Times New Roman"/>
          <w:sz w:val="23"/>
          <w:szCs w:val="23"/>
        </w:rPr>
        <w:t>owanym w art. 454-455 p.z.p. oraz wskazanym we Wzorze Umowy, stanowiącym Z</w:t>
      </w:r>
      <w:r w:rsidR="002A6C04" w:rsidRPr="00B30E40">
        <w:rPr>
          <w:rFonts w:ascii="Times New Roman" w:hAnsi="Times New Roman" w:cs="Times New Roman"/>
          <w:sz w:val="23"/>
          <w:szCs w:val="23"/>
        </w:rPr>
        <w:t xml:space="preserve">ałącznik nr </w:t>
      </w:r>
      <w:r w:rsidR="00DE099B">
        <w:rPr>
          <w:rFonts w:ascii="Times New Roman" w:hAnsi="Times New Roman" w:cs="Times New Roman"/>
          <w:sz w:val="23"/>
          <w:szCs w:val="23"/>
        </w:rPr>
        <w:t>5</w:t>
      </w:r>
      <w:r w:rsidRPr="00B30E40">
        <w:rPr>
          <w:rFonts w:ascii="Times New Roman" w:hAnsi="Times New Roman" w:cs="Times New Roman"/>
          <w:sz w:val="23"/>
          <w:szCs w:val="23"/>
        </w:rPr>
        <w:t xml:space="preserve"> do SWZ.</w:t>
      </w:r>
    </w:p>
    <w:p w14:paraId="06D9CECC" w14:textId="59D6E612" w:rsidR="00F709D1" w:rsidRPr="00603E27"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Zmiana umowy wymaga dla swej ważności, pod rygorem nieważności, zachowania formy pisemnej.</w:t>
      </w:r>
    </w:p>
    <w:p w14:paraId="42EF23E6" w14:textId="78D5D015"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I. POUCZENIE O ŚRODKACH OCHRONY PRAWNEJ PRZYSŁUGUJĄCYCH WYKONAWCY</w:t>
      </w:r>
    </w:p>
    <w:p w14:paraId="6B41076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8C67E0C" w14:textId="288976A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1DE54AC"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Odwołanie przysługuje na:</w:t>
      </w:r>
    </w:p>
    <w:p w14:paraId="39631ACF"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1) niezgodną z przepisami ustawy czynność Zamawiającego, podjętą w postępowaniu o udzielenie zamówienia, w tym na projektowane postanowienie umowy;</w:t>
      </w:r>
    </w:p>
    <w:p w14:paraId="2A084640" w14:textId="7287B809"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2) zaniechanie czynności w postępowaniu o udzielenie zamówienia</w:t>
      </w:r>
      <w:r w:rsidR="005E0FBE" w:rsidRPr="00B30E40">
        <w:rPr>
          <w:rFonts w:ascii="Times New Roman" w:hAnsi="Times New Roman" w:cs="Times New Roman"/>
          <w:sz w:val="23"/>
          <w:szCs w:val="23"/>
        </w:rPr>
        <w:t>,</w:t>
      </w:r>
      <w:r w:rsidRPr="00B30E40">
        <w:rPr>
          <w:rFonts w:ascii="Times New Roman" w:hAnsi="Times New Roman" w:cs="Times New Roman"/>
          <w:sz w:val="23"/>
          <w:szCs w:val="23"/>
        </w:rPr>
        <w:t xml:space="preserve"> do której zamawiający był obowiązany na podstawie ustawy;</w:t>
      </w:r>
    </w:p>
    <w:p w14:paraId="1A7BD0E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Odwołanie wnosi się do Prezesa Izby. Odwołujący przekazuje kopię odwołania zamawiającemu przed upływem terminu do wniesienia odwołania w taki sposób, aby mógł on zapoznać się z jego treścią przed upływem tego terminu.</w:t>
      </w:r>
    </w:p>
    <w:p w14:paraId="1B0AFF7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Odwołanie wobec treści ogłoszenia lub treści SWZ wnosi się w terminie 5 dni od dnia zamieszczenia ogłoszenia w Biuletynie Zamówień Publicznych lub treści SWZ na stronie internetowej.</w:t>
      </w:r>
    </w:p>
    <w:p w14:paraId="0FF783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Odwołanie wnosi się w terminie:</w:t>
      </w:r>
    </w:p>
    <w:p w14:paraId="258058BA"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5 dni od dnia przekazania informacji o czynności zamawiającego stanowiącej podstawę jego wniesienia, jeżeli informacja została przekazana przy użyciu środków komunikacji elektronicznej,</w:t>
      </w:r>
    </w:p>
    <w:p w14:paraId="47D8B0BC"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10 dni od dnia przekazania informacji o czynności zamawiającego stanowiącej podstawę jego wniesienia, jeżeli informacja została przekazana w sposób inny niż określony w pkt 1).</w:t>
      </w:r>
    </w:p>
    <w:p w14:paraId="5F00FBFB" w14:textId="48E31AF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7. Odwołanie w przypadkach innych niż określone w pkt 5 i 6 wnosi się w terminie 5 dni od dnia, w którym powzięto lub przy zachowaniu należytej staranności można było powziąć wiadomość o okolicznościach stanowiących podstawę jego wniesienia</w:t>
      </w:r>
      <w:r w:rsidR="00C15E52" w:rsidRPr="00B30E40">
        <w:rPr>
          <w:rFonts w:ascii="Times New Roman" w:hAnsi="Times New Roman" w:cs="Times New Roman"/>
          <w:sz w:val="23"/>
          <w:szCs w:val="23"/>
        </w:rPr>
        <w:t>.</w:t>
      </w:r>
    </w:p>
    <w:p w14:paraId="43CFA44D" w14:textId="2EAD4955"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Na orzeczenie Izby oraz postanowienie Prezesa Izby, o którym mowa w art. 519 ust. 1 ustawy p.z.p., stronom oraz uczestnikom postępowania odwoławczego przysługuje skarga do sądu.</w:t>
      </w:r>
    </w:p>
    <w:p w14:paraId="0FDEE8D4" w14:textId="33240570"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W postępowaniu toczącym się wskutek wniesienia skargi stosuje się odpowiednio przepisy ustawy z dnia 17 listopada 1964 r. - Kodeks postępowania cywilnego o apelacji, jeżeli przepisy niniejszego rozdziału nie stanowią inaczej.</w:t>
      </w:r>
    </w:p>
    <w:p w14:paraId="7596D219" w14:textId="5B092148"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10</w:t>
      </w:r>
      <w:r w:rsidR="004F520A" w:rsidRPr="00B30E40">
        <w:rPr>
          <w:rFonts w:ascii="Times New Roman" w:hAnsi="Times New Roman" w:cs="Times New Roman"/>
          <w:sz w:val="23"/>
          <w:szCs w:val="23"/>
        </w:rPr>
        <w:t>. Skargę wnosi się do Sądu Okręgowego w Warszawie - sądu zamówień publicznych, zwanego dalej "sądem zamówień publicznych".</w:t>
      </w:r>
    </w:p>
    <w:p w14:paraId="3606F50E" w14:textId="5B99792A"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B52A80" w14:textId="4F3A0623" w:rsidR="00282848"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Prezes Izby przekazuje skargę wraz z aktami postępowania odwoławczego do sądu zamówień publicznych w terminie 7 dni od dnia jej otrzymania.</w:t>
      </w:r>
    </w:p>
    <w:p w14:paraId="164B1BC9" w14:textId="77777777" w:rsidR="005162D5" w:rsidRPr="00B30E40" w:rsidRDefault="005162D5" w:rsidP="00A464E7">
      <w:pPr>
        <w:jc w:val="both"/>
        <w:rPr>
          <w:rFonts w:ascii="Times New Roman" w:hAnsi="Times New Roman" w:cs="Times New Roman"/>
          <w:b/>
          <w:bCs/>
          <w:sz w:val="23"/>
          <w:szCs w:val="23"/>
        </w:rPr>
      </w:pPr>
    </w:p>
    <w:p w14:paraId="0FC54379" w14:textId="66E2650A"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XXIV</w:t>
      </w:r>
      <w:r w:rsidR="004F520A" w:rsidRPr="00B30E40">
        <w:rPr>
          <w:rFonts w:ascii="Times New Roman" w:hAnsi="Times New Roman" w:cs="Times New Roman"/>
          <w:b/>
          <w:bCs/>
          <w:sz w:val="23"/>
          <w:szCs w:val="23"/>
        </w:rPr>
        <w:t>. WYKAZ ZAŁĄCZNIKÓW DO SWZ</w:t>
      </w:r>
    </w:p>
    <w:p w14:paraId="09645A37" w14:textId="7207C5AE" w:rsidR="004F520A" w:rsidRPr="00B30E40" w:rsidRDefault="004F520A"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Załącznik nr 1</w:t>
      </w:r>
      <w:r w:rsidR="00C15E52"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Formularz </w:t>
      </w:r>
      <w:r w:rsidR="008E6F3E" w:rsidRPr="00B30E40">
        <w:rPr>
          <w:rFonts w:ascii="Times New Roman" w:hAnsi="Times New Roman" w:cs="Times New Roman"/>
          <w:sz w:val="23"/>
          <w:szCs w:val="23"/>
        </w:rPr>
        <w:t>o</w:t>
      </w:r>
      <w:r w:rsidRPr="00B30E40">
        <w:rPr>
          <w:rFonts w:ascii="Times New Roman" w:hAnsi="Times New Roman" w:cs="Times New Roman"/>
          <w:sz w:val="23"/>
          <w:szCs w:val="23"/>
        </w:rPr>
        <w:t>fertowy;</w:t>
      </w:r>
    </w:p>
    <w:p w14:paraId="5A5C22AF" w14:textId="7822C9DF"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2</w:t>
      </w:r>
      <w:r w:rsidR="00C15E52" w:rsidRPr="00B30E40">
        <w:rPr>
          <w:rFonts w:ascii="Times New Roman" w:hAnsi="Times New Roman" w:cs="Times New Roman"/>
          <w:sz w:val="23"/>
          <w:szCs w:val="23"/>
        </w:rPr>
        <w:t xml:space="preserve"> </w:t>
      </w:r>
      <w:r w:rsidR="000B76E8" w:rsidRPr="00B30E40">
        <w:rPr>
          <w:rFonts w:ascii="Times New Roman" w:hAnsi="Times New Roman" w:cs="Times New Roman"/>
          <w:sz w:val="23"/>
          <w:szCs w:val="23"/>
        </w:rPr>
        <w:t>Opis Przedmiotu Zamówienia (OPZ);</w:t>
      </w:r>
    </w:p>
    <w:p w14:paraId="4756BC07" w14:textId="53331DC4"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3</w:t>
      </w:r>
      <w:r w:rsidR="00C15E52" w:rsidRPr="00B30E40">
        <w:rPr>
          <w:rFonts w:ascii="Times New Roman" w:hAnsi="Times New Roman" w:cs="Times New Roman"/>
          <w:sz w:val="23"/>
          <w:szCs w:val="23"/>
        </w:rPr>
        <w:t xml:space="preserve"> </w:t>
      </w:r>
      <w:r w:rsidR="00AA5DC5" w:rsidRPr="00B30E40">
        <w:rPr>
          <w:rFonts w:ascii="Times New Roman" w:hAnsi="Times New Roman" w:cs="Times New Roman"/>
          <w:sz w:val="23"/>
          <w:szCs w:val="23"/>
        </w:rPr>
        <w:t>O</w:t>
      </w:r>
      <w:r w:rsidR="00590D0C" w:rsidRPr="00B30E40">
        <w:rPr>
          <w:rFonts w:ascii="Times New Roman" w:hAnsi="Times New Roman" w:cs="Times New Roman"/>
          <w:sz w:val="23"/>
          <w:szCs w:val="23"/>
        </w:rPr>
        <w:t xml:space="preserve">świadczenie </w:t>
      </w:r>
      <w:r w:rsidR="00CE3EDF" w:rsidRPr="00B30E40">
        <w:rPr>
          <w:rFonts w:ascii="Times New Roman" w:hAnsi="Times New Roman" w:cs="Times New Roman"/>
          <w:sz w:val="23"/>
          <w:szCs w:val="23"/>
        </w:rPr>
        <w:t>o braku podstaw do wykluczenia;</w:t>
      </w:r>
    </w:p>
    <w:p w14:paraId="0F7A0468" w14:textId="11064EA9" w:rsidR="00DE099B" w:rsidRDefault="00DE099B"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4</w:t>
      </w:r>
      <w:r w:rsidR="00C15E52" w:rsidRPr="00B30E40">
        <w:rPr>
          <w:rFonts w:ascii="Times New Roman" w:hAnsi="Times New Roman" w:cs="Times New Roman"/>
          <w:sz w:val="23"/>
          <w:szCs w:val="23"/>
        </w:rPr>
        <w:t xml:space="preserve"> </w:t>
      </w:r>
      <w:r>
        <w:rPr>
          <w:rFonts w:ascii="Times New Roman" w:hAnsi="Times New Roman" w:cs="Times New Roman"/>
          <w:sz w:val="23"/>
          <w:szCs w:val="23"/>
        </w:rPr>
        <w:t>Oświadczenie o spełnianiu warunków udziału w postępowaniu;</w:t>
      </w:r>
    </w:p>
    <w:p w14:paraId="4CCA86F3" w14:textId="0F74946B" w:rsidR="00590D0C" w:rsidRPr="00B30E40" w:rsidRDefault="00DE099B"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Pr>
          <w:rFonts w:ascii="Times New Roman" w:hAnsi="Times New Roman" w:cs="Times New Roman"/>
          <w:sz w:val="23"/>
          <w:szCs w:val="23"/>
        </w:rPr>
        <w:t xml:space="preserve">5 </w:t>
      </w:r>
      <w:r w:rsidR="005F49B5" w:rsidRPr="00B30E40">
        <w:rPr>
          <w:rFonts w:ascii="Times New Roman" w:hAnsi="Times New Roman" w:cs="Times New Roman"/>
          <w:sz w:val="23"/>
          <w:szCs w:val="23"/>
        </w:rPr>
        <w:t>Wzór umowy;</w:t>
      </w:r>
    </w:p>
    <w:p w14:paraId="1D0C909A" w14:textId="66552274" w:rsidR="002F3BBC"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DE099B">
        <w:rPr>
          <w:rFonts w:ascii="Times New Roman" w:hAnsi="Times New Roman" w:cs="Times New Roman"/>
          <w:sz w:val="23"/>
          <w:szCs w:val="23"/>
        </w:rPr>
        <w:t>6</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Oświadczenie o tajemnicy przedsiębiorstwa</w:t>
      </w:r>
      <w:r w:rsidR="003E6647">
        <w:rPr>
          <w:rFonts w:ascii="Times New Roman" w:hAnsi="Times New Roman" w:cs="Times New Roman"/>
          <w:sz w:val="23"/>
          <w:szCs w:val="23"/>
        </w:rPr>
        <w:t>;</w:t>
      </w:r>
    </w:p>
    <w:p w14:paraId="6B17A9D5" w14:textId="0CC1111A" w:rsidR="003E6647" w:rsidRPr="00B30E40" w:rsidRDefault="003E6647" w:rsidP="007B3252">
      <w:pPr>
        <w:spacing w:line="240" w:lineRule="auto"/>
        <w:jc w:val="both"/>
        <w:rPr>
          <w:rFonts w:ascii="Times New Roman" w:hAnsi="Times New Roman" w:cs="Times New Roman"/>
          <w:sz w:val="23"/>
          <w:szCs w:val="23"/>
        </w:rPr>
      </w:pPr>
      <w:r>
        <w:rPr>
          <w:rFonts w:ascii="Times New Roman" w:hAnsi="Times New Roman" w:cs="Times New Roman"/>
          <w:sz w:val="23"/>
          <w:szCs w:val="23"/>
        </w:rPr>
        <w:t>Załącznik nr 7 Wykaz dostaw.</w:t>
      </w:r>
    </w:p>
    <w:sectPr w:rsidR="003E6647" w:rsidRPr="00B30E40" w:rsidSect="00200874">
      <w:headerReference w:type="default" r:id="rId10"/>
      <w:footerReference w:type="default" r:id="rId11"/>
      <w:pgSz w:w="11906" w:h="16838"/>
      <w:pgMar w:top="1417" w:right="1417" w:bottom="1417" w:left="1417"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2DF1" w16cex:dateUtc="2022-10-24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48AAC" w16cid:durableId="27012D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FDF57" w14:textId="77777777" w:rsidR="008A3808" w:rsidRDefault="008A3808" w:rsidP="004F520A">
      <w:pPr>
        <w:spacing w:after="0" w:line="240" w:lineRule="auto"/>
      </w:pPr>
      <w:r>
        <w:separator/>
      </w:r>
    </w:p>
  </w:endnote>
  <w:endnote w:type="continuationSeparator" w:id="0">
    <w:p w14:paraId="46A489C7" w14:textId="77777777" w:rsidR="008A3808" w:rsidRDefault="008A3808" w:rsidP="004F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Segoe Print"/>
    <w:charset w:val="00"/>
    <w:family w:val="auto"/>
    <w:pitch w:val="default"/>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imes New Roman ,serif">
    <w:altName w:val="Times New Roman"/>
    <w:charset w:val="00"/>
    <w:family w:val="roman"/>
    <w:pitch w:val="default"/>
  </w:font>
  <w:font w:name="TimesNewRoman">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81445"/>
      <w:docPartObj>
        <w:docPartGallery w:val="Page Numbers (Bottom of Page)"/>
        <w:docPartUnique/>
      </w:docPartObj>
    </w:sdtPr>
    <w:sdtEndPr/>
    <w:sdtContent>
      <w:p w14:paraId="6A3B149B" w14:textId="47BE265F" w:rsidR="003E6647" w:rsidRDefault="003E6647">
        <w:pPr>
          <w:pStyle w:val="Stopka"/>
          <w:jc w:val="right"/>
        </w:pPr>
        <w:r>
          <w:fldChar w:fldCharType="begin"/>
        </w:r>
        <w:r>
          <w:instrText>PAGE   \* MERGEFORMAT</w:instrText>
        </w:r>
        <w:r>
          <w:fldChar w:fldCharType="separate"/>
        </w:r>
        <w:r w:rsidR="00122FE1">
          <w:rPr>
            <w:noProof/>
          </w:rPr>
          <w:t>2</w:t>
        </w:r>
        <w:r>
          <w:fldChar w:fldCharType="end"/>
        </w:r>
      </w:p>
    </w:sdtContent>
  </w:sdt>
  <w:p w14:paraId="62884695" w14:textId="77777777" w:rsidR="003E6647" w:rsidRDefault="003E6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33CDB" w14:textId="77777777" w:rsidR="008A3808" w:rsidRDefault="008A3808" w:rsidP="004F520A">
      <w:pPr>
        <w:spacing w:after="0" w:line="240" w:lineRule="auto"/>
      </w:pPr>
      <w:r>
        <w:separator/>
      </w:r>
    </w:p>
  </w:footnote>
  <w:footnote w:type="continuationSeparator" w:id="0">
    <w:p w14:paraId="0B53EAF1" w14:textId="77777777" w:rsidR="008A3808" w:rsidRDefault="008A3808" w:rsidP="004F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504D" w14:textId="6639A670" w:rsidR="003E6647" w:rsidRDefault="003E6647">
    <w:pPr>
      <w:pStyle w:val="Nagwek"/>
      <w:rPr>
        <w:rFonts w:ascii="Times New Roman" w:hAnsi="Times New Roman" w:cs="Times New Roman"/>
        <w:color w:val="2F5496" w:themeColor="accent1" w:themeShade="BF"/>
      </w:rPr>
    </w:pPr>
  </w:p>
  <w:p w14:paraId="17BF09F7" w14:textId="7BD625D4" w:rsidR="003E6647" w:rsidRPr="005E5FAF" w:rsidRDefault="003E6647">
    <w:pPr>
      <w:pStyle w:val="Nagwek"/>
      <w:rPr>
        <w:rFonts w:ascii="Times New Roman" w:hAnsi="Times New Roman" w:cs="Times New Roman"/>
        <w:color w:val="2F5496" w:themeColor="accent1" w:themeShade="BF"/>
      </w:rPr>
    </w:pPr>
    <w:r w:rsidRPr="005E5FAF">
      <w:rPr>
        <w:rFonts w:ascii="Times New Roman" w:hAnsi="Times New Roman" w:cs="Times New Roman"/>
        <w:color w:val="2F5496" w:themeColor="accent1" w:themeShade="BF"/>
      </w:rPr>
      <w:t xml:space="preserve">Nr postępowania </w:t>
    </w:r>
    <w:r>
      <w:rPr>
        <w:rFonts w:ascii="Times New Roman" w:hAnsi="Times New Roman" w:cs="Times New Roman"/>
        <w:color w:val="2F5496" w:themeColor="accent1" w:themeShade="BF"/>
      </w:rPr>
      <w:t>ZP/19/2023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AD02FF8"/>
    <w:lvl w:ilvl="0">
      <w:start w:val="1"/>
      <w:numFmt w:val="decimal"/>
      <w:lvlText w:val="%1."/>
      <w:lvlJc w:val="left"/>
      <w:pPr>
        <w:tabs>
          <w:tab w:val="num" w:pos="567"/>
        </w:tabs>
        <w:ind w:left="567" w:hanging="567"/>
      </w:pPr>
      <w:rPr>
        <w:rFonts w:ascii="Times New Roman" w:hAnsi="Times New Roman" w:cs="Times New Roman" w:hint="default"/>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2"/>
        <w:szCs w:val="22"/>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122194E"/>
    <w:multiLevelType w:val="multilevel"/>
    <w:tmpl w:val="D460E7B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C1BA3"/>
    <w:multiLevelType w:val="hybridMultilevel"/>
    <w:tmpl w:val="0B2A8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34B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FCF1995"/>
    <w:multiLevelType w:val="hybridMultilevel"/>
    <w:tmpl w:val="4E6E473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 w15:restartNumberingAfterBreak="0">
    <w:nsid w:val="1FA536B4"/>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20BA2CF2"/>
    <w:multiLevelType w:val="hybridMultilevel"/>
    <w:tmpl w:val="ABAA0ECA"/>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25335FE8"/>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B27F2"/>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3635411B"/>
    <w:multiLevelType w:val="hybridMultilevel"/>
    <w:tmpl w:val="CBA071AE"/>
    <w:lvl w:ilvl="0" w:tplc="F3B8982E">
      <w:start w:val="1"/>
      <w:numFmt w:val="lowerLetter"/>
      <w:lvlText w:val="%1)"/>
      <w:lvlJc w:val="left"/>
      <w:pPr>
        <w:ind w:left="20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A277346"/>
    <w:multiLevelType w:val="hybridMultilevel"/>
    <w:tmpl w:val="993C2CCE"/>
    <w:name w:val="WW8Num194"/>
    <w:lvl w:ilvl="0" w:tplc="8F842A02">
      <w:start w:val="1"/>
      <w:numFmt w:val="decimal"/>
      <w:lvlText w:val="%1)"/>
      <w:lvlJc w:val="left"/>
      <w:pPr>
        <w:tabs>
          <w:tab w:val="num" w:pos="927"/>
        </w:tabs>
        <w:ind w:left="92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3C2D6D"/>
    <w:multiLevelType w:val="hybridMultilevel"/>
    <w:tmpl w:val="E4541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738C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9F2C07"/>
    <w:multiLevelType w:val="hybridMultilevel"/>
    <w:tmpl w:val="ABFC89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5EEF3A57"/>
    <w:multiLevelType w:val="hybridMultilevel"/>
    <w:tmpl w:val="B30C662E"/>
    <w:lvl w:ilvl="0" w:tplc="F3B8982E">
      <w:start w:val="1"/>
      <w:numFmt w:val="lowerLetter"/>
      <w:lvlText w:val="%1)"/>
      <w:lvlJc w:val="left"/>
      <w:pPr>
        <w:ind w:left="3186"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6" w15:restartNumberingAfterBreak="0">
    <w:nsid w:val="71477A51"/>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5A53E2"/>
    <w:multiLevelType w:val="hybridMultilevel"/>
    <w:tmpl w:val="1F00B472"/>
    <w:lvl w:ilvl="0" w:tplc="E44A6F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
  </w:num>
  <w:num w:numId="3">
    <w:abstractNumId w:val="4"/>
  </w:num>
  <w:num w:numId="4">
    <w:abstractNumId w:val="6"/>
  </w:num>
  <w:num w:numId="5">
    <w:abstractNumId w:val="15"/>
  </w:num>
  <w:num w:numId="6">
    <w:abstractNumId w:val="8"/>
  </w:num>
  <w:num w:numId="7">
    <w:abstractNumId w:val="12"/>
  </w:num>
  <w:num w:numId="8">
    <w:abstractNumId w:val="9"/>
  </w:num>
  <w:num w:numId="9">
    <w:abstractNumId w:val="17"/>
  </w:num>
  <w:num w:numId="10">
    <w:abstractNumId w:val="5"/>
  </w:num>
  <w:num w:numId="11">
    <w:abstractNumId w:val="2"/>
  </w:num>
  <w:num w:numId="12">
    <w:abstractNumId w:val="3"/>
  </w:num>
  <w:num w:numId="13">
    <w:abstractNumId w:val="14"/>
  </w:num>
  <w:num w:numId="14">
    <w:abstractNumId w:val="11"/>
  </w:num>
  <w:num w:numId="15">
    <w:abstractNumId w:val="7"/>
  </w:num>
  <w:num w:numId="16">
    <w:abstractNumId w:val="16"/>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0A"/>
    <w:rsid w:val="00013198"/>
    <w:rsid w:val="00014800"/>
    <w:rsid w:val="000215BC"/>
    <w:rsid w:val="00023018"/>
    <w:rsid w:val="00025B7B"/>
    <w:rsid w:val="00026495"/>
    <w:rsid w:val="0003705D"/>
    <w:rsid w:val="000403E0"/>
    <w:rsid w:val="00044FBE"/>
    <w:rsid w:val="000508CC"/>
    <w:rsid w:val="00056C4E"/>
    <w:rsid w:val="00062820"/>
    <w:rsid w:val="00064045"/>
    <w:rsid w:val="00064256"/>
    <w:rsid w:val="00066C59"/>
    <w:rsid w:val="0007192F"/>
    <w:rsid w:val="00083C3B"/>
    <w:rsid w:val="00090C6C"/>
    <w:rsid w:val="00096AE4"/>
    <w:rsid w:val="000B4356"/>
    <w:rsid w:val="000B76E8"/>
    <w:rsid w:val="000E5CB2"/>
    <w:rsid w:val="000E61AC"/>
    <w:rsid w:val="000F7F36"/>
    <w:rsid w:val="00103CA6"/>
    <w:rsid w:val="00105A87"/>
    <w:rsid w:val="00115D71"/>
    <w:rsid w:val="00122FE1"/>
    <w:rsid w:val="001361B8"/>
    <w:rsid w:val="00142AE1"/>
    <w:rsid w:val="00154F8E"/>
    <w:rsid w:val="001553AE"/>
    <w:rsid w:val="001562BE"/>
    <w:rsid w:val="00166412"/>
    <w:rsid w:val="00167776"/>
    <w:rsid w:val="0018280B"/>
    <w:rsid w:val="00194DBC"/>
    <w:rsid w:val="001A13EC"/>
    <w:rsid w:val="001A6ABC"/>
    <w:rsid w:val="001B5067"/>
    <w:rsid w:val="001C0510"/>
    <w:rsid w:val="001C7D86"/>
    <w:rsid w:val="001E743A"/>
    <w:rsid w:val="001E7A02"/>
    <w:rsid w:val="001F2969"/>
    <w:rsid w:val="001F6185"/>
    <w:rsid w:val="001F78C1"/>
    <w:rsid w:val="00200874"/>
    <w:rsid w:val="002009AC"/>
    <w:rsid w:val="00203BFA"/>
    <w:rsid w:val="00203E3C"/>
    <w:rsid w:val="002168FF"/>
    <w:rsid w:val="002302BA"/>
    <w:rsid w:val="00235D58"/>
    <w:rsid w:val="0023657F"/>
    <w:rsid w:val="002368AA"/>
    <w:rsid w:val="00244A44"/>
    <w:rsid w:val="002511DF"/>
    <w:rsid w:val="0025344D"/>
    <w:rsid w:val="00270628"/>
    <w:rsid w:val="00273EDC"/>
    <w:rsid w:val="00281907"/>
    <w:rsid w:val="00282848"/>
    <w:rsid w:val="00287A64"/>
    <w:rsid w:val="00295045"/>
    <w:rsid w:val="002A03F3"/>
    <w:rsid w:val="002A1512"/>
    <w:rsid w:val="002A25DC"/>
    <w:rsid w:val="002A4524"/>
    <w:rsid w:val="002A6C04"/>
    <w:rsid w:val="002A7C0C"/>
    <w:rsid w:val="002B2678"/>
    <w:rsid w:val="002B3F53"/>
    <w:rsid w:val="002B57EF"/>
    <w:rsid w:val="002D0CC8"/>
    <w:rsid w:val="002D4FC6"/>
    <w:rsid w:val="002D5808"/>
    <w:rsid w:val="002E02C2"/>
    <w:rsid w:val="002E1F95"/>
    <w:rsid w:val="002E33A0"/>
    <w:rsid w:val="002E6EAC"/>
    <w:rsid w:val="002F3BBC"/>
    <w:rsid w:val="002F7E84"/>
    <w:rsid w:val="002F7EF9"/>
    <w:rsid w:val="00315D63"/>
    <w:rsid w:val="00326759"/>
    <w:rsid w:val="003329FE"/>
    <w:rsid w:val="00333F46"/>
    <w:rsid w:val="0033602C"/>
    <w:rsid w:val="00343693"/>
    <w:rsid w:val="00344043"/>
    <w:rsid w:val="003476DB"/>
    <w:rsid w:val="00351E3D"/>
    <w:rsid w:val="00355E76"/>
    <w:rsid w:val="00355EDC"/>
    <w:rsid w:val="003676B0"/>
    <w:rsid w:val="003821F7"/>
    <w:rsid w:val="00392AD9"/>
    <w:rsid w:val="003A048D"/>
    <w:rsid w:val="003B4737"/>
    <w:rsid w:val="003B63C0"/>
    <w:rsid w:val="003B7D48"/>
    <w:rsid w:val="003D0441"/>
    <w:rsid w:val="003E195E"/>
    <w:rsid w:val="003E1A56"/>
    <w:rsid w:val="003E6647"/>
    <w:rsid w:val="003F0DBC"/>
    <w:rsid w:val="003F5E33"/>
    <w:rsid w:val="00412C82"/>
    <w:rsid w:val="00424A4F"/>
    <w:rsid w:val="00432854"/>
    <w:rsid w:val="00436AC5"/>
    <w:rsid w:val="0044148A"/>
    <w:rsid w:val="00443383"/>
    <w:rsid w:val="00444B02"/>
    <w:rsid w:val="0047346F"/>
    <w:rsid w:val="004744A7"/>
    <w:rsid w:val="00490C79"/>
    <w:rsid w:val="004925A4"/>
    <w:rsid w:val="0049737F"/>
    <w:rsid w:val="004974D9"/>
    <w:rsid w:val="004A0617"/>
    <w:rsid w:val="004A2B6B"/>
    <w:rsid w:val="004B07F9"/>
    <w:rsid w:val="004B24D9"/>
    <w:rsid w:val="004B397B"/>
    <w:rsid w:val="004B5A88"/>
    <w:rsid w:val="004B6927"/>
    <w:rsid w:val="004C3269"/>
    <w:rsid w:val="004C334D"/>
    <w:rsid w:val="004D154D"/>
    <w:rsid w:val="004D346D"/>
    <w:rsid w:val="004D3F48"/>
    <w:rsid w:val="004D75F6"/>
    <w:rsid w:val="004D76D4"/>
    <w:rsid w:val="004E168D"/>
    <w:rsid w:val="004F520A"/>
    <w:rsid w:val="005019D6"/>
    <w:rsid w:val="00502F50"/>
    <w:rsid w:val="0051186B"/>
    <w:rsid w:val="00512EC5"/>
    <w:rsid w:val="005162D5"/>
    <w:rsid w:val="0051725C"/>
    <w:rsid w:val="005307AD"/>
    <w:rsid w:val="00531FF7"/>
    <w:rsid w:val="005328B9"/>
    <w:rsid w:val="0054196D"/>
    <w:rsid w:val="00554A7E"/>
    <w:rsid w:val="00563865"/>
    <w:rsid w:val="00571E5D"/>
    <w:rsid w:val="00575022"/>
    <w:rsid w:val="00577580"/>
    <w:rsid w:val="00590D0C"/>
    <w:rsid w:val="00591179"/>
    <w:rsid w:val="005A2E09"/>
    <w:rsid w:val="005A4E97"/>
    <w:rsid w:val="005B4FFE"/>
    <w:rsid w:val="005B7125"/>
    <w:rsid w:val="005C0063"/>
    <w:rsid w:val="005C4793"/>
    <w:rsid w:val="005D051E"/>
    <w:rsid w:val="005D0905"/>
    <w:rsid w:val="005D4423"/>
    <w:rsid w:val="005E0FBE"/>
    <w:rsid w:val="005E4921"/>
    <w:rsid w:val="005E5FAF"/>
    <w:rsid w:val="005F2B33"/>
    <w:rsid w:val="005F49B5"/>
    <w:rsid w:val="00603E27"/>
    <w:rsid w:val="006104FC"/>
    <w:rsid w:val="00611EAB"/>
    <w:rsid w:val="0061739A"/>
    <w:rsid w:val="00623CA0"/>
    <w:rsid w:val="00631E1D"/>
    <w:rsid w:val="00641DBA"/>
    <w:rsid w:val="006439E6"/>
    <w:rsid w:val="00644980"/>
    <w:rsid w:val="00650DA1"/>
    <w:rsid w:val="00654032"/>
    <w:rsid w:val="0066206F"/>
    <w:rsid w:val="00666BCA"/>
    <w:rsid w:val="00670B79"/>
    <w:rsid w:val="00670C13"/>
    <w:rsid w:val="006715C2"/>
    <w:rsid w:val="00673EBC"/>
    <w:rsid w:val="00676473"/>
    <w:rsid w:val="00676ECB"/>
    <w:rsid w:val="006771AD"/>
    <w:rsid w:val="0068460A"/>
    <w:rsid w:val="00695BA8"/>
    <w:rsid w:val="006A0081"/>
    <w:rsid w:val="006B18BA"/>
    <w:rsid w:val="006B3C5B"/>
    <w:rsid w:val="006B49BE"/>
    <w:rsid w:val="006B5F08"/>
    <w:rsid w:val="006C5528"/>
    <w:rsid w:val="006D10E7"/>
    <w:rsid w:val="006E29B9"/>
    <w:rsid w:val="00701266"/>
    <w:rsid w:val="00702505"/>
    <w:rsid w:val="007027A6"/>
    <w:rsid w:val="00705156"/>
    <w:rsid w:val="00710063"/>
    <w:rsid w:val="00714A8A"/>
    <w:rsid w:val="007226DB"/>
    <w:rsid w:val="00732B8A"/>
    <w:rsid w:val="007379E4"/>
    <w:rsid w:val="00757CC0"/>
    <w:rsid w:val="00760639"/>
    <w:rsid w:val="00764A6A"/>
    <w:rsid w:val="00764A75"/>
    <w:rsid w:val="007654B9"/>
    <w:rsid w:val="00771D3A"/>
    <w:rsid w:val="007738AA"/>
    <w:rsid w:val="007751D9"/>
    <w:rsid w:val="007877CF"/>
    <w:rsid w:val="00792147"/>
    <w:rsid w:val="007A75BD"/>
    <w:rsid w:val="007B2291"/>
    <w:rsid w:val="007B2CF1"/>
    <w:rsid w:val="007B3252"/>
    <w:rsid w:val="007B6721"/>
    <w:rsid w:val="007C7CD7"/>
    <w:rsid w:val="007D3347"/>
    <w:rsid w:val="007D6C97"/>
    <w:rsid w:val="007D769D"/>
    <w:rsid w:val="008004FC"/>
    <w:rsid w:val="00805CEE"/>
    <w:rsid w:val="00812267"/>
    <w:rsid w:val="00814376"/>
    <w:rsid w:val="00817DE8"/>
    <w:rsid w:val="008214B3"/>
    <w:rsid w:val="00840EB8"/>
    <w:rsid w:val="008502E8"/>
    <w:rsid w:val="00853ED0"/>
    <w:rsid w:val="00862C1D"/>
    <w:rsid w:val="00867581"/>
    <w:rsid w:val="008831FD"/>
    <w:rsid w:val="008853F5"/>
    <w:rsid w:val="0089046E"/>
    <w:rsid w:val="00890590"/>
    <w:rsid w:val="008A3245"/>
    <w:rsid w:val="008A3808"/>
    <w:rsid w:val="008B01FD"/>
    <w:rsid w:val="008B254C"/>
    <w:rsid w:val="008B3E36"/>
    <w:rsid w:val="008B4C23"/>
    <w:rsid w:val="008B65C2"/>
    <w:rsid w:val="008B6F77"/>
    <w:rsid w:val="008C0F5A"/>
    <w:rsid w:val="008C3B45"/>
    <w:rsid w:val="008C67BA"/>
    <w:rsid w:val="008C7F5D"/>
    <w:rsid w:val="008D2E3B"/>
    <w:rsid w:val="008D378E"/>
    <w:rsid w:val="008D4C38"/>
    <w:rsid w:val="008E6F3E"/>
    <w:rsid w:val="008F04C7"/>
    <w:rsid w:val="008F60B9"/>
    <w:rsid w:val="009113BD"/>
    <w:rsid w:val="00911B00"/>
    <w:rsid w:val="0091613B"/>
    <w:rsid w:val="009205E1"/>
    <w:rsid w:val="009313EE"/>
    <w:rsid w:val="00936004"/>
    <w:rsid w:val="009427C1"/>
    <w:rsid w:val="00944384"/>
    <w:rsid w:val="00945747"/>
    <w:rsid w:val="00951739"/>
    <w:rsid w:val="00961038"/>
    <w:rsid w:val="00964B4F"/>
    <w:rsid w:val="00972531"/>
    <w:rsid w:val="00991F4C"/>
    <w:rsid w:val="00992853"/>
    <w:rsid w:val="00996028"/>
    <w:rsid w:val="00996417"/>
    <w:rsid w:val="009A0310"/>
    <w:rsid w:val="009A238A"/>
    <w:rsid w:val="009A4E80"/>
    <w:rsid w:val="009B02E5"/>
    <w:rsid w:val="009B29C2"/>
    <w:rsid w:val="009C1D65"/>
    <w:rsid w:val="009C7636"/>
    <w:rsid w:val="009D0692"/>
    <w:rsid w:val="009D3147"/>
    <w:rsid w:val="009D5828"/>
    <w:rsid w:val="009F1622"/>
    <w:rsid w:val="009F4E62"/>
    <w:rsid w:val="00A0349F"/>
    <w:rsid w:val="00A0453A"/>
    <w:rsid w:val="00A159B4"/>
    <w:rsid w:val="00A25CD7"/>
    <w:rsid w:val="00A25E79"/>
    <w:rsid w:val="00A45319"/>
    <w:rsid w:val="00A464E7"/>
    <w:rsid w:val="00A52882"/>
    <w:rsid w:val="00A542CC"/>
    <w:rsid w:val="00A66503"/>
    <w:rsid w:val="00A667FE"/>
    <w:rsid w:val="00A7072D"/>
    <w:rsid w:val="00A7544D"/>
    <w:rsid w:val="00A76430"/>
    <w:rsid w:val="00A8056A"/>
    <w:rsid w:val="00A83AF5"/>
    <w:rsid w:val="00A850BC"/>
    <w:rsid w:val="00A866B5"/>
    <w:rsid w:val="00AA128A"/>
    <w:rsid w:val="00AA514C"/>
    <w:rsid w:val="00AA554A"/>
    <w:rsid w:val="00AA567F"/>
    <w:rsid w:val="00AA5DC5"/>
    <w:rsid w:val="00AB151C"/>
    <w:rsid w:val="00AB1935"/>
    <w:rsid w:val="00AB7901"/>
    <w:rsid w:val="00AC6C01"/>
    <w:rsid w:val="00AD1D5F"/>
    <w:rsid w:val="00AD2A41"/>
    <w:rsid w:val="00AD331A"/>
    <w:rsid w:val="00B000CF"/>
    <w:rsid w:val="00B02834"/>
    <w:rsid w:val="00B10DF2"/>
    <w:rsid w:val="00B1744C"/>
    <w:rsid w:val="00B213EC"/>
    <w:rsid w:val="00B21542"/>
    <w:rsid w:val="00B27605"/>
    <w:rsid w:val="00B30E40"/>
    <w:rsid w:val="00B463CF"/>
    <w:rsid w:val="00B54044"/>
    <w:rsid w:val="00B60652"/>
    <w:rsid w:val="00B646B3"/>
    <w:rsid w:val="00B660A2"/>
    <w:rsid w:val="00B80F14"/>
    <w:rsid w:val="00B91126"/>
    <w:rsid w:val="00B91AAB"/>
    <w:rsid w:val="00BA56F7"/>
    <w:rsid w:val="00BB682E"/>
    <w:rsid w:val="00BC1C69"/>
    <w:rsid w:val="00BC21BE"/>
    <w:rsid w:val="00BC4744"/>
    <w:rsid w:val="00BC4FDD"/>
    <w:rsid w:val="00BD1A84"/>
    <w:rsid w:val="00BD2752"/>
    <w:rsid w:val="00BE0943"/>
    <w:rsid w:val="00BE241C"/>
    <w:rsid w:val="00BE6C74"/>
    <w:rsid w:val="00C00153"/>
    <w:rsid w:val="00C15E52"/>
    <w:rsid w:val="00C20E68"/>
    <w:rsid w:val="00C232C3"/>
    <w:rsid w:val="00C312C8"/>
    <w:rsid w:val="00C32B1E"/>
    <w:rsid w:val="00C35873"/>
    <w:rsid w:val="00C37CA9"/>
    <w:rsid w:val="00C4456B"/>
    <w:rsid w:val="00C44D49"/>
    <w:rsid w:val="00C4625A"/>
    <w:rsid w:val="00C55469"/>
    <w:rsid w:val="00C63FD5"/>
    <w:rsid w:val="00C660DF"/>
    <w:rsid w:val="00C66B69"/>
    <w:rsid w:val="00C700D8"/>
    <w:rsid w:val="00C70F7D"/>
    <w:rsid w:val="00C74D73"/>
    <w:rsid w:val="00C76B26"/>
    <w:rsid w:val="00C81E96"/>
    <w:rsid w:val="00C90B39"/>
    <w:rsid w:val="00C9437A"/>
    <w:rsid w:val="00C9458F"/>
    <w:rsid w:val="00C965C8"/>
    <w:rsid w:val="00C967E5"/>
    <w:rsid w:val="00CA576B"/>
    <w:rsid w:val="00CA5944"/>
    <w:rsid w:val="00CA750C"/>
    <w:rsid w:val="00CC1C27"/>
    <w:rsid w:val="00CC427D"/>
    <w:rsid w:val="00CC71D2"/>
    <w:rsid w:val="00CD277E"/>
    <w:rsid w:val="00CD7484"/>
    <w:rsid w:val="00CE0548"/>
    <w:rsid w:val="00CE0C40"/>
    <w:rsid w:val="00CE3EDF"/>
    <w:rsid w:val="00CF2AAC"/>
    <w:rsid w:val="00CF2AC2"/>
    <w:rsid w:val="00CF3198"/>
    <w:rsid w:val="00CF35FA"/>
    <w:rsid w:val="00CF626C"/>
    <w:rsid w:val="00CF678F"/>
    <w:rsid w:val="00CF7645"/>
    <w:rsid w:val="00D2187A"/>
    <w:rsid w:val="00D26DBA"/>
    <w:rsid w:val="00D47592"/>
    <w:rsid w:val="00D4763D"/>
    <w:rsid w:val="00D516F3"/>
    <w:rsid w:val="00D62D51"/>
    <w:rsid w:val="00D7012E"/>
    <w:rsid w:val="00D70FE3"/>
    <w:rsid w:val="00D84F92"/>
    <w:rsid w:val="00D86AA7"/>
    <w:rsid w:val="00D87240"/>
    <w:rsid w:val="00D96BAC"/>
    <w:rsid w:val="00DA3D1F"/>
    <w:rsid w:val="00DB0DA8"/>
    <w:rsid w:val="00DB28C7"/>
    <w:rsid w:val="00DB5CD1"/>
    <w:rsid w:val="00DC0B7B"/>
    <w:rsid w:val="00DD2AEE"/>
    <w:rsid w:val="00DD5649"/>
    <w:rsid w:val="00DD6BE4"/>
    <w:rsid w:val="00DE0075"/>
    <w:rsid w:val="00DE099B"/>
    <w:rsid w:val="00DE50CC"/>
    <w:rsid w:val="00DE65F7"/>
    <w:rsid w:val="00DE772D"/>
    <w:rsid w:val="00DF50ED"/>
    <w:rsid w:val="00E06AF2"/>
    <w:rsid w:val="00E2383D"/>
    <w:rsid w:val="00E35195"/>
    <w:rsid w:val="00E3541E"/>
    <w:rsid w:val="00E36B13"/>
    <w:rsid w:val="00E40111"/>
    <w:rsid w:val="00E465DE"/>
    <w:rsid w:val="00E568CC"/>
    <w:rsid w:val="00E73C76"/>
    <w:rsid w:val="00E74801"/>
    <w:rsid w:val="00E81B5D"/>
    <w:rsid w:val="00E86F29"/>
    <w:rsid w:val="00EA485C"/>
    <w:rsid w:val="00EA6E76"/>
    <w:rsid w:val="00EA77F8"/>
    <w:rsid w:val="00EB1614"/>
    <w:rsid w:val="00EB428B"/>
    <w:rsid w:val="00EC0AE5"/>
    <w:rsid w:val="00ED11CA"/>
    <w:rsid w:val="00EE2C78"/>
    <w:rsid w:val="00EE5443"/>
    <w:rsid w:val="00EE7BDE"/>
    <w:rsid w:val="00EF1957"/>
    <w:rsid w:val="00EF7292"/>
    <w:rsid w:val="00F03207"/>
    <w:rsid w:val="00F23A6F"/>
    <w:rsid w:val="00F23D3A"/>
    <w:rsid w:val="00F3106B"/>
    <w:rsid w:val="00F34020"/>
    <w:rsid w:val="00F43D47"/>
    <w:rsid w:val="00F44CCF"/>
    <w:rsid w:val="00F45135"/>
    <w:rsid w:val="00F571D1"/>
    <w:rsid w:val="00F63050"/>
    <w:rsid w:val="00F6381A"/>
    <w:rsid w:val="00F709D1"/>
    <w:rsid w:val="00F726DF"/>
    <w:rsid w:val="00F92464"/>
    <w:rsid w:val="00F928BB"/>
    <w:rsid w:val="00F9643C"/>
    <w:rsid w:val="00FC4E34"/>
    <w:rsid w:val="00FC5799"/>
    <w:rsid w:val="00FC5B77"/>
    <w:rsid w:val="00FC639E"/>
    <w:rsid w:val="00FD1BBE"/>
    <w:rsid w:val="00FD28AF"/>
    <w:rsid w:val="00FD30BD"/>
    <w:rsid w:val="00FE0153"/>
    <w:rsid w:val="00FE183A"/>
    <w:rsid w:val="00FE2C59"/>
    <w:rsid w:val="00FF121F"/>
    <w:rsid w:val="00FF3931"/>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03C9E"/>
  <w15:docId w15:val="{AEAC5CA3-4611-4452-AF80-752FF1BE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20A"/>
  </w:style>
  <w:style w:type="paragraph" w:styleId="Stopka">
    <w:name w:val="footer"/>
    <w:basedOn w:val="Normalny"/>
    <w:link w:val="StopkaZnak"/>
    <w:uiPriority w:val="99"/>
    <w:unhideWhenUsed/>
    <w:rsid w:val="004F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20A"/>
  </w:style>
  <w:style w:type="paragraph" w:customStyle="1" w:styleId="western">
    <w:name w:val="western"/>
    <w:basedOn w:val="Normalny"/>
    <w:rsid w:val="00C9437A"/>
    <w:pPr>
      <w:spacing w:before="100" w:beforeAutospacing="1" w:after="142" w:line="288" w:lineRule="auto"/>
    </w:pPr>
    <w:rPr>
      <w:rFonts w:ascii="Calibri" w:eastAsia="SimSun" w:hAnsi="Calibri" w:cs="Calibri"/>
      <w:lang w:eastAsia="zh-CN"/>
    </w:rPr>
  </w:style>
  <w:style w:type="paragraph" w:styleId="NormalnyWeb">
    <w:name w:val="Normal (Web)"/>
    <w:basedOn w:val="Normalny"/>
    <w:uiPriority w:val="99"/>
    <w:rsid w:val="00C9437A"/>
    <w:pPr>
      <w:spacing w:before="100" w:beforeAutospacing="1" w:after="142" w:line="288" w:lineRule="auto"/>
    </w:pPr>
    <w:rPr>
      <w:rFonts w:ascii="Times New Roman" w:eastAsia="SimSun" w:hAnsi="Times New Roman" w:cs="Times New Roman"/>
      <w:sz w:val="24"/>
      <w:szCs w:val="24"/>
      <w:lang w:eastAsia="zh-CN"/>
    </w:rPr>
  </w:style>
  <w:style w:type="character" w:styleId="Hipercze">
    <w:name w:val="Hyperlink"/>
    <w:rsid w:val="00B463CF"/>
    <w:rPr>
      <w:color w:val="000080"/>
      <w:u w:val="single"/>
    </w:rPr>
  </w:style>
  <w:style w:type="character" w:styleId="Pogrubienie">
    <w:name w:val="Strong"/>
    <w:uiPriority w:val="22"/>
    <w:qFormat/>
    <w:rsid w:val="00B463CF"/>
    <w:rPr>
      <w:b/>
      <w:bC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63CF"/>
    <w:pPr>
      <w:spacing w:after="200" w:line="276" w:lineRule="auto"/>
      <w:ind w:left="720"/>
      <w:contextualSpacing/>
    </w:pPr>
    <w:rPr>
      <w:rFonts w:ascii="Calibri" w:eastAsia="Calibri" w:hAnsi="Calibri" w:cs="Times New Roman"/>
      <w:lang w:val="x-none"/>
    </w:rPr>
  </w:style>
  <w:style w:type="paragraph" w:customStyle="1" w:styleId="TableParagraph">
    <w:name w:val="Table Paragraph"/>
    <w:basedOn w:val="Normalny"/>
    <w:uiPriority w:val="1"/>
    <w:qFormat/>
    <w:rsid w:val="00B463CF"/>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63CF"/>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E81B5D"/>
    <w:rPr>
      <w:sz w:val="16"/>
      <w:szCs w:val="16"/>
    </w:rPr>
  </w:style>
  <w:style w:type="paragraph" w:styleId="Tekstkomentarza">
    <w:name w:val="annotation text"/>
    <w:basedOn w:val="Normalny"/>
    <w:link w:val="TekstkomentarzaZnak"/>
    <w:uiPriority w:val="99"/>
    <w:unhideWhenUsed/>
    <w:rsid w:val="00E81B5D"/>
    <w:pPr>
      <w:spacing w:line="240" w:lineRule="auto"/>
    </w:pPr>
    <w:rPr>
      <w:sz w:val="20"/>
      <w:szCs w:val="20"/>
    </w:rPr>
  </w:style>
  <w:style w:type="character" w:customStyle="1" w:styleId="TekstkomentarzaZnak">
    <w:name w:val="Tekst komentarza Znak"/>
    <w:basedOn w:val="Domylnaczcionkaakapitu"/>
    <w:link w:val="Tekstkomentarza"/>
    <w:uiPriority w:val="99"/>
    <w:rsid w:val="00E81B5D"/>
    <w:rPr>
      <w:sz w:val="20"/>
      <w:szCs w:val="20"/>
    </w:rPr>
  </w:style>
  <w:style w:type="paragraph" w:styleId="Tematkomentarza">
    <w:name w:val="annotation subject"/>
    <w:basedOn w:val="Tekstkomentarza"/>
    <w:next w:val="Tekstkomentarza"/>
    <w:link w:val="TematkomentarzaZnak"/>
    <w:uiPriority w:val="99"/>
    <w:semiHidden/>
    <w:unhideWhenUsed/>
    <w:rsid w:val="00E81B5D"/>
    <w:rPr>
      <w:b/>
      <w:bCs/>
    </w:rPr>
  </w:style>
  <w:style w:type="character" w:customStyle="1" w:styleId="TematkomentarzaZnak">
    <w:name w:val="Temat komentarza Znak"/>
    <w:basedOn w:val="TekstkomentarzaZnak"/>
    <w:link w:val="Tematkomentarza"/>
    <w:uiPriority w:val="99"/>
    <w:semiHidden/>
    <w:rsid w:val="00E81B5D"/>
    <w:rPr>
      <w:b/>
      <w:bCs/>
      <w:sz w:val="20"/>
      <w:szCs w:val="20"/>
    </w:rPr>
  </w:style>
  <w:style w:type="paragraph" w:styleId="Poprawka">
    <w:name w:val="Revision"/>
    <w:hidden/>
    <w:uiPriority w:val="99"/>
    <w:semiHidden/>
    <w:rsid w:val="00E81B5D"/>
    <w:pPr>
      <w:spacing w:after="0" w:line="240" w:lineRule="auto"/>
    </w:pPr>
  </w:style>
  <w:style w:type="paragraph" w:styleId="Tekstdymka">
    <w:name w:val="Balloon Text"/>
    <w:basedOn w:val="Normalny"/>
    <w:link w:val="TekstdymkaZnak"/>
    <w:uiPriority w:val="99"/>
    <w:semiHidden/>
    <w:unhideWhenUsed/>
    <w:rsid w:val="00E81B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B5D"/>
    <w:rPr>
      <w:rFonts w:ascii="Segoe UI" w:hAnsi="Segoe UI" w:cs="Segoe UI"/>
      <w:sz w:val="18"/>
      <w:szCs w:val="18"/>
    </w:rPr>
  </w:style>
  <w:style w:type="paragraph" w:styleId="Tekstpodstawowy">
    <w:name w:val="Body Text"/>
    <w:basedOn w:val="Normalny"/>
    <w:link w:val="TekstpodstawowyZnak"/>
    <w:rsid w:val="004B24D9"/>
    <w:pPr>
      <w:widowControl w:val="0"/>
      <w:suppressAutoHyphens/>
      <w:spacing w:after="120" w:line="240" w:lineRule="auto"/>
    </w:pPr>
    <w:rPr>
      <w:rFonts w:ascii="Times New Roman" w:eastAsia="Andale Sans UI" w:hAnsi="Times New Roman" w:cs="Times New Roman"/>
      <w:kern w:val="2"/>
      <w:sz w:val="24"/>
      <w:szCs w:val="24"/>
      <w:lang w:val="x-none" w:eastAsia="zh-CN"/>
    </w:rPr>
  </w:style>
  <w:style w:type="character" w:customStyle="1" w:styleId="TekstpodstawowyZnak">
    <w:name w:val="Tekst podstawowy Znak"/>
    <w:basedOn w:val="Domylnaczcionkaakapitu"/>
    <w:link w:val="Tekstpodstawowy"/>
    <w:rsid w:val="004B24D9"/>
    <w:rPr>
      <w:rFonts w:ascii="Times New Roman" w:eastAsia="Andale Sans UI" w:hAnsi="Times New Roman" w:cs="Times New Roman"/>
      <w:kern w:val="2"/>
      <w:sz w:val="24"/>
      <w:szCs w:val="24"/>
      <w:lang w:val="x-none" w:eastAsia="zh-CN"/>
    </w:rPr>
  </w:style>
  <w:style w:type="paragraph" w:customStyle="1" w:styleId="Zawartotabeli">
    <w:name w:val="Zawartość tabeli"/>
    <w:basedOn w:val="Normalny"/>
    <w:rsid w:val="004B24D9"/>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8787">
      <w:bodyDiv w:val="1"/>
      <w:marLeft w:val="0"/>
      <w:marRight w:val="0"/>
      <w:marTop w:val="0"/>
      <w:marBottom w:val="0"/>
      <w:divBdr>
        <w:top w:val="none" w:sz="0" w:space="0" w:color="auto"/>
        <w:left w:val="none" w:sz="0" w:space="0" w:color="auto"/>
        <w:bottom w:val="none" w:sz="0" w:space="0" w:color="auto"/>
        <w:right w:val="none" w:sz="0" w:space="0" w:color="auto"/>
      </w:divBdr>
      <w:divsChild>
        <w:div w:id="705913525">
          <w:marLeft w:val="0"/>
          <w:marRight w:val="0"/>
          <w:marTop w:val="0"/>
          <w:marBottom w:val="0"/>
          <w:divBdr>
            <w:top w:val="none" w:sz="0" w:space="0" w:color="auto"/>
            <w:left w:val="none" w:sz="0" w:space="0" w:color="auto"/>
            <w:bottom w:val="none" w:sz="0" w:space="0" w:color="auto"/>
            <w:right w:val="none" w:sz="0" w:space="0" w:color="auto"/>
          </w:divBdr>
        </w:div>
        <w:div w:id="152266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z@awf.katowice.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wf.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D7BC-86D7-4AF5-965F-08F182BD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25</Pages>
  <Words>9252</Words>
  <Characters>55515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A_Wacek</cp:lastModifiedBy>
  <cp:revision>49</cp:revision>
  <cp:lastPrinted>2023-11-10T12:35:00Z</cp:lastPrinted>
  <dcterms:created xsi:type="dcterms:W3CDTF">2022-08-24T13:59:00Z</dcterms:created>
  <dcterms:modified xsi:type="dcterms:W3CDTF">2023-11-10T12:35:00Z</dcterms:modified>
</cp:coreProperties>
</file>