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5CE3165F" w14:textId="0B461A3B" w:rsidR="00DC1618" w:rsidRPr="00FF01D7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  <w:bookmarkStart w:id="0" w:name="_GoBack"/>
      <w:bookmarkEnd w:id="0"/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0F829681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0DAD7241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EC4925">
        <w:rPr>
          <w:rFonts w:ascii="Times New Roman" w:hAnsi="Times New Roman"/>
        </w:rPr>
        <w:t xml:space="preserve"> o sygnaturze ZSO/44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005F5961" w14:textId="58DEC7FE" w:rsidR="006A2BAA" w:rsidRDefault="00EC4925" w:rsidP="006A2BAA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4925">
        <w:rPr>
          <w:rFonts w:ascii="Times New Roman" w:hAnsi="Times New Roman"/>
          <w:b/>
          <w:sz w:val="24"/>
          <w:szCs w:val="24"/>
        </w:rPr>
        <w:t xml:space="preserve">Dostawa uprzęży bezpieczeństwa do bieżni elektrycznej oraz nadajnika tętna Polar H9 </w:t>
      </w:r>
      <w:r>
        <w:rPr>
          <w:rFonts w:ascii="Times New Roman" w:hAnsi="Times New Roman"/>
          <w:b/>
          <w:sz w:val="24"/>
          <w:szCs w:val="24"/>
        </w:rPr>
        <w:br/>
      </w:r>
      <w:r w:rsidRPr="00EC4925">
        <w:rPr>
          <w:rFonts w:ascii="Times New Roman" w:hAnsi="Times New Roman"/>
          <w:b/>
          <w:sz w:val="24"/>
          <w:szCs w:val="24"/>
        </w:rPr>
        <w:t>z elektrodami (lub równoważnego) – 2 części</w:t>
      </w:r>
    </w:p>
    <w:p w14:paraId="0423EA9F" w14:textId="332A10F3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06F06C2E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EC4925" w:rsidRPr="00EC4925">
        <w:rPr>
          <w:rFonts w:ascii="Times New Roman" w:hAnsi="Times New Roman"/>
          <w:color w:val="FF0000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31759561" w14:textId="323546FF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</w:p>
    <w:p w14:paraId="45E1D708" w14:textId="2C90F024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a) W zakresie części nr 1</w:t>
      </w:r>
    </w:p>
    <w:p w14:paraId="1D5C9C47" w14:textId="75AB40C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2886D3F6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577E4B66" w14:textId="231F6963" w:rsidR="00EC4925" w:rsidRDefault="00EC4925" w:rsidP="00DC50D7">
      <w:pPr>
        <w:ind w:left="284"/>
        <w:rPr>
          <w:rFonts w:ascii="Times New Roman" w:hAnsi="Times New Roman"/>
          <w:b/>
          <w:szCs w:val="20"/>
        </w:rPr>
      </w:pPr>
    </w:p>
    <w:p w14:paraId="2B1AD7BE" w14:textId="2A40C560" w:rsidR="00EC4925" w:rsidRDefault="00EC4925" w:rsidP="00EC4925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b) W zakresie części nr 2</w:t>
      </w:r>
    </w:p>
    <w:p w14:paraId="3FD3615A" w14:textId="77777777" w:rsidR="00EC4925" w:rsidRPr="00F07FAA" w:rsidRDefault="00EC4925" w:rsidP="00EC4925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2B4A7E8E" w14:textId="77777777" w:rsidR="00EC4925" w:rsidRPr="00F07FAA" w:rsidRDefault="00EC4925" w:rsidP="00EC4925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3E5E4A7" w14:textId="77777777" w:rsidR="00EC4925" w:rsidRDefault="00EC4925" w:rsidP="00EC4925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71AD2EF" w14:textId="0E141280" w:rsidR="00EC4925" w:rsidRDefault="00EC4925" w:rsidP="00DC50D7">
      <w:pPr>
        <w:ind w:left="284"/>
        <w:rPr>
          <w:rFonts w:ascii="Times New Roman" w:hAnsi="Times New Roman"/>
          <w:b/>
          <w:szCs w:val="20"/>
        </w:rPr>
      </w:pPr>
    </w:p>
    <w:p w14:paraId="4ECCEB0E" w14:textId="77777777" w:rsidR="00EC4925" w:rsidRPr="00EC4925" w:rsidRDefault="00EC4925" w:rsidP="00EC4925">
      <w:pPr>
        <w:ind w:left="284"/>
        <w:rPr>
          <w:rFonts w:ascii="Times New Roman" w:hAnsi="Times New Roman"/>
          <w:szCs w:val="20"/>
        </w:rPr>
      </w:pPr>
      <w:r w:rsidRPr="00EC4925">
        <w:rPr>
          <w:rFonts w:ascii="Times New Roman" w:hAnsi="Times New Roman"/>
          <w:szCs w:val="20"/>
        </w:rPr>
        <w:t>Oświadczam, iż oferuję dostawę przedmiotu zamówienia:</w:t>
      </w:r>
    </w:p>
    <w:p w14:paraId="266262DC" w14:textId="08BA40BA" w:rsidR="00EC4925" w:rsidRPr="00EC4925" w:rsidRDefault="00EC4925" w:rsidP="00EC4925">
      <w:pPr>
        <w:ind w:left="284"/>
        <w:rPr>
          <w:rFonts w:ascii="Times New Roman" w:hAnsi="Times New Roman"/>
          <w:szCs w:val="20"/>
        </w:rPr>
      </w:pPr>
      <w:r w:rsidRPr="00EC4925">
        <w:rPr>
          <w:rFonts w:ascii="Times New Roman" w:hAnsi="Times New Roman"/>
          <w:szCs w:val="20"/>
        </w:rPr>
        <w:t></w:t>
      </w:r>
      <w:r w:rsidRPr="00EC4925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Polar H9 z elektrodami</w:t>
      </w:r>
      <w:r w:rsidRPr="00EC4925">
        <w:rPr>
          <w:rFonts w:ascii="Times New Roman" w:hAnsi="Times New Roman"/>
          <w:szCs w:val="20"/>
        </w:rPr>
        <w:t xml:space="preserve"> </w:t>
      </w:r>
    </w:p>
    <w:p w14:paraId="331670B3" w14:textId="243E47B9" w:rsidR="00EC4925" w:rsidRDefault="00EC4925" w:rsidP="00EC4925">
      <w:pPr>
        <w:ind w:left="284"/>
        <w:jc w:val="both"/>
        <w:rPr>
          <w:rFonts w:ascii="Times New Roman" w:hAnsi="Times New Roman"/>
          <w:szCs w:val="20"/>
        </w:rPr>
      </w:pPr>
      <w:r w:rsidRPr="00EC4925">
        <w:rPr>
          <w:rFonts w:ascii="Times New Roman" w:hAnsi="Times New Roman"/>
          <w:szCs w:val="20"/>
        </w:rPr>
        <w:lastRenderedPageBreak/>
        <w:t></w:t>
      </w:r>
      <w:r w:rsidRPr="00EC4925">
        <w:rPr>
          <w:rFonts w:ascii="Times New Roman" w:hAnsi="Times New Roman"/>
          <w:szCs w:val="20"/>
        </w:rPr>
        <w:tab/>
        <w:t xml:space="preserve">Równoważnego względem </w:t>
      </w:r>
      <w:r>
        <w:rPr>
          <w:rFonts w:ascii="Times New Roman" w:hAnsi="Times New Roman"/>
          <w:szCs w:val="20"/>
        </w:rPr>
        <w:t>Polar H9 z elektrodami</w:t>
      </w:r>
      <w:r w:rsidRPr="00EC4925">
        <w:rPr>
          <w:rFonts w:ascii="Times New Roman" w:hAnsi="Times New Roman"/>
          <w:szCs w:val="20"/>
        </w:rPr>
        <w:t>, tj. o nazwie ............................................. . Oświadczam, że produkt równoważny spełnia wymogi opisane w kryteriach równoważności w załączniku nr 2 do SWZ (OPZ).</w:t>
      </w:r>
    </w:p>
    <w:p w14:paraId="045245C6" w14:textId="77777777" w:rsidR="00EC4925" w:rsidRPr="00EC4925" w:rsidRDefault="00EC4925" w:rsidP="00EC4925">
      <w:pPr>
        <w:ind w:left="284"/>
        <w:jc w:val="both"/>
        <w:rPr>
          <w:rFonts w:ascii="Times New Roman" w:hAnsi="Times New Roman"/>
          <w:szCs w:val="20"/>
        </w:rPr>
      </w:pPr>
    </w:p>
    <w:p w14:paraId="080C85F0" w14:textId="11E0BD4F" w:rsidR="00DC50D7" w:rsidRDefault="00EC4925" w:rsidP="006A2BAA">
      <w:pPr>
        <w:rPr>
          <w:rFonts w:ascii="Times New Roman" w:hAnsi="Times New Roman"/>
          <w:iCs/>
          <w:szCs w:val="20"/>
        </w:rPr>
      </w:pPr>
      <w:r w:rsidRPr="00EC4925">
        <w:rPr>
          <w:rFonts w:ascii="Times New Roman" w:hAnsi="Times New Roman"/>
          <w:iCs/>
          <w:color w:val="FF0000"/>
          <w:szCs w:val="20"/>
        </w:rPr>
        <w:t>*część, której Wykonawca nie oferuje należy wykreślić lub usunąć</w:t>
      </w:r>
      <w:r>
        <w:rPr>
          <w:rFonts w:ascii="Times New Roman" w:hAnsi="Times New Roman"/>
          <w:iCs/>
          <w:szCs w:val="20"/>
        </w:rPr>
        <w:t>.</w:t>
      </w:r>
    </w:p>
    <w:p w14:paraId="75CB3379" w14:textId="77777777" w:rsidR="00EC4925" w:rsidRPr="00DC50D7" w:rsidRDefault="00EC4925" w:rsidP="006A2BAA">
      <w:pPr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lastRenderedPageBreak/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2BAA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EC4925"/>
    <w:rsid w:val="00F07FAA"/>
    <w:rsid w:val="00F34CF9"/>
    <w:rsid w:val="00F36902"/>
    <w:rsid w:val="00F4546F"/>
    <w:rsid w:val="00F558BF"/>
    <w:rsid w:val="00F57D26"/>
    <w:rsid w:val="00F86F7B"/>
    <w:rsid w:val="00FC6B4A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31</cp:revision>
  <dcterms:created xsi:type="dcterms:W3CDTF">2022-05-09T09:18:00Z</dcterms:created>
  <dcterms:modified xsi:type="dcterms:W3CDTF">2023-10-25T12:41:00Z</dcterms:modified>
</cp:coreProperties>
</file>