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3E198" w14:textId="3321B6DF" w:rsidR="005F37FC" w:rsidRDefault="005F37FC" w:rsidP="005F37FC">
      <w:pPr>
        <w:ind w:left="1416" w:firstLine="708"/>
        <w:jc w:val="right"/>
        <w:rPr>
          <w:b/>
          <w:color w:val="2F5496" w:themeColor="accent5" w:themeShade="BF"/>
          <w:sz w:val="28"/>
          <w:szCs w:val="28"/>
        </w:rPr>
      </w:pPr>
      <w:bookmarkStart w:id="0" w:name="_GoBack"/>
      <w:bookmarkEnd w:id="0"/>
      <w:r>
        <w:rPr>
          <w:b/>
          <w:color w:val="2F5496" w:themeColor="accent5" w:themeShade="BF"/>
          <w:sz w:val="28"/>
          <w:szCs w:val="28"/>
        </w:rPr>
        <w:t>Załącznik nr 2 do SWZ</w:t>
      </w:r>
    </w:p>
    <w:p w14:paraId="3D5729E0" w14:textId="3EE5B3EA" w:rsidR="00B17F41" w:rsidRDefault="005F37FC" w:rsidP="009C635D">
      <w:pPr>
        <w:ind w:left="1416" w:firstLine="708"/>
        <w:rPr>
          <w:b/>
          <w:color w:val="2F5496" w:themeColor="accent5" w:themeShade="BF"/>
          <w:sz w:val="28"/>
          <w:szCs w:val="28"/>
        </w:rPr>
      </w:pPr>
      <w:r>
        <w:rPr>
          <w:b/>
          <w:color w:val="2F5496" w:themeColor="accent5" w:themeShade="BF"/>
          <w:sz w:val="28"/>
          <w:szCs w:val="28"/>
        </w:rPr>
        <w:t>Opis przedmiotu zamówienia</w:t>
      </w:r>
    </w:p>
    <w:p w14:paraId="53EE4DF7" w14:textId="77777777" w:rsidR="009C635D" w:rsidRPr="006D727F" w:rsidRDefault="009C635D" w:rsidP="009C635D">
      <w:pPr>
        <w:ind w:left="1416" w:firstLine="708"/>
        <w:rPr>
          <w:b/>
          <w:color w:val="2F5496" w:themeColor="accent5" w:themeShade="BF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337025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31E387" w14:textId="77777777" w:rsidR="000A63BF" w:rsidRDefault="000A63BF">
          <w:pPr>
            <w:pStyle w:val="Nagwekspisutreci"/>
          </w:pPr>
        </w:p>
        <w:p w14:paraId="2CF2BA57" w14:textId="77777777" w:rsidR="0013307B" w:rsidRDefault="000A63B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7476880" w:history="1">
            <w:r w:rsidR="0013307B" w:rsidRPr="00903087">
              <w:rPr>
                <w:rStyle w:val="Hipercze"/>
                <w:noProof/>
              </w:rPr>
              <w:t>1.</w:t>
            </w:r>
            <w:r w:rsidR="0013307B">
              <w:rPr>
                <w:rFonts w:eastAsiaTheme="minorEastAsia"/>
                <w:noProof/>
                <w:lang w:eastAsia="pl-PL"/>
              </w:rPr>
              <w:tab/>
            </w:r>
            <w:r w:rsidR="0013307B" w:rsidRPr="00903087">
              <w:rPr>
                <w:rStyle w:val="Hipercze"/>
                <w:noProof/>
              </w:rPr>
              <w:t>Urządzenia multimedialne stacjonarne (komplet 1 )</w:t>
            </w:r>
            <w:r w:rsidR="0013307B">
              <w:rPr>
                <w:noProof/>
                <w:webHidden/>
              </w:rPr>
              <w:tab/>
            </w:r>
          </w:hyperlink>
        </w:p>
        <w:p w14:paraId="76E35EAA" w14:textId="77777777" w:rsidR="0013307B" w:rsidRDefault="00B21FD9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7476881" w:history="1">
            <w:r w:rsidR="0013307B" w:rsidRPr="00903087">
              <w:rPr>
                <w:rStyle w:val="Hipercze"/>
                <w:noProof/>
              </w:rPr>
              <w:t>2.</w:t>
            </w:r>
            <w:r w:rsidR="0013307B">
              <w:rPr>
                <w:rFonts w:eastAsiaTheme="minorEastAsia"/>
                <w:noProof/>
                <w:lang w:eastAsia="pl-PL"/>
              </w:rPr>
              <w:tab/>
            </w:r>
            <w:r w:rsidR="0013307B" w:rsidRPr="00903087">
              <w:rPr>
                <w:rStyle w:val="Hipercze"/>
                <w:noProof/>
              </w:rPr>
              <w:t>Urządzenia multimedialne mobilne (komplet 1 )</w:t>
            </w:r>
            <w:r w:rsidR="0013307B">
              <w:rPr>
                <w:noProof/>
                <w:webHidden/>
              </w:rPr>
              <w:tab/>
            </w:r>
          </w:hyperlink>
        </w:p>
        <w:p w14:paraId="0BB38F68" w14:textId="77777777" w:rsidR="0013307B" w:rsidRDefault="00B21FD9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7476882" w:history="1">
            <w:r w:rsidR="0013307B" w:rsidRPr="00903087">
              <w:rPr>
                <w:rStyle w:val="Hipercze"/>
                <w:noProof/>
              </w:rPr>
              <w:t>3.</w:t>
            </w:r>
            <w:r w:rsidR="0013307B">
              <w:rPr>
                <w:rFonts w:eastAsiaTheme="minorEastAsia"/>
                <w:noProof/>
                <w:lang w:eastAsia="pl-PL"/>
              </w:rPr>
              <w:tab/>
            </w:r>
            <w:r w:rsidR="0013307B" w:rsidRPr="00903087">
              <w:rPr>
                <w:rStyle w:val="Hipercze"/>
                <w:noProof/>
              </w:rPr>
              <w:t>Urządzenia multimedialne Aula (komplet 1 )</w:t>
            </w:r>
            <w:r w:rsidR="0013307B">
              <w:rPr>
                <w:noProof/>
                <w:webHidden/>
              </w:rPr>
              <w:tab/>
            </w:r>
          </w:hyperlink>
        </w:p>
        <w:p w14:paraId="02912EC6" w14:textId="77777777" w:rsidR="0013307B" w:rsidRDefault="00B21FD9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7476883" w:history="1">
            <w:r w:rsidR="0013307B" w:rsidRPr="00903087">
              <w:rPr>
                <w:rStyle w:val="Hipercze"/>
                <w:noProof/>
              </w:rPr>
              <w:t>4.</w:t>
            </w:r>
            <w:r w:rsidR="0013307B">
              <w:rPr>
                <w:rFonts w:eastAsiaTheme="minorEastAsia"/>
                <w:noProof/>
                <w:lang w:eastAsia="pl-PL"/>
              </w:rPr>
              <w:tab/>
            </w:r>
            <w:r w:rsidR="0013307B" w:rsidRPr="00903087">
              <w:rPr>
                <w:rStyle w:val="Hipercze"/>
                <w:noProof/>
              </w:rPr>
              <w:t>Projektor zewnętrzny reklamowy (sztuk 1)</w:t>
            </w:r>
            <w:r w:rsidR="0013307B">
              <w:rPr>
                <w:noProof/>
                <w:webHidden/>
              </w:rPr>
              <w:tab/>
            </w:r>
          </w:hyperlink>
        </w:p>
        <w:p w14:paraId="16BC18EE" w14:textId="77777777" w:rsidR="0013307B" w:rsidRDefault="00B21FD9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7476884" w:history="1">
            <w:r w:rsidR="0013307B" w:rsidRPr="00903087">
              <w:rPr>
                <w:rStyle w:val="Hipercze"/>
                <w:noProof/>
              </w:rPr>
              <w:t>5.</w:t>
            </w:r>
            <w:r w:rsidR="0013307B">
              <w:rPr>
                <w:rFonts w:eastAsiaTheme="minorEastAsia"/>
                <w:noProof/>
                <w:lang w:eastAsia="pl-PL"/>
              </w:rPr>
              <w:tab/>
            </w:r>
            <w:r w:rsidR="0013307B" w:rsidRPr="00903087">
              <w:rPr>
                <w:rStyle w:val="Hipercze"/>
                <w:noProof/>
              </w:rPr>
              <w:t>Urządzenia WiFi do sal multimedialnych (sztuk 6)</w:t>
            </w:r>
            <w:r w:rsidR="0013307B">
              <w:rPr>
                <w:noProof/>
                <w:webHidden/>
              </w:rPr>
              <w:tab/>
            </w:r>
          </w:hyperlink>
        </w:p>
        <w:p w14:paraId="49152260" w14:textId="77777777" w:rsidR="0013307B" w:rsidRDefault="00B21FD9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47476885" w:history="1">
            <w:r w:rsidR="0013307B" w:rsidRPr="00903087">
              <w:rPr>
                <w:rStyle w:val="Hipercze"/>
                <w:noProof/>
              </w:rPr>
              <w:t>6.</w:t>
            </w:r>
            <w:r w:rsidR="0013307B">
              <w:rPr>
                <w:rFonts w:eastAsiaTheme="minorEastAsia"/>
                <w:noProof/>
                <w:lang w:eastAsia="pl-PL"/>
              </w:rPr>
              <w:tab/>
            </w:r>
            <w:r w:rsidR="0013307B" w:rsidRPr="00903087">
              <w:rPr>
                <w:rStyle w:val="Hipercze"/>
                <w:noProof/>
              </w:rPr>
              <w:t>Telewizor 65” (sztuk 1)</w:t>
            </w:r>
            <w:r w:rsidR="0013307B">
              <w:rPr>
                <w:noProof/>
                <w:webHidden/>
              </w:rPr>
              <w:tab/>
            </w:r>
          </w:hyperlink>
        </w:p>
        <w:p w14:paraId="4AD4AB65" w14:textId="77777777" w:rsidR="000A63BF" w:rsidRDefault="000A63BF">
          <w:r>
            <w:rPr>
              <w:b/>
              <w:bCs/>
            </w:rPr>
            <w:fldChar w:fldCharType="end"/>
          </w:r>
        </w:p>
      </w:sdtContent>
    </w:sdt>
    <w:p w14:paraId="5BC01875" w14:textId="77777777" w:rsidR="007E27DE" w:rsidRDefault="007E27DE" w:rsidP="007E27DE">
      <w:pPr>
        <w:pStyle w:val="Akapitzlist"/>
      </w:pPr>
    </w:p>
    <w:p w14:paraId="73772761" w14:textId="77777777" w:rsidR="007A3308" w:rsidRDefault="007A3308" w:rsidP="007A3308"/>
    <w:p w14:paraId="3D2E9D23" w14:textId="77777777" w:rsidR="004A73B9" w:rsidRDefault="004A73B9" w:rsidP="007A3308"/>
    <w:p w14:paraId="404F2CF1" w14:textId="77777777" w:rsidR="00A36CE5" w:rsidRDefault="00AD1EE5" w:rsidP="00BF7BFE">
      <w:pPr>
        <w:pStyle w:val="Nagwek1"/>
        <w:numPr>
          <w:ilvl w:val="0"/>
          <w:numId w:val="1"/>
        </w:numPr>
      </w:pPr>
      <w:bookmarkStart w:id="1" w:name="_Toc147476880"/>
      <w:r>
        <w:t xml:space="preserve">Urządzenia multimedialne </w:t>
      </w:r>
      <w:r w:rsidR="00A34231">
        <w:t xml:space="preserve">stacjonarne </w:t>
      </w:r>
      <w:r>
        <w:t>(komplet 1 )</w:t>
      </w:r>
      <w:bookmarkEnd w:id="1"/>
    </w:p>
    <w:p w14:paraId="387C029A" w14:textId="77777777" w:rsidR="00057880" w:rsidRDefault="00057880" w:rsidP="00057880"/>
    <w:p w14:paraId="087C9AC0" w14:textId="77777777" w:rsidR="00AD1EE5" w:rsidRDefault="00F724C0" w:rsidP="00350CB2">
      <w:pPr>
        <w:pStyle w:val="Akapitzlist"/>
        <w:numPr>
          <w:ilvl w:val="0"/>
          <w:numId w:val="4"/>
        </w:numPr>
      </w:pPr>
      <w:r w:rsidRPr="00F724C0">
        <w:t>System konferencyjny z ekranem mobilny</w:t>
      </w:r>
      <w:r w:rsidR="00A34231" w:rsidRPr="00A34231">
        <w:t xml:space="preserve"> </w:t>
      </w:r>
      <w:r w:rsidR="00AD1EE5">
        <w:t>sztuk 1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</w:tblGrid>
      <w:tr w:rsidR="00C4195C" w:rsidRPr="00C4195C" w14:paraId="2FAEB5B7" w14:textId="77777777" w:rsidTr="00EE5FFF">
        <w:trPr>
          <w:trHeight w:val="354"/>
        </w:trPr>
        <w:tc>
          <w:tcPr>
            <w:tcW w:w="8500" w:type="dxa"/>
            <w:shd w:val="clear" w:color="000000" w:fill="E7E6E6"/>
            <w:vAlign w:val="center"/>
            <w:hideMark/>
          </w:tcPr>
          <w:p w14:paraId="2F497232" w14:textId="77777777" w:rsidR="00C4195C" w:rsidRPr="004F0606" w:rsidRDefault="00C4195C" w:rsidP="00C41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4F060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Zestaw wideokonferencyjny do MS </w:t>
            </w:r>
            <w:proofErr w:type="spellStart"/>
            <w:r w:rsidRPr="004F060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Teams</w:t>
            </w:r>
            <w:proofErr w:type="spellEnd"/>
            <w:r w:rsidRPr="004F060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do małych/średnich </w:t>
            </w:r>
            <w:proofErr w:type="spellStart"/>
            <w:r w:rsidRPr="004F060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sal</w:t>
            </w:r>
            <w:proofErr w:type="spellEnd"/>
            <w:r w:rsidRPr="004F060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konferencyjnych</w:t>
            </w:r>
          </w:p>
        </w:tc>
      </w:tr>
      <w:tr w:rsidR="00C4195C" w:rsidRPr="00C4195C" w14:paraId="69E8C697" w14:textId="77777777" w:rsidTr="00EE5FFF">
        <w:trPr>
          <w:trHeight w:val="300"/>
        </w:trPr>
        <w:tc>
          <w:tcPr>
            <w:tcW w:w="8500" w:type="dxa"/>
            <w:shd w:val="clear" w:color="auto" w:fill="auto"/>
            <w:noWrap/>
            <w:vAlign w:val="bottom"/>
            <w:hideMark/>
          </w:tcPr>
          <w:p w14:paraId="5C7E073E" w14:textId="77777777" w:rsidR="00C4195C" w:rsidRPr="004F0606" w:rsidRDefault="00C4195C" w:rsidP="00C4195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F0606">
              <w:rPr>
                <w:rFonts w:eastAsia="Times New Roman" w:cstheme="minorHAns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D76EE3" wp14:editId="30C5CD3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0</wp:posOffset>
                      </wp:positionV>
                      <wp:extent cx="533400" cy="9525"/>
                      <wp:effectExtent l="0" t="38100" r="0" b="47625"/>
                      <wp:wrapNone/>
                      <wp:docPr id="1" name="Rectangle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1E954CB-3C30-44F0-8DA9-D0E8BEB0B50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421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63E993" w14:textId="77777777" w:rsidR="007B7292" w:rsidRDefault="007B7292" w:rsidP="00C4195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>Systems</w:t>
                                  </w:r>
                                </w:p>
                              </w:txbxContent>
                            </wps:txbx>
                            <wps:bodyPr vertOverflow="clip" wrap="square" lIns="18000" tIns="46800" rIns="90000" bIns="4680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76EE3" id="Rectangle 13" o:spid="_x0000_s1026" style="position:absolute;margin-left:156pt;margin-top:0;width:42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" filled="f" stroked="f">
                      <v:textbox inset=".5mm,1.3mm,2.5mm,1.3mm">
                        <w:txbxContent>
                          <w:p w14:paraId="6463E993" w14:textId="77777777" w:rsidR="007B7292" w:rsidRDefault="007B7292" w:rsidP="00C4195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Systems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F0606">
              <w:rPr>
                <w:rFonts w:eastAsia="Times New Roman" w:cstheme="minorHAnsi"/>
                <w:b/>
                <w:bCs/>
                <w:lang w:eastAsia="pl-PL"/>
              </w:rPr>
              <w:t>Skład zestawu</w:t>
            </w:r>
          </w:p>
        </w:tc>
      </w:tr>
      <w:tr w:rsidR="00C4195C" w:rsidRPr="00C4195C" w14:paraId="77A51FFF" w14:textId="77777777" w:rsidTr="00EE5FFF">
        <w:trPr>
          <w:trHeight w:val="300"/>
        </w:trPr>
        <w:tc>
          <w:tcPr>
            <w:tcW w:w="8500" w:type="dxa"/>
            <w:shd w:val="clear" w:color="auto" w:fill="auto"/>
            <w:vAlign w:val="bottom"/>
            <w:hideMark/>
          </w:tcPr>
          <w:p w14:paraId="22176C5E" w14:textId="77777777" w:rsidR="00C4195C" w:rsidRPr="004F0606" w:rsidRDefault="00C4195C" w:rsidP="00C4195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F0606">
              <w:rPr>
                <w:rFonts w:eastAsia="Times New Roman" w:cstheme="minorHAnsi"/>
                <w:color w:val="000000"/>
                <w:lang w:eastAsia="pl-PL"/>
              </w:rPr>
              <w:t xml:space="preserve">Tablica interaktywna </w:t>
            </w:r>
            <w:proofErr w:type="spellStart"/>
            <w:r w:rsidRPr="004F0606">
              <w:rPr>
                <w:rFonts w:eastAsia="Times New Roman" w:cstheme="minorHAnsi"/>
                <w:color w:val="000000"/>
                <w:lang w:eastAsia="pl-PL"/>
              </w:rPr>
              <w:t>all</w:t>
            </w:r>
            <w:proofErr w:type="spellEnd"/>
            <w:r w:rsidRPr="004F0606">
              <w:rPr>
                <w:rFonts w:eastAsia="Times New Roman" w:cstheme="minorHAnsi"/>
                <w:color w:val="000000"/>
                <w:lang w:eastAsia="pl-PL"/>
              </w:rPr>
              <w:t>-in-one</w:t>
            </w:r>
          </w:p>
        </w:tc>
      </w:tr>
      <w:tr w:rsidR="00C4195C" w:rsidRPr="00C4195C" w14:paraId="0EBEB12A" w14:textId="77777777" w:rsidTr="00EE5FFF">
        <w:trPr>
          <w:trHeight w:val="300"/>
        </w:trPr>
        <w:tc>
          <w:tcPr>
            <w:tcW w:w="8500" w:type="dxa"/>
            <w:shd w:val="clear" w:color="auto" w:fill="auto"/>
            <w:vAlign w:val="bottom"/>
          </w:tcPr>
          <w:p w14:paraId="14C96F47" w14:textId="77777777" w:rsidR="00C4195C" w:rsidRPr="004F0606" w:rsidRDefault="00C4195C" w:rsidP="00C4195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F0606">
              <w:rPr>
                <w:rFonts w:eastAsia="Times New Roman" w:cstheme="minorHAnsi"/>
                <w:color w:val="000000"/>
                <w:lang w:eastAsia="pl-PL"/>
              </w:rPr>
              <w:t>Wózek jezdny pochodzący od tego samego producenta</w:t>
            </w:r>
          </w:p>
        </w:tc>
      </w:tr>
      <w:tr w:rsidR="00C4195C" w:rsidRPr="00C4195C" w14:paraId="31063BFE" w14:textId="77777777" w:rsidTr="00EE5FFF">
        <w:trPr>
          <w:trHeight w:val="300"/>
        </w:trPr>
        <w:tc>
          <w:tcPr>
            <w:tcW w:w="8500" w:type="dxa"/>
            <w:shd w:val="clear" w:color="auto" w:fill="auto"/>
            <w:vAlign w:val="bottom"/>
          </w:tcPr>
          <w:p w14:paraId="449F5ED7" w14:textId="77777777" w:rsidR="00C4195C" w:rsidRPr="004F0606" w:rsidRDefault="00C4195C" w:rsidP="00C4195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F0606">
              <w:rPr>
                <w:rFonts w:eastAsia="Times New Roman" w:cstheme="minorHAnsi"/>
                <w:color w:val="000000"/>
                <w:lang w:eastAsia="pl-PL"/>
              </w:rPr>
              <w:t>Bezprzewodowy moduł do prezentacji</w:t>
            </w:r>
            <w:r w:rsidR="00EB3DD0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EB3DD0" w:rsidRPr="004F0606">
              <w:rPr>
                <w:rFonts w:eastAsia="Times New Roman" w:cstheme="minorHAnsi"/>
                <w:color w:val="000000"/>
                <w:lang w:eastAsia="pl-PL"/>
              </w:rPr>
              <w:t>pochodzący od tego samego producenta</w:t>
            </w:r>
          </w:p>
        </w:tc>
      </w:tr>
      <w:tr w:rsidR="00EE5FFF" w:rsidRPr="00C4195C" w14:paraId="256C79FB" w14:textId="77777777" w:rsidTr="00EE5FFF">
        <w:trPr>
          <w:trHeight w:val="300"/>
        </w:trPr>
        <w:tc>
          <w:tcPr>
            <w:tcW w:w="8500" w:type="dxa"/>
            <w:shd w:val="clear" w:color="auto" w:fill="auto"/>
            <w:vAlign w:val="bottom"/>
          </w:tcPr>
          <w:p w14:paraId="5738499A" w14:textId="77777777" w:rsidR="00EE5FFF" w:rsidRPr="004F0606" w:rsidRDefault="00EE5FFF" w:rsidP="00EE5F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</w:t>
            </w:r>
            <w:r w:rsidRPr="00EE5FFF">
              <w:rPr>
                <w:rFonts w:eastAsia="Times New Roman" w:cstheme="minorHAnsi"/>
                <w:color w:val="000000"/>
                <w:lang w:eastAsia="pl-PL"/>
              </w:rPr>
              <w:t>tołowy mikrofon bezprzewodowy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4F0606">
              <w:rPr>
                <w:rFonts w:eastAsia="Times New Roman" w:cstheme="minorHAnsi"/>
                <w:color w:val="000000"/>
                <w:lang w:eastAsia="pl-PL"/>
              </w:rPr>
              <w:t>pochodzący od tego samego producenta</w:t>
            </w:r>
          </w:p>
        </w:tc>
      </w:tr>
      <w:tr w:rsidR="00EE5FFF" w:rsidRPr="00C4195C" w14:paraId="3417C732" w14:textId="77777777" w:rsidTr="00EE5FFF">
        <w:trPr>
          <w:trHeight w:val="480"/>
        </w:trPr>
        <w:tc>
          <w:tcPr>
            <w:tcW w:w="8500" w:type="dxa"/>
            <w:shd w:val="clear" w:color="auto" w:fill="auto"/>
            <w:vAlign w:val="bottom"/>
            <w:hideMark/>
          </w:tcPr>
          <w:p w14:paraId="4D904E47" w14:textId="77777777" w:rsidR="00EE5FFF" w:rsidRPr="004F0606" w:rsidRDefault="00EE5FFF" w:rsidP="00EE5F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F0606">
              <w:rPr>
                <w:rFonts w:eastAsia="Times New Roman" w:cstheme="minorHAnsi"/>
                <w:color w:val="000000"/>
                <w:lang w:eastAsia="pl-PL"/>
              </w:rPr>
              <w:t>Akcesoria niezbędne do prawidłowego funkcjonowania zestawu (przewody połączeniowe, zasilacze, etc.)</w:t>
            </w:r>
          </w:p>
        </w:tc>
      </w:tr>
      <w:tr w:rsidR="00EE5FFF" w:rsidRPr="00C4195C" w14:paraId="61FDA738" w14:textId="77777777" w:rsidTr="00EE5FFF">
        <w:trPr>
          <w:trHeight w:val="300"/>
        </w:trPr>
        <w:tc>
          <w:tcPr>
            <w:tcW w:w="8500" w:type="dxa"/>
            <w:shd w:val="clear" w:color="auto" w:fill="auto"/>
            <w:vAlign w:val="bottom"/>
            <w:hideMark/>
          </w:tcPr>
          <w:p w14:paraId="0F4194FF" w14:textId="77777777" w:rsidR="00EE5FFF" w:rsidRPr="004F0606" w:rsidRDefault="00EE5FFF" w:rsidP="00EE5FF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F0606">
              <w:rPr>
                <w:rFonts w:eastAsia="Times New Roman" w:cstheme="minorHAnsi"/>
                <w:color w:val="000000"/>
                <w:lang w:eastAsia="pl-PL"/>
              </w:rPr>
              <w:t xml:space="preserve">Gwarancja producenta </w:t>
            </w:r>
            <w:r>
              <w:rPr>
                <w:rFonts w:eastAsia="Times New Roman" w:cstheme="minorHAnsi"/>
                <w:color w:val="000000"/>
                <w:lang w:eastAsia="pl-PL"/>
              </w:rPr>
              <w:t>–</w:t>
            </w:r>
            <w:r w:rsidRPr="004F0606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minimum </w:t>
            </w:r>
            <w:r w:rsidRPr="004F0606">
              <w:rPr>
                <w:rFonts w:eastAsia="Times New Roman" w:cstheme="minorHAnsi"/>
                <w:color w:val="000000"/>
                <w:lang w:eastAsia="pl-PL"/>
              </w:rPr>
              <w:t>24 miesiące</w:t>
            </w:r>
          </w:p>
        </w:tc>
      </w:tr>
      <w:tr w:rsidR="00EE5FFF" w:rsidRPr="00C4195C" w14:paraId="66E29CB3" w14:textId="77777777" w:rsidTr="00EE5FFF">
        <w:trPr>
          <w:trHeight w:val="315"/>
        </w:trPr>
        <w:tc>
          <w:tcPr>
            <w:tcW w:w="8500" w:type="dxa"/>
            <w:shd w:val="clear" w:color="000000" w:fill="E7E6E6"/>
            <w:vAlign w:val="center"/>
            <w:hideMark/>
          </w:tcPr>
          <w:p w14:paraId="5B04EC1B" w14:textId="77777777" w:rsidR="00EE5FFF" w:rsidRPr="004F0606" w:rsidRDefault="00EE5FFF" w:rsidP="00EE5F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F060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Wymagane parametry techniczne nie gorsze niż:</w:t>
            </w:r>
          </w:p>
        </w:tc>
      </w:tr>
      <w:tr w:rsidR="00EE5FFF" w:rsidRPr="00C4195C" w14:paraId="59CFB96D" w14:textId="77777777" w:rsidTr="00EE5FFF">
        <w:trPr>
          <w:trHeight w:val="300"/>
        </w:trPr>
        <w:tc>
          <w:tcPr>
            <w:tcW w:w="8500" w:type="dxa"/>
            <w:shd w:val="clear" w:color="000000" w:fill="DDEBF7"/>
            <w:vAlign w:val="center"/>
            <w:hideMark/>
          </w:tcPr>
          <w:p w14:paraId="1EA27784" w14:textId="77777777" w:rsidR="00EE5FFF" w:rsidRPr="004F0606" w:rsidRDefault="00EE5FFF" w:rsidP="00EE5FF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0606">
              <w:rPr>
                <w:rFonts w:eastAsia="Times New Roman" w:cstheme="minorHAnsi"/>
                <w:b/>
                <w:bCs/>
                <w:lang w:eastAsia="pl-PL"/>
              </w:rPr>
              <w:t xml:space="preserve">Tablica interaktywna </w:t>
            </w:r>
            <w:proofErr w:type="spellStart"/>
            <w:r w:rsidRPr="004F0606">
              <w:rPr>
                <w:rFonts w:eastAsia="Times New Roman" w:cstheme="minorHAnsi"/>
                <w:b/>
                <w:bCs/>
                <w:lang w:eastAsia="pl-PL"/>
              </w:rPr>
              <w:t>all</w:t>
            </w:r>
            <w:proofErr w:type="spellEnd"/>
            <w:r w:rsidRPr="004F0606">
              <w:rPr>
                <w:rFonts w:eastAsia="Times New Roman" w:cstheme="minorHAnsi"/>
                <w:b/>
                <w:bCs/>
                <w:lang w:eastAsia="pl-PL"/>
              </w:rPr>
              <w:t>-in-one</w:t>
            </w:r>
          </w:p>
        </w:tc>
      </w:tr>
      <w:tr w:rsidR="00EE5FFF" w:rsidRPr="00C4195C" w14:paraId="30AC8ADE" w14:textId="77777777" w:rsidTr="00EE5FFF">
        <w:trPr>
          <w:trHeight w:val="300"/>
        </w:trPr>
        <w:tc>
          <w:tcPr>
            <w:tcW w:w="8500" w:type="dxa"/>
            <w:shd w:val="clear" w:color="auto" w:fill="auto"/>
            <w:vAlign w:val="center"/>
            <w:hideMark/>
          </w:tcPr>
          <w:p w14:paraId="11096677" w14:textId="77777777" w:rsidR="00EE5FFF" w:rsidRPr="00973031" w:rsidRDefault="00EE5FFF" w:rsidP="00EB3D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Przekątna wyświetlacza minimum 8</w:t>
            </w:r>
            <w:r w:rsidR="00EB3DD0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"</w:t>
            </w:r>
          </w:p>
        </w:tc>
      </w:tr>
      <w:tr w:rsidR="00EE5FFF" w:rsidRPr="00C4195C" w14:paraId="63302743" w14:textId="77777777" w:rsidTr="00EE5FFF">
        <w:trPr>
          <w:trHeight w:val="300"/>
        </w:trPr>
        <w:tc>
          <w:tcPr>
            <w:tcW w:w="8500" w:type="dxa"/>
            <w:shd w:val="clear" w:color="auto" w:fill="auto"/>
            <w:vAlign w:val="center"/>
            <w:hideMark/>
          </w:tcPr>
          <w:p w14:paraId="665843DB" w14:textId="77777777" w:rsidR="00EE5FFF" w:rsidRPr="00973031" w:rsidRDefault="00EE5FFF" w:rsidP="00EE5F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Obsługiwana rozdzielczość UHD</w:t>
            </w:r>
          </w:p>
        </w:tc>
      </w:tr>
      <w:tr w:rsidR="00EE5FFF" w:rsidRPr="00C4195C" w14:paraId="5FB93F2A" w14:textId="77777777" w:rsidTr="00EE5FFF">
        <w:trPr>
          <w:trHeight w:val="319"/>
        </w:trPr>
        <w:tc>
          <w:tcPr>
            <w:tcW w:w="8500" w:type="dxa"/>
            <w:shd w:val="clear" w:color="auto" w:fill="auto"/>
            <w:vAlign w:val="center"/>
            <w:hideMark/>
          </w:tcPr>
          <w:p w14:paraId="495F1519" w14:textId="77777777" w:rsidR="00EE5FFF" w:rsidRPr="00973031" w:rsidRDefault="00EE5FFF" w:rsidP="00EE5F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20 punktowy wyświetlacz dotykowy</w:t>
            </w:r>
          </w:p>
        </w:tc>
      </w:tr>
      <w:tr w:rsidR="00EE5FFF" w:rsidRPr="00C4195C" w14:paraId="385B3785" w14:textId="77777777" w:rsidTr="00EE5FFF">
        <w:trPr>
          <w:trHeight w:val="319"/>
        </w:trPr>
        <w:tc>
          <w:tcPr>
            <w:tcW w:w="8500" w:type="dxa"/>
            <w:shd w:val="clear" w:color="auto" w:fill="auto"/>
            <w:vAlign w:val="center"/>
            <w:hideMark/>
          </w:tcPr>
          <w:p w14:paraId="60B91B5A" w14:textId="77777777" w:rsidR="00EE5FFF" w:rsidRPr="00973031" w:rsidRDefault="00EE5FFF" w:rsidP="00EE5F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System operacyjny Android 10 lub nowszy</w:t>
            </w:r>
          </w:p>
        </w:tc>
      </w:tr>
      <w:tr w:rsidR="00EE5FFF" w:rsidRPr="00C4195C" w14:paraId="70557032" w14:textId="77777777" w:rsidTr="00EE5FFF">
        <w:trPr>
          <w:trHeight w:val="462"/>
        </w:trPr>
        <w:tc>
          <w:tcPr>
            <w:tcW w:w="8500" w:type="dxa"/>
            <w:shd w:val="clear" w:color="auto" w:fill="auto"/>
            <w:vAlign w:val="center"/>
            <w:hideMark/>
          </w:tcPr>
          <w:p w14:paraId="1E6DAB68" w14:textId="77777777" w:rsidR="00EE5FFF" w:rsidRPr="00973031" w:rsidRDefault="00EE5FFF" w:rsidP="00EE5F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Wbudowana kamera z przysłoną prywatności</w:t>
            </w:r>
          </w:p>
        </w:tc>
      </w:tr>
      <w:tr w:rsidR="00EE5FFF" w:rsidRPr="00C4195C" w14:paraId="5341FB1B" w14:textId="77777777" w:rsidTr="00EE5FFF">
        <w:trPr>
          <w:trHeight w:val="360"/>
        </w:trPr>
        <w:tc>
          <w:tcPr>
            <w:tcW w:w="8500" w:type="dxa"/>
            <w:shd w:val="clear" w:color="auto" w:fill="auto"/>
            <w:vAlign w:val="center"/>
            <w:hideMark/>
          </w:tcPr>
          <w:p w14:paraId="18BE2FF1" w14:textId="77777777" w:rsidR="00EE5FFF" w:rsidRPr="00973031" w:rsidRDefault="00EE5FFF" w:rsidP="00EE5F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Inteligentne funkcje kamery: kadrowanie grupy, śledzenie mówcy, </w:t>
            </w:r>
            <w:proofErr w:type="spellStart"/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PiP</w:t>
            </w:r>
            <w:proofErr w:type="spellEnd"/>
          </w:p>
        </w:tc>
      </w:tr>
      <w:tr w:rsidR="00EE5FFF" w:rsidRPr="00C4195C" w14:paraId="4ADA27B2" w14:textId="77777777" w:rsidTr="00EE5FFF">
        <w:trPr>
          <w:trHeight w:val="300"/>
        </w:trPr>
        <w:tc>
          <w:tcPr>
            <w:tcW w:w="8500" w:type="dxa"/>
            <w:shd w:val="clear" w:color="auto" w:fill="auto"/>
            <w:vAlign w:val="center"/>
            <w:hideMark/>
          </w:tcPr>
          <w:p w14:paraId="254B0A62" w14:textId="77777777" w:rsidR="00EE5FFF" w:rsidRPr="00973031" w:rsidRDefault="00EE5FFF" w:rsidP="00EE5F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Wbudowana macierz mikrofonów zapewniająca zbieranie dźwięku z min 7 metrów</w:t>
            </w:r>
          </w:p>
        </w:tc>
      </w:tr>
      <w:tr w:rsidR="00EE5FFF" w:rsidRPr="00C4195C" w14:paraId="41C16710" w14:textId="77777777" w:rsidTr="00EE5FFF">
        <w:trPr>
          <w:trHeight w:val="300"/>
        </w:trPr>
        <w:tc>
          <w:tcPr>
            <w:tcW w:w="8500" w:type="dxa"/>
            <w:shd w:val="clear" w:color="auto" w:fill="auto"/>
            <w:noWrap/>
            <w:vAlign w:val="bottom"/>
            <w:hideMark/>
          </w:tcPr>
          <w:p w14:paraId="2E31A631" w14:textId="77777777" w:rsidR="00EE5FFF" w:rsidRPr="00973031" w:rsidRDefault="00EE5FFF" w:rsidP="00EE5F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Możliwość rozszerzenia </w:t>
            </w:r>
            <w:proofErr w:type="spellStart"/>
            <w:r w:rsidRPr="009730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zasiegu</w:t>
            </w:r>
            <w:proofErr w:type="spellEnd"/>
            <w:r w:rsidRPr="009730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mikrofonów poprzez dodanie stołowego mikrofonu bezprzewodowego</w:t>
            </w:r>
          </w:p>
        </w:tc>
      </w:tr>
      <w:tr w:rsidR="00EE5FFF" w:rsidRPr="00C4195C" w14:paraId="77222C80" w14:textId="77777777" w:rsidTr="00EE5FFF">
        <w:trPr>
          <w:trHeight w:val="300"/>
        </w:trPr>
        <w:tc>
          <w:tcPr>
            <w:tcW w:w="8500" w:type="dxa"/>
            <w:shd w:val="clear" w:color="auto" w:fill="auto"/>
            <w:vAlign w:val="center"/>
            <w:hideMark/>
          </w:tcPr>
          <w:p w14:paraId="339BB2AC" w14:textId="77777777" w:rsidR="00EE5FFF" w:rsidRPr="00973031" w:rsidRDefault="00EE5FFF" w:rsidP="00EE5F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Wbudowane głośniki </w:t>
            </w:r>
          </w:p>
        </w:tc>
      </w:tr>
      <w:tr w:rsidR="00EE5FFF" w:rsidRPr="00C4195C" w14:paraId="52148E8F" w14:textId="77777777" w:rsidTr="00EE5FFF">
        <w:trPr>
          <w:trHeight w:val="300"/>
        </w:trPr>
        <w:tc>
          <w:tcPr>
            <w:tcW w:w="8500" w:type="dxa"/>
            <w:shd w:val="clear" w:color="auto" w:fill="auto"/>
            <w:vAlign w:val="center"/>
            <w:hideMark/>
          </w:tcPr>
          <w:p w14:paraId="7512174B" w14:textId="77777777" w:rsidR="00EE5FFF" w:rsidRPr="00973031" w:rsidRDefault="00EE5FFF" w:rsidP="00EE5F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Pasek LED informujący o statusie urządzenia</w:t>
            </w:r>
          </w:p>
        </w:tc>
      </w:tr>
      <w:tr w:rsidR="00EE5FFF" w:rsidRPr="00C4195C" w14:paraId="1D0E6C79" w14:textId="77777777" w:rsidTr="00EE5FFF">
        <w:trPr>
          <w:trHeight w:val="450"/>
        </w:trPr>
        <w:tc>
          <w:tcPr>
            <w:tcW w:w="8500" w:type="dxa"/>
            <w:shd w:val="clear" w:color="auto" w:fill="auto"/>
            <w:vAlign w:val="center"/>
            <w:hideMark/>
          </w:tcPr>
          <w:p w14:paraId="79ADD698" w14:textId="77777777" w:rsidR="00EE5FFF" w:rsidRPr="00973031" w:rsidRDefault="00EE5FFF" w:rsidP="00EE5F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Przyciski sterowania dostępne na panelu przednim urządzenia, minimum: Home, Volume, Source</w:t>
            </w:r>
          </w:p>
        </w:tc>
      </w:tr>
      <w:tr w:rsidR="00EE5FFF" w:rsidRPr="00C4195C" w14:paraId="14BE0CD3" w14:textId="77777777" w:rsidTr="00EE5FFF">
        <w:trPr>
          <w:trHeight w:val="300"/>
        </w:trPr>
        <w:tc>
          <w:tcPr>
            <w:tcW w:w="8500" w:type="dxa"/>
            <w:shd w:val="clear" w:color="auto" w:fill="auto"/>
            <w:vAlign w:val="center"/>
            <w:hideMark/>
          </w:tcPr>
          <w:p w14:paraId="4D641D1F" w14:textId="77777777" w:rsidR="00EE5FFF" w:rsidRPr="00973031" w:rsidRDefault="00EE5FFF" w:rsidP="00EE5F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Wbudowany moduł Bluetooth i </w:t>
            </w:r>
            <w:proofErr w:type="spellStart"/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WiFi</w:t>
            </w:r>
            <w:proofErr w:type="spellEnd"/>
          </w:p>
        </w:tc>
      </w:tr>
      <w:tr w:rsidR="00EE5FFF" w:rsidRPr="00C4195C" w14:paraId="1BBE2A67" w14:textId="77777777" w:rsidTr="00EE5FFF">
        <w:trPr>
          <w:trHeight w:val="300"/>
        </w:trPr>
        <w:tc>
          <w:tcPr>
            <w:tcW w:w="8500" w:type="dxa"/>
            <w:shd w:val="clear" w:color="auto" w:fill="auto"/>
            <w:vAlign w:val="center"/>
            <w:hideMark/>
          </w:tcPr>
          <w:p w14:paraId="59FEB6F8" w14:textId="77777777" w:rsidR="00EE5FFF" w:rsidRPr="00973031" w:rsidRDefault="00EE5FFF" w:rsidP="00EE5F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Porty minimum: 1xHDMI out, 1xHDMI in, 1x10/100/1000M,3xUSB, 2xRCA.</w:t>
            </w:r>
          </w:p>
        </w:tc>
      </w:tr>
      <w:tr w:rsidR="00EE5FFF" w:rsidRPr="00C4195C" w14:paraId="2690622C" w14:textId="77777777" w:rsidTr="00EE5FFF">
        <w:trPr>
          <w:trHeight w:val="300"/>
        </w:trPr>
        <w:tc>
          <w:tcPr>
            <w:tcW w:w="8500" w:type="dxa"/>
            <w:shd w:val="clear" w:color="auto" w:fill="auto"/>
            <w:vAlign w:val="center"/>
            <w:hideMark/>
          </w:tcPr>
          <w:p w14:paraId="696D70E1" w14:textId="77777777" w:rsidR="00EE5FFF" w:rsidRPr="00973031" w:rsidRDefault="00EE5FFF" w:rsidP="00EE5F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Dedykowany slot lub port do montażu kamery. </w:t>
            </w:r>
          </w:p>
        </w:tc>
      </w:tr>
      <w:tr w:rsidR="00EE5FFF" w:rsidRPr="00C4195C" w14:paraId="50943C84" w14:textId="77777777" w:rsidTr="00EE5FFF">
        <w:trPr>
          <w:trHeight w:val="300"/>
        </w:trPr>
        <w:tc>
          <w:tcPr>
            <w:tcW w:w="8500" w:type="dxa"/>
            <w:shd w:val="clear" w:color="auto" w:fill="auto"/>
            <w:vAlign w:val="center"/>
            <w:hideMark/>
          </w:tcPr>
          <w:p w14:paraId="0C13042F" w14:textId="77777777" w:rsidR="00EE5FFF" w:rsidRPr="00973031" w:rsidRDefault="00EE5FFF" w:rsidP="00EE5F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Slot OPS.</w:t>
            </w:r>
          </w:p>
        </w:tc>
      </w:tr>
      <w:tr w:rsidR="00EE5FFF" w:rsidRPr="00C4195C" w14:paraId="464A5A0A" w14:textId="77777777" w:rsidTr="00EE5FFF">
        <w:trPr>
          <w:trHeight w:val="300"/>
        </w:trPr>
        <w:tc>
          <w:tcPr>
            <w:tcW w:w="8500" w:type="dxa"/>
            <w:shd w:val="clear" w:color="auto" w:fill="auto"/>
            <w:vAlign w:val="center"/>
            <w:hideMark/>
          </w:tcPr>
          <w:p w14:paraId="61E26BB1" w14:textId="77777777" w:rsidR="00EE5FFF" w:rsidRPr="00973031" w:rsidRDefault="00EE5FFF" w:rsidP="00EE5F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Zainstalowana aplikacja Microsoft </w:t>
            </w:r>
            <w:proofErr w:type="spellStart"/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Teams</w:t>
            </w:r>
            <w:proofErr w:type="spellEnd"/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Rooms</w:t>
            </w:r>
            <w:proofErr w:type="spellEnd"/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EE5FFF" w:rsidRPr="00C4195C" w14:paraId="4B5832E3" w14:textId="77777777" w:rsidTr="00EE5FFF">
        <w:trPr>
          <w:trHeight w:val="300"/>
        </w:trPr>
        <w:tc>
          <w:tcPr>
            <w:tcW w:w="8500" w:type="dxa"/>
            <w:shd w:val="clear" w:color="auto" w:fill="auto"/>
            <w:noWrap/>
            <w:vAlign w:val="bottom"/>
            <w:hideMark/>
          </w:tcPr>
          <w:p w14:paraId="2D6D0B53" w14:textId="77777777" w:rsidR="00EE5FFF" w:rsidRPr="00973031" w:rsidRDefault="00EE5FFF" w:rsidP="00EE5F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Możliwość przełączania na aplikację Zoom </w:t>
            </w:r>
            <w:proofErr w:type="spellStart"/>
            <w:r w:rsidRPr="009730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Room</w:t>
            </w:r>
            <w:proofErr w:type="spellEnd"/>
            <w:r w:rsidRPr="009730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lub w tryb BYOD.</w:t>
            </w:r>
          </w:p>
        </w:tc>
      </w:tr>
      <w:tr w:rsidR="00EE5FFF" w:rsidRPr="00C4195C" w14:paraId="04675C90" w14:textId="77777777" w:rsidTr="00EE5FFF">
        <w:trPr>
          <w:trHeight w:val="300"/>
        </w:trPr>
        <w:tc>
          <w:tcPr>
            <w:tcW w:w="8500" w:type="dxa"/>
            <w:shd w:val="clear" w:color="auto" w:fill="auto"/>
            <w:noWrap/>
            <w:vAlign w:val="bottom"/>
            <w:hideMark/>
          </w:tcPr>
          <w:p w14:paraId="11A51019" w14:textId="77777777" w:rsidR="00EE5FFF" w:rsidRPr="00973031" w:rsidRDefault="00EE5FFF" w:rsidP="00EE5F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Możliwość wyposażenia w opcjonalny bezprzewodowy moduł prezentacji</w:t>
            </w:r>
          </w:p>
        </w:tc>
      </w:tr>
      <w:tr w:rsidR="00EE5FFF" w:rsidRPr="00C4195C" w14:paraId="742DEA35" w14:textId="77777777" w:rsidTr="00EE5FFF">
        <w:trPr>
          <w:trHeight w:val="300"/>
        </w:trPr>
        <w:tc>
          <w:tcPr>
            <w:tcW w:w="8500" w:type="dxa"/>
            <w:shd w:val="clear" w:color="auto" w:fill="auto"/>
            <w:noWrap/>
            <w:vAlign w:val="bottom"/>
            <w:hideMark/>
          </w:tcPr>
          <w:p w14:paraId="0C56ACC0" w14:textId="77777777" w:rsidR="00EE5FFF" w:rsidRPr="00973031" w:rsidRDefault="00EE5FFF" w:rsidP="00EE5F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Możliwość wyposażenia w dodatkową kamerę obrotową z zoomem optycznym minimum 6-krotnym.</w:t>
            </w:r>
          </w:p>
        </w:tc>
      </w:tr>
      <w:tr w:rsidR="00EE5FFF" w:rsidRPr="00C4195C" w14:paraId="41CD1B90" w14:textId="77777777" w:rsidTr="00EE5FFF">
        <w:trPr>
          <w:trHeight w:val="300"/>
        </w:trPr>
        <w:tc>
          <w:tcPr>
            <w:tcW w:w="8500" w:type="dxa"/>
            <w:shd w:val="clear" w:color="auto" w:fill="auto"/>
            <w:noWrap/>
            <w:vAlign w:val="bottom"/>
            <w:hideMark/>
          </w:tcPr>
          <w:p w14:paraId="207EF6C1" w14:textId="77777777" w:rsidR="00EE5FFF" w:rsidRPr="00973031" w:rsidRDefault="00EE5FFF" w:rsidP="00EE5F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Możliwość montażu ściennego lub na wózku pochodzącym od tego samego producenta</w:t>
            </w:r>
          </w:p>
        </w:tc>
      </w:tr>
      <w:tr w:rsidR="00EE5FFF" w:rsidRPr="00C4195C" w14:paraId="4BAE97B3" w14:textId="77777777" w:rsidTr="00EE5FFF">
        <w:trPr>
          <w:trHeight w:val="300"/>
        </w:trPr>
        <w:tc>
          <w:tcPr>
            <w:tcW w:w="8500" w:type="dxa"/>
            <w:shd w:val="clear" w:color="auto" w:fill="auto"/>
            <w:noWrap/>
            <w:vAlign w:val="bottom"/>
            <w:hideMark/>
          </w:tcPr>
          <w:p w14:paraId="74A727CB" w14:textId="77777777" w:rsidR="00EE5FFF" w:rsidRPr="00973031" w:rsidRDefault="00EE5FFF" w:rsidP="00EE5FF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zestawie minimum 2 rysiki, uchwyt do montażu ściennego, zasilacz</w:t>
            </w:r>
          </w:p>
        </w:tc>
      </w:tr>
    </w:tbl>
    <w:p w14:paraId="03FE78BC" w14:textId="77777777" w:rsidR="00F93BB3" w:rsidRDefault="00F93BB3" w:rsidP="00F93BB3"/>
    <w:p w14:paraId="546A7B71" w14:textId="77777777" w:rsidR="00EB3DD0" w:rsidRPr="00AD1EE5" w:rsidRDefault="00EB3DD0" w:rsidP="00F93BB3"/>
    <w:p w14:paraId="140E9244" w14:textId="77777777" w:rsidR="00AD1EE5" w:rsidRDefault="00B96E18" w:rsidP="00350CB2">
      <w:pPr>
        <w:pStyle w:val="Akapitzlist"/>
        <w:numPr>
          <w:ilvl w:val="0"/>
          <w:numId w:val="4"/>
        </w:numPr>
      </w:pPr>
      <w:r>
        <w:t>Monitor</w:t>
      </w:r>
      <w:r w:rsidR="00A34231">
        <w:t xml:space="preserve"> interaktywny z wózkiem </w:t>
      </w:r>
      <w:r w:rsidR="00AD1EE5">
        <w:t xml:space="preserve">sztuk </w:t>
      </w:r>
      <w:r w:rsidR="00A34231">
        <w:t>1</w:t>
      </w:r>
      <w:r w:rsidR="00AD1EE5"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1"/>
      </w:tblGrid>
      <w:tr w:rsidR="00B96E18" w:rsidRPr="00B96E18" w14:paraId="4BA19C67" w14:textId="77777777" w:rsidTr="00B96E18">
        <w:trPr>
          <w:trHeight w:val="420"/>
        </w:trPr>
        <w:tc>
          <w:tcPr>
            <w:tcW w:w="9351" w:type="dxa"/>
            <w:shd w:val="clear" w:color="000000" w:fill="E7E6E6"/>
            <w:vAlign w:val="center"/>
            <w:hideMark/>
          </w:tcPr>
          <w:p w14:paraId="0E0E09FB" w14:textId="77777777" w:rsidR="00B96E18" w:rsidRPr="00B96E18" w:rsidRDefault="00B96E18" w:rsidP="00B96E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6E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Monitor interaktywny </w:t>
            </w:r>
          </w:p>
        </w:tc>
      </w:tr>
      <w:tr w:rsidR="00B96E18" w:rsidRPr="00B96E18" w14:paraId="3E090DBA" w14:textId="77777777" w:rsidTr="00B96E18">
        <w:trPr>
          <w:trHeight w:val="300"/>
        </w:trPr>
        <w:tc>
          <w:tcPr>
            <w:tcW w:w="9351" w:type="dxa"/>
            <w:shd w:val="clear" w:color="auto" w:fill="auto"/>
            <w:noWrap/>
            <w:vAlign w:val="bottom"/>
            <w:hideMark/>
          </w:tcPr>
          <w:p w14:paraId="11F9FA6E" w14:textId="77777777" w:rsidR="00B96E18" w:rsidRPr="00B96E18" w:rsidRDefault="00B96E18" w:rsidP="00B96E1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96E18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5D894C" wp14:editId="326900CD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0</wp:posOffset>
                      </wp:positionV>
                      <wp:extent cx="533400" cy="9525"/>
                      <wp:effectExtent l="0" t="38100" r="0" b="47625"/>
                      <wp:wrapNone/>
                      <wp:docPr id="3" name="Rectangle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8DBFD4B-0C5C-4A46-8810-93380C9A901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421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8748B4" w14:textId="77777777" w:rsidR="007B7292" w:rsidRDefault="007B7292" w:rsidP="00B96E18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>Systems</w:t>
                                  </w:r>
                                </w:p>
                              </w:txbxContent>
                            </wps:txbx>
                            <wps:bodyPr vertOverflow="clip" wrap="square" lIns="18000" tIns="46800" rIns="90000" bIns="4680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D894C" id="_x0000_s1027" style="position:absolute;margin-left:156pt;margin-top:0;width:42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" filled="f" stroked="f">
                      <v:textbox inset=".5mm,1.3mm,2.5mm,1.3mm">
                        <w:txbxContent>
                          <w:p w14:paraId="138748B4" w14:textId="77777777" w:rsidR="007B7292" w:rsidRDefault="007B7292" w:rsidP="00B96E18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Systems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6E1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Skład zestawu</w:t>
            </w:r>
          </w:p>
        </w:tc>
      </w:tr>
      <w:tr w:rsidR="00B96E18" w:rsidRPr="00B96E18" w14:paraId="18A233E2" w14:textId="77777777" w:rsidTr="00B96E18">
        <w:trPr>
          <w:trHeight w:val="300"/>
        </w:trPr>
        <w:tc>
          <w:tcPr>
            <w:tcW w:w="9351" w:type="dxa"/>
            <w:shd w:val="clear" w:color="auto" w:fill="auto"/>
            <w:vAlign w:val="bottom"/>
            <w:hideMark/>
          </w:tcPr>
          <w:p w14:paraId="7C606226" w14:textId="77777777" w:rsidR="00B96E18" w:rsidRPr="00973031" w:rsidRDefault="00B96E18" w:rsidP="00B96E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73031">
              <w:rPr>
                <w:rFonts w:eastAsia="Times New Roman" w:cstheme="minorHAnsi"/>
                <w:color w:val="000000"/>
                <w:lang w:eastAsia="pl-PL"/>
              </w:rPr>
              <w:t>Tablica interaktywna</w:t>
            </w:r>
          </w:p>
        </w:tc>
      </w:tr>
      <w:tr w:rsidR="00B96E18" w:rsidRPr="00B96E18" w14:paraId="0A4F6386" w14:textId="77777777" w:rsidTr="00B96E18">
        <w:trPr>
          <w:trHeight w:val="465"/>
        </w:trPr>
        <w:tc>
          <w:tcPr>
            <w:tcW w:w="9351" w:type="dxa"/>
            <w:shd w:val="clear" w:color="auto" w:fill="auto"/>
            <w:vAlign w:val="bottom"/>
            <w:hideMark/>
          </w:tcPr>
          <w:p w14:paraId="21AD241E" w14:textId="77777777" w:rsidR="00B96E18" w:rsidRPr="00973031" w:rsidRDefault="00B96E18" w:rsidP="00B96E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73031">
              <w:rPr>
                <w:rFonts w:eastAsia="Times New Roman" w:cstheme="minorHAnsi"/>
                <w:color w:val="000000"/>
                <w:lang w:eastAsia="pl-PL"/>
              </w:rPr>
              <w:t>Akcesoria niezbędne do prawidłowego funkcjonowania zestawu (pióro dotykowe, zasilacz, elementy mocowania, instrukcja, etc.)</w:t>
            </w:r>
          </w:p>
        </w:tc>
      </w:tr>
      <w:tr w:rsidR="00B96E18" w:rsidRPr="00B96E18" w14:paraId="67A695B7" w14:textId="77777777" w:rsidTr="00B96E18">
        <w:trPr>
          <w:trHeight w:val="465"/>
        </w:trPr>
        <w:tc>
          <w:tcPr>
            <w:tcW w:w="9351" w:type="dxa"/>
            <w:shd w:val="clear" w:color="auto" w:fill="auto"/>
            <w:vAlign w:val="bottom"/>
          </w:tcPr>
          <w:p w14:paraId="22A9D03E" w14:textId="77777777" w:rsidR="00B96E18" w:rsidRPr="00973031" w:rsidRDefault="00B96E18" w:rsidP="00B96E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73031">
              <w:rPr>
                <w:rFonts w:cstheme="minorHAnsi"/>
              </w:rPr>
              <w:t>Wózek jezdny kompatybilny z urządzeniem tj. rodzajem mocowania, przekątną 85” i wagą 80 kg</w:t>
            </w:r>
          </w:p>
        </w:tc>
      </w:tr>
      <w:tr w:rsidR="00B96E18" w:rsidRPr="00B96E18" w14:paraId="7EC4A59C" w14:textId="77777777" w:rsidTr="00B96E18">
        <w:trPr>
          <w:trHeight w:val="300"/>
        </w:trPr>
        <w:tc>
          <w:tcPr>
            <w:tcW w:w="9351" w:type="dxa"/>
            <w:shd w:val="clear" w:color="000000" w:fill="FFFF00"/>
            <w:vAlign w:val="bottom"/>
            <w:hideMark/>
          </w:tcPr>
          <w:p w14:paraId="7CCA7A59" w14:textId="77777777" w:rsidR="00B96E18" w:rsidRPr="00973031" w:rsidRDefault="00B96E18" w:rsidP="00B96E1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73031">
              <w:rPr>
                <w:rFonts w:eastAsia="Times New Roman" w:cstheme="minorHAnsi"/>
                <w:color w:val="000000"/>
                <w:lang w:eastAsia="pl-PL"/>
              </w:rPr>
              <w:t>Gwarancja producenta – minimum 24 miesiące</w:t>
            </w:r>
          </w:p>
        </w:tc>
      </w:tr>
      <w:tr w:rsidR="00B96E18" w:rsidRPr="00B96E18" w14:paraId="2D26E3C8" w14:textId="77777777" w:rsidTr="00B96E18">
        <w:trPr>
          <w:trHeight w:val="315"/>
        </w:trPr>
        <w:tc>
          <w:tcPr>
            <w:tcW w:w="9351" w:type="dxa"/>
            <w:shd w:val="clear" w:color="000000" w:fill="E7E6E6"/>
            <w:vAlign w:val="center"/>
            <w:hideMark/>
          </w:tcPr>
          <w:p w14:paraId="5912467C" w14:textId="77777777" w:rsidR="00B96E18" w:rsidRPr="00B96E18" w:rsidRDefault="00B96E18" w:rsidP="00B96E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6E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Wymagane parametry techniczne nie gorsze niż:</w:t>
            </w:r>
          </w:p>
        </w:tc>
      </w:tr>
      <w:tr w:rsidR="00B96E18" w:rsidRPr="00B96E18" w14:paraId="5816A00B" w14:textId="77777777" w:rsidTr="00B96E18">
        <w:trPr>
          <w:trHeight w:val="300"/>
        </w:trPr>
        <w:tc>
          <w:tcPr>
            <w:tcW w:w="9351" w:type="dxa"/>
            <w:shd w:val="clear" w:color="000000" w:fill="DDEBF7"/>
            <w:vAlign w:val="center"/>
            <w:hideMark/>
          </w:tcPr>
          <w:p w14:paraId="47FD363D" w14:textId="77777777" w:rsidR="00B96E18" w:rsidRPr="00B96E18" w:rsidRDefault="00B96E18" w:rsidP="00B96E1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Tablica interaktywna</w:t>
            </w:r>
          </w:p>
        </w:tc>
      </w:tr>
      <w:tr w:rsidR="00B96E18" w:rsidRPr="00B96E18" w14:paraId="579B5EF8" w14:textId="77777777" w:rsidTr="00B96E18">
        <w:trPr>
          <w:trHeight w:val="300"/>
        </w:trPr>
        <w:tc>
          <w:tcPr>
            <w:tcW w:w="9351" w:type="dxa"/>
            <w:shd w:val="clear" w:color="auto" w:fill="auto"/>
            <w:vAlign w:val="center"/>
            <w:hideMark/>
          </w:tcPr>
          <w:p w14:paraId="7706B6AF" w14:textId="77777777" w:rsidR="00B96E18" w:rsidRPr="00973031" w:rsidRDefault="00B96E18" w:rsidP="00B96E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Przekątna wyświetlacza minimum 85"</w:t>
            </w:r>
          </w:p>
        </w:tc>
      </w:tr>
      <w:tr w:rsidR="00B96E18" w:rsidRPr="00B96E18" w14:paraId="097DF87F" w14:textId="77777777" w:rsidTr="00B96E18">
        <w:trPr>
          <w:trHeight w:val="300"/>
        </w:trPr>
        <w:tc>
          <w:tcPr>
            <w:tcW w:w="9351" w:type="dxa"/>
            <w:shd w:val="clear" w:color="auto" w:fill="auto"/>
            <w:vAlign w:val="center"/>
            <w:hideMark/>
          </w:tcPr>
          <w:p w14:paraId="7E97329F" w14:textId="77777777" w:rsidR="00B96E18" w:rsidRPr="00973031" w:rsidRDefault="00B96E18" w:rsidP="00B96E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Obsługiwana rozdzielczość UHD</w:t>
            </w:r>
          </w:p>
        </w:tc>
      </w:tr>
      <w:tr w:rsidR="00B96E18" w:rsidRPr="00B96E18" w14:paraId="2A7ADC88" w14:textId="77777777" w:rsidTr="00B96E18">
        <w:trPr>
          <w:trHeight w:val="300"/>
        </w:trPr>
        <w:tc>
          <w:tcPr>
            <w:tcW w:w="9351" w:type="dxa"/>
            <w:shd w:val="clear" w:color="auto" w:fill="auto"/>
            <w:vAlign w:val="center"/>
            <w:hideMark/>
          </w:tcPr>
          <w:p w14:paraId="40B2E7FE" w14:textId="77777777" w:rsidR="00B96E18" w:rsidRPr="00973031" w:rsidRDefault="00B96E18" w:rsidP="00B96E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Czujnik światła. Automatyczne dostosowanie jasności ekranu</w:t>
            </w:r>
          </w:p>
        </w:tc>
      </w:tr>
      <w:tr w:rsidR="00B96E18" w:rsidRPr="00B96E18" w14:paraId="167A3CD2" w14:textId="77777777" w:rsidTr="00B96E18">
        <w:trPr>
          <w:trHeight w:val="300"/>
        </w:trPr>
        <w:tc>
          <w:tcPr>
            <w:tcW w:w="9351" w:type="dxa"/>
            <w:shd w:val="clear" w:color="auto" w:fill="auto"/>
            <w:vAlign w:val="center"/>
            <w:hideMark/>
          </w:tcPr>
          <w:p w14:paraId="466B1E67" w14:textId="77777777" w:rsidR="00B96E18" w:rsidRPr="00973031" w:rsidRDefault="00B96E18" w:rsidP="00B96E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Kąty widzenia w poziomie i pionie minimum 175 stopni</w:t>
            </w:r>
          </w:p>
        </w:tc>
      </w:tr>
      <w:tr w:rsidR="00B96E18" w:rsidRPr="00B96E18" w14:paraId="34AE3FE8" w14:textId="77777777" w:rsidTr="00B96E18">
        <w:trPr>
          <w:trHeight w:val="300"/>
        </w:trPr>
        <w:tc>
          <w:tcPr>
            <w:tcW w:w="9351" w:type="dxa"/>
            <w:shd w:val="clear" w:color="auto" w:fill="auto"/>
            <w:vAlign w:val="center"/>
            <w:hideMark/>
          </w:tcPr>
          <w:p w14:paraId="6A7C113D" w14:textId="77777777" w:rsidR="00B96E18" w:rsidRPr="00973031" w:rsidRDefault="00B96E18" w:rsidP="00B96E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Monitor przystosowany do pracy 16/7</w:t>
            </w:r>
          </w:p>
        </w:tc>
      </w:tr>
      <w:tr w:rsidR="00B96E18" w:rsidRPr="00B96E18" w14:paraId="0C10B75F" w14:textId="77777777" w:rsidTr="00B96E18">
        <w:trPr>
          <w:trHeight w:val="300"/>
        </w:trPr>
        <w:tc>
          <w:tcPr>
            <w:tcW w:w="9351" w:type="dxa"/>
            <w:shd w:val="clear" w:color="auto" w:fill="auto"/>
            <w:vAlign w:val="center"/>
            <w:hideMark/>
          </w:tcPr>
          <w:p w14:paraId="1BD66C98" w14:textId="77777777" w:rsidR="00B96E18" w:rsidRPr="00973031" w:rsidRDefault="00B96E18" w:rsidP="00B96E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20 punktowy wyświetlacz dotykowy</w:t>
            </w:r>
          </w:p>
        </w:tc>
      </w:tr>
      <w:tr w:rsidR="00B96E18" w:rsidRPr="00B96E18" w14:paraId="4F1D21A6" w14:textId="77777777" w:rsidTr="00B96E18">
        <w:trPr>
          <w:trHeight w:val="300"/>
        </w:trPr>
        <w:tc>
          <w:tcPr>
            <w:tcW w:w="9351" w:type="dxa"/>
            <w:shd w:val="clear" w:color="auto" w:fill="auto"/>
            <w:vAlign w:val="center"/>
            <w:hideMark/>
          </w:tcPr>
          <w:p w14:paraId="78577B2B" w14:textId="77777777" w:rsidR="00B96E18" w:rsidRPr="00973031" w:rsidRDefault="00B96E18" w:rsidP="00B96E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Opóźnienie reakcji na dotyk nie więcej niż 30ms</w:t>
            </w:r>
          </w:p>
        </w:tc>
      </w:tr>
      <w:tr w:rsidR="00B96E18" w:rsidRPr="00B96E18" w14:paraId="4E686614" w14:textId="77777777" w:rsidTr="00B96E18">
        <w:trPr>
          <w:trHeight w:val="300"/>
        </w:trPr>
        <w:tc>
          <w:tcPr>
            <w:tcW w:w="9351" w:type="dxa"/>
            <w:shd w:val="clear" w:color="auto" w:fill="auto"/>
            <w:vAlign w:val="center"/>
            <w:hideMark/>
          </w:tcPr>
          <w:p w14:paraId="2BA0AF0E" w14:textId="77777777" w:rsidR="00B96E18" w:rsidRPr="00973031" w:rsidRDefault="00B96E18" w:rsidP="00B96E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Funkcja pióra i </w:t>
            </w:r>
            <w:proofErr w:type="spellStart"/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zakreślacza</w:t>
            </w:r>
            <w:proofErr w:type="spellEnd"/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- wykrywanie grubości</w:t>
            </w:r>
          </w:p>
        </w:tc>
      </w:tr>
      <w:tr w:rsidR="00B96E18" w:rsidRPr="00B96E18" w14:paraId="0AB2E16D" w14:textId="77777777" w:rsidTr="00B96E18">
        <w:trPr>
          <w:trHeight w:val="300"/>
        </w:trPr>
        <w:tc>
          <w:tcPr>
            <w:tcW w:w="9351" w:type="dxa"/>
            <w:shd w:val="clear" w:color="auto" w:fill="auto"/>
            <w:vAlign w:val="center"/>
            <w:hideMark/>
          </w:tcPr>
          <w:p w14:paraId="1620FDBC" w14:textId="77777777" w:rsidR="00B96E18" w:rsidRPr="00973031" w:rsidRDefault="00B96E18" w:rsidP="00B96E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Funkcja zmazywania za pomocą dłoni</w:t>
            </w:r>
          </w:p>
        </w:tc>
      </w:tr>
      <w:tr w:rsidR="00B96E18" w:rsidRPr="00B96E18" w14:paraId="1CA6745E" w14:textId="77777777" w:rsidTr="00B96E18">
        <w:trPr>
          <w:trHeight w:val="300"/>
        </w:trPr>
        <w:tc>
          <w:tcPr>
            <w:tcW w:w="9351" w:type="dxa"/>
            <w:shd w:val="clear" w:color="auto" w:fill="auto"/>
            <w:vAlign w:val="center"/>
            <w:hideMark/>
          </w:tcPr>
          <w:p w14:paraId="0B7EDB0F" w14:textId="77777777" w:rsidR="00B96E18" w:rsidRPr="00973031" w:rsidRDefault="00B96E18" w:rsidP="00B96E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Funkcja zrzutów ekranu, wycinka oraz nanoszenia warstwy do edycji</w:t>
            </w:r>
          </w:p>
        </w:tc>
      </w:tr>
      <w:tr w:rsidR="00B96E18" w:rsidRPr="00B96E18" w14:paraId="5B86AABF" w14:textId="77777777" w:rsidTr="00B96E18">
        <w:trPr>
          <w:trHeight w:val="300"/>
        </w:trPr>
        <w:tc>
          <w:tcPr>
            <w:tcW w:w="9351" w:type="dxa"/>
            <w:shd w:val="clear" w:color="auto" w:fill="auto"/>
            <w:vAlign w:val="center"/>
            <w:hideMark/>
          </w:tcPr>
          <w:p w14:paraId="38CAEA2E" w14:textId="77777777" w:rsidR="00B96E18" w:rsidRPr="00973031" w:rsidRDefault="00B96E18" w:rsidP="00B96E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Zintegrowana przeglądarka www</w:t>
            </w:r>
          </w:p>
        </w:tc>
      </w:tr>
      <w:tr w:rsidR="00B96E18" w:rsidRPr="00B96E18" w14:paraId="3EF27666" w14:textId="77777777" w:rsidTr="00B96E18">
        <w:trPr>
          <w:trHeight w:val="300"/>
        </w:trPr>
        <w:tc>
          <w:tcPr>
            <w:tcW w:w="9351" w:type="dxa"/>
            <w:shd w:val="clear" w:color="auto" w:fill="auto"/>
            <w:vAlign w:val="center"/>
            <w:hideMark/>
          </w:tcPr>
          <w:p w14:paraId="58513887" w14:textId="77777777" w:rsidR="00B96E18" w:rsidRPr="00973031" w:rsidRDefault="00B96E18" w:rsidP="00B96E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Możliwość wczytywania plików z podłączonej pamięci USB</w:t>
            </w:r>
          </w:p>
        </w:tc>
      </w:tr>
      <w:tr w:rsidR="00B96E18" w:rsidRPr="00B96E18" w14:paraId="181B6C70" w14:textId="77777777" w:rsidTr="00B96E18">
        <w:trPr>
          <w:trHeight w:val="300"/>
        </w:trPr>
        <w:tc>
          <w:tcPr>
            <w:tcW w:w="9351" w:type="dxa"/>
            <w:shd w:val="clear" w:color="auto" w:fill="auto"/>
            <w:vAlign w:val="center"/>
            <w:hideMark/>
          </w:tcPr>
          <w:p w14:paraId="76B4FB59" w14:textId="77777777" w:rsidR="00B96E18" w:rsidRPr="00973031" w:rsidRDefault="00B96E18" w:rsidP="00B96E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Obsługiwane formaty plików minimum: pdf, </w:t>
            </w:r>
            <w:proofErr w:type="spellStart"/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doc</w:t>
            </w:r>
            <w:proofErr w:type="spellEnd"/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ppt</w:t>
            </w:r>
            <w:proofErr w:type="spellEnd"/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xls, jpg, </w:t>
            </w:r>
            <w:proofErr w:type="spellStart"/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png</w:t>
            </w:r>
            <w:proofErr w:type="spellEnd"/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mpeg</w:t>
            </w:r>
            <w:proofErr w:type="spellEnd"/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mkv</w:t>
            </w:r>
            <w:proofErr w:type="spellEnd"/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, mp4.</w:t>
            </w:r>
          </w:p>
        </w:tc>
      </w:tr>
      <w:tr w:rsidR="00B96E18" w:rsidRPr="00B96E18" w14:paraId="1518F912" w14:textId="77777777" w:rsidTr="00B96E18">
        <w:trPr>
          <w:trHeight w:val="300"/>
        </w:trPr>
        <w:tc>
          <w:tcPr>
            <w:tcW w:w="9351" w:type="dxa"/>
            <w:shd w:val="clear" w:color="auto" w:fill="auto"/>
            <w:vAlign w:val="center"/>
            <w:hideMark/>
          </w:tcPr>
          <w:p w14:paraId="6F1BB5C3" w14:textId="77777777" w:rsidR="00B96E18" w:rsidRPr="00973031" w:rsidRDefault="00B96E18" w:rsidP="00B96E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Obsługa </w:t>
            </w:r>
            <w:proofErr w:type="spellStart"/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Miracast</w:t>
            </w:r>
            <w:proofErr w:type="spellEnd"/>
          </w:p>
        </w:tc>
      </w:tr>
      <w:tr w:rsidR="00B96E18" w:rsidRPr="00B96E18" w14:paraId="02B25DAD" w14:textId="77777777" w:rsidTr="00B96E18">
        <w:trPr>
          <w:trHeight w:val="300"/>
        </w:trPr>
        <w:tc>
          <w:tcPr>
            <w:tcW w:w="9351" w:type="dxa"/>
            <w:shd w:val="clear" w:color="auto" w:fill="auto"/>
            <w:vAlign w:val="center"/>
            <w:hideMark/>
          </w:tcPr>
          <w:p w14:paraId="7A17EB7F" w14:textId="77777777" w:rsidR="00B96E18" w:rsidRPr="00973031" w:rsidRDefault="00B96E18" w:rsidP="00B96E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Możliwość bezprzewodowej prezentacji z 4 urządzeń jednocześnie</w:t>
            </w:r>
          </w:p>
        </w:tc>
      </w:tr>
      <w:tr w:rsidR="00B96E18" w:rsidRPr="00B96E18" w14:paraId="65A64F07" w14:textId="77777777" w:rsidTr="00B96E18">
        <w:trPr>
          <w:trHeight w:val="300"/>
        </w:trPr>
        <w:tc>
          <w:tcPr>
            <w:tcW w:w="9351" w:type="dxa"/>
            <w:shd w:val="clear" w:color="auto" w:fill="auto"/>
            <w:vAlign w:val="center"/>
            <w:hideMark/>
          </w:tcPr>
          <w:p w14:paraId="0FC0771D" w14:textId="77777777" w:rsidR="00B96E18" w:rsidRPr="00973031" w:rsidRDefault="00B96E18" w:rsidP="00B96E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Obsługa Airplay2 do prezentowania treści z urządzeń mobilnych Apple</w:t>
            </w:r>
          </w:p>
        </w:tc>
      </w:tr>
      <w:tr w:rsidR="00B96E18" w:rsidRPr="00B96E18" w14:paraId="0CED3FD5" w14:textId="77777777" w:rsidTr="00B96E18">
        <w:trPr>
          <w:trHeight w:val="300"/>
        </w:trPr>
        <w:tc>
          <w:tcPr>
            <w:tcW w:w="9351" w:type="dxa"/>
            <w:shd w:val="clear" w:color="auto" w:fill="auto"/>
            <w:vAlign w:val="center"/>
            <w:hideMark/>
          </w:tcPr>
          <w:p w14:paraId="3832B8ED" w14:textId="77777777" w:rsidR="00B96E18" w:rsidRPr="00973031" w:rsidRDefault="00B96E18" w:rsidP="00B96E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Możliwość wysłania utworzonych treści na pamięć USB lub poprzez e-mail</w:t>
            </w:r>
          </w:p>
        </w:tc>
      </w:tr>
      <w:tr w:rsidR="00B96E18" w:rsidRPr="00B96E18" w14:paraId="6744AFE0" w14:textId="77777777" w:rsidTr="00B96E18">
        <w:trPr>
          <w:trHeight w:val="300"/>
        </w:trPr>
        <w:tc>
          <w:tcPr>
            <w:tcW w:w="9351" w:type="dxa"/>
            <w:shd w:val="clear" w:color="auto" w:fill="auto"/>
            <w:vAlign w:val="center"/>
            <w:hideMark/>
          </w:tcPr>
          <w:p w14:paraId="04B678CB" w14:textId="77777777" w:rsidR="00B96E18" w:rsidRPr="00973031" w:rsidRDefault="00B96E18" w:rsidP="00B96E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Możliwość zintegrowania z platformą do zarządzania tego samego producenta</w:t>
            </w:r>
          </w:p>
        </w:tc>
      </w:tr>
      <w:tr w:rsidR="00B96E18" w:rsidRPr="00B96E18" w14:paraId="3F9FF458" w14:textId="77777777" w:rsidTr="00B96E18">
        <w:trPr>
          <w:trHeight w:val="300"/>
        </w:trPr>
        <w:tc>
          <w:tcPr>
            <w:tcW w:w="9351" w:type="dxa"/>
            <w:shd w:val="clear" w:color="auto" w:fill="auto"/>
            <w:vAlign w:val="center"/>
            <w:hideMark/>
          </w:tcPr>
          <w:p w14:paraId="511C240D" w14:textId="77777777" w:rsidR="00B96E18" w:rsidRPr="00973031" w:rsidRDefault="00B96E18" w:rsidP="00B96E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Przyciski sterowania na froncie obudowy, minimum: Power, Home, Volume +/-</w:t>
            </w:r>
          </w:p>
        </w:tc>
      </w:tr>
      <w:tr w:rsidR="00B96E18" w:rsidRPr="00B96E18" w14:paraId="67336112" w14:textId="77777777" w:rsidTr="00B96E18">
        <w:trPr>
          <w:trHeight w:val="300"/>
        </w:trPr>
        <w:tc>
          <w:tcPr>
            <w:tcW w:w="9351" w:type="dxa"/>
            <w:shd w:val="clear" w:color="auto" w:fill="auto"/>
            <w:vAlign w:val="center"/>
            <w:hideMark/>
          </w:tcPr>
          <w:p w14:paraId="766DA3D7" w14:textId="77777777" w:rsidR="00B96E18" w:rsidRPr="00973031" w:rsidRDefault="00B96E18" w:rsidP="00B96E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Głośniki o mocy min 40W</w:t>
            </w:r>
          </w:p>
        </w:tc>
      </w:tr>
      <w:tr w:rsidR="00B96E18" w:rsidRPr="00B96E18" w14:paraId="15158D8C" w14:textId="77777777" w:rsidTr="00B96E18">
        <w:trPr>
          <w:trHeight w:val="300"/>
        </w:trPr>
        <w:tc>
          <w:tcPr>
            <w:tcW w:w="9351" w:type="dxa"/>
            <w:shd w:val="clear" w:color="auto" w:fill="auto"/>
            <w:vAlign w:val="center"/>
            <w:hideMark/>
          </w:tcPr>
          <w:p w14:paraId="391FD405" w14:textId="77777777" w:rsidR="00B96E18" w:rsidRPr="00973031" w:rsidRDefault="00B96E18" w:rsidP="00B96E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Minimum 3 porty USB, w tym 1 USB-C z Power Delivery</w:t>
            </w:r>
          </w:p>
        </w:tc>
      </w:tr>
      <w:tr w:rsidR="00B96E18" w:rsidRPr="00B96E18" w14:paraId="24676F4A" w14:textId="77777777" w:rsidTr="00B96E18">
        <w:trPr>
          <w:trHeight w:val="300"/>
        </w:trPr>
        <w:tc>
          <w:tcPr>
            <w:tcW w:w="9351" w:type="dxa"/>
            <w:shd w:val="clear" w:color="auto" w:fill="auto"/>
            <w:vAlign w:val="center"/>
            <w:hideMark/>
          </w:tcPr>
          <w:p w14:paraId="76E40381" w14:textId="77777777" w:rsidR="00B96E18" w:rsidRPr="00973031" w:rsidRDefault="00B96E18" w:rsidP="00B96E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Wejścia: HDMI, DP, LAN</w:t>
            </w:r>
          </w:p>
        </w:tc>
      </w:tr>
      <w:tr w:rsidR="00B96E18" w:rsidRPr="00B96E18" w14:paraId="41597C43" w14:textId="77777777" w:rsidTr="00B96E18">
        <w:trPr>
          <w:trHeight w:val="300"/>
        </w:trPr>
        <w:tc>
          <w:tcPr>
            <w:tcW w:w="9351" w:type="dxa"/>
            <w:shd w:val="clear" w:color="auto" w:fill="auto"/>
            <w:vAlign w:val="center"/>
            <w:hideMark/>
          </w:tcPr>
          <w:p w14:paraId="2F253470" w14:textId="77777777" w:rsidR="00B96E18" w:rsidRPr="00973031" w:rsidRDefault="00B96E18" w:rsidP="00B96E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Wbudowany moduł </w:t>
            </w:r>
            <w:proofErr w:type="spellStart"/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WiFi</w:t>
            </w:r>
            <w:proofErr w:type="spellEnd"/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Bluetooth</w:t>
            </w:r>
          </w:p>
        </w:tc>
      </w:tr>
      <w:tr w:rsidR="00B96E18" w:rsidRPr="00B96E18" w14:paraId="3B7B2CDA" w14:textId="77777777" w:rsidTr="00B96E18">
        <w:trPr>
          <w:trHeight w:val="300"/>
        </w:trPr>
        <w:tc>
          <w:tcPr>
            <w:tcW w:w="9351" w:type="dxa"/>
            <w:shd w:val="clear" w:color="auto" w:fill="auto"/>
            <w:vAlign w:val="center"/>
            <w:hideMark/>
          </w:tcPr>
          <w:p w14:paraId="2100EC6F" w14:textId="77777777" w:rsidR="00B96E18" w:rsidRPr="00973031" w:rsidRDefault="00B96E18" w:rsidP="00EB3D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Możliwość zabezpieczenia tworzonych treś</w:t>
            </w:r>
            <w:r w:rsidR="00EB3DD0">
              <w:rPr>
                <w:rFonts w:eastAsia="Times New Roman" w:cstheme="minorHAnsi"/>
                <w:sz w:val="20"/>
                <w:szCs w:val="20"/>
                <w:lang w:eastAsia="pl-PL"/>
              </w:rPr>
              <w:t>c</w:t>
            </w: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i kodem PIN</w:t>
            </w:r>
          </w:p>
        </w:tc>
      </w:tr>
      <w:tr w:rsidR="00B96E18" w:rsidRPr="00B96E18" w14:paraId="2FD8325D" w14:textId="77777777" w:rsidTr="00B96E18">
        <w:trPr>
          <w:trHeight w:val="300"/>
        </w:trPr>
        <w:tc>
          <w:tcPr>
            <w:tcW w:w="9351" w:type="dxa"/>
            <w:shd w:val="clear" w:color="auto" w:fill="auto"/>
            <w:vAlign w:val="center"/>
            <w:hideMark/>
          </w:tcPr>
          <w:p w14:paraId="7F746874" w14:textId="77777777" w:rsidR="00B96E18" w:rsidRPr="00973031" w:rsidRDefault="00B96E18" w:rsidP="00B96E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Minimum 32GB pamięci Flash</w:t>
            </w:r>
          </w:p>
        </w:tc>
      </w:tr>
      <w:tr w:rsidR="00B96E18" w:rsidRPr="00B96E18" w14:paraId="64ECC602" w14:textId="77777777" w:rsidTr="00B96E18">
        <w:trPr>
          <w:trHeight w:val="300"/>
        </w:trPr>
        <w:tc>
          <w:tcPr>
            <w:tcW w:w="9351" w:type="dxa"/>
            <w:shd w:val="clear" w:color="auto" w:fill="auto"/>
            <w:vAlign w:val="bottom"/>
          </w:tcPr>
          <w:p w14:paraId="1410D5F5" w14:textId="77777777" w:rsidR="00B96E18" w:rsidRPr="00973031" w:rsidRDefault="00B96E18" w:rsidP="00B96E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WYMIARY (MAKSYMALNIE)</w:t>
            </w:r>
            <w:r w:rsidRPr="00973031">
              <w:rPr>
                <w:rFonts w:cstheme="minorHAnsi"/>
                <w:sz w:val="20"/>
                <w:szCs w:val="20"/>
              </w:rPr>
              <w:t xml:space="preserve"> </w:t>
            </w:r>
            <w:r w:rsidRPr="009730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Szerokość 1950 mm, Głębokość 90 mm, Wysokość 1154 mm</w:t>
            </w:r>
          </w:p>
        </w:tc>
      </w:tr>
      <w:tr w:rsidR="00B96E18" w:rsidRPr="00B96E18" w14:paraId="2BAAED6E" w14:textId="77777777" w:rsidTr="00B96E18">
        <w:trPr>
          <w:trHeight w:val="300"/>
        </w:trPr>
        <w:tc>
          <w:tcPr>
            <w:tcW w:w="9351" w:type="dxa"/>
            <w:shd w:val="clear" w:color="auto" w:fill="auto"/>
            <w:vAlign w:val="bottom"/>
            <w:hideMark/>
          </w:tcPr>
          <w:p w14:paraId="6A7528CB" w14:textId="77777777" w:rsidR="00B96E18" w:rsidRPr="00973031" w:rsidRDefault="00B96E18" w:rsidP="00B96E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Waga nie więcej niż 80kg.</w:t>
            </w:r>
          </w:p>
        </w:tc>
      </w:tr>
      <w:tr w:rsidR="00B96E18" w:rsidRPr="00B96E18" w14:paraId="1C87812E" w14:textId="77777777" w:rsidTr="00B96E18">
        <w:trPr>
          <w:trHeight w:val="300"/>
        </w:trPr>
        <w:tc>
          <w:tcPr>
            <w:tcW w:w="9351" w:type="dxa"/>
            <w:shd w:val="clear" w:color="auto" w:fill="auto"/>
            <w:vAlign w:val="bottom"/>
            <w:hideMark/>
          </w:tcPr>
          <w:p w14:paraId="57636E33" w14:textId="77777777" w:rsidR="00B96E18" w:rsidRPr="00973031" w:rsidRDefault="00B96E18" w:rsidP="00B96E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Możliwość montażu na ścianie. Mocowanie w standardzie VESA</w:t>
            </w:r>
          </w:p>
        </w:tc>
      </w:tr>
    </w:tbl>
    <w:p w14:paraId="157395B5" w14:textId="77777777" w:rsidR="00B96E18" w:rsidRDefault="00B96E18" w:rsidP="00F724C0">
      <w:pPr>
        <w:pStyle w:val="Akapitzlist"/>
      </w:pPr>
    </w:p>
    <w:p w14:paraId="0E430BFC" w14:textId="77777777" w:rsidR="00F93BB3" w:rsidRPr="00AD1EE5" w:rsidRDefault="00F93BB3" w:rsidP="00F93BB3"/>
    <w:p w14:paraId="3D2F841C" w14:textId="77777777" w:rsidR="00F045BB" w:rsidRDefault="00A34231" w:rsidP="00350CB2">
      <w:pPr>
        <w:pStyle w:val="Akapitzlist"/>
        <w:numPr>
          <w:ilvl w:val="0"/>
          <w:numId w:val="4"/>
        </w:numPr>
      </w:pPr>
      <w:r>
        <w:t>Projektory</w:t>
      </w:r>
      <w:r w:rsidR="00AD1EE5">
        <w:t xml:space="preserve"> sztuk </w:t>
      </w:r>
      <w:r w:rsidR="00350CB2">
        <w:t>3</w:t>
      </w:r>
    </w:p>
    <w:tbl>
      <w:tblPr>
        <w:tblW w:w="4971" w:type="pct"/>
        <w:tblInd w:w="71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4" w:space="0" w:color="A6A6A6"/>
          <w:insideV w:val="single" w:sz="4" w:space="0" w:color="A6A6A6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59"/>
        <w:gridCol w:w="6831"/>
      </w:tblGrid>
      <w:tr w:rsidR="006D4A1F" w:rsidRPr="000A23AC" w14:paraId="174C1FD7" w14:textId="77777777" w:rsidTr="00EB3DD0">
        <w:trPr>
          <w:trHeight w:val="284"/>
        </w:trPr>
        <w:tc>
          <w:tcPr>
            <w:tcW w:w="1201" w:type="pct"/>
            <w:shd w:val="clear" w:color="auto" w:fill="A6A6A6"/>
          </w:tcPr>
          <w:p w14:paraId="62EBFD89" w14:textId="77777777" w:rsidR="006D4A1F" w:rsidRPr="003211B1" w:rsidRDefault="006D4A1F" w:rsidP="00EB3DD0">
            <w:pPr>
              <w:spacing w:after="6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3211B1">
              <w:rPr>
                <w:b/>
                <w:color w:val="FFFFFF"/>
                <w:sz w:val="20"/>
                <w:szCs w:val="20"/>
              </w:rPr>
              <w:t>Nazwa komponentu</w:t>
            </w:r>
          </w:p>
        </w:tc>
        <w:tc>
          <w:tcPr>
            <w:tcW w:w="3799" w:type="pct"/>
            <w:shd w:val="clear" w:color="auto" w:fill="A6A6A6"/>
          </w:tcPr>
          <w:p w14:paraId="126A6908" w14:textId="77777777" w:rsidR="006D4A1F" w:rsidRPr="003211B1" w:rsidRDefault="006D4A1F" w:rsidP="00EB3DD0">
            <w:pPr>
              <w:spacing w:after="6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3211B1">
              <w:rPr>
                <w:b/>
                <w:color w:val="FFFFFF"/>
                <w:sz w:val="20"/>
                <w:szCs w:val="20"/>
              </w:rPr>
              <w:t>Wymagane parametry techniczne</w:t>
            </w:r>
          </w:p>
        </w:tc>
      </w:tr>
      <w:tr w:rsidR="006D4A1F" w:rsidRPr="000A23AC" w14:paraId="31B58BDF" w14:textId="77777777" w:rsidTr="00EB3DD0">
        <w:trPr>
          <w:trHeight w:val="284"/>
        </w:trPr>
        <w:tc>
          <w:tcPr>
            <w:tcW w:w="1201" w:type="pct"/>
            <w:vAlign w:val="center"/>
          </w:tcPr>
          <w:p w14:paraId="5E6E3CF7" w14:textId="77777777" w:rsidR="006D4A1F" w:rsidRPr="003211B1" w:rsidRDefault="006D4A1F" w:rsidP="00EB3DD0">
            <w:pPr>
              <w:spacing w:before="120" w:line="240" w:lineRule="auto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 w:rsidRPr="003211B1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Informacje ogólne</w:t>
            </w:r>
          </w:p>
        </w:tc>
        <w:tc>
          <w:tcPr>
            <w:tcW w:w="3799" w:type="pct"/>
            <w:vAlign w:val="center"/>
          </w:tcPr>
          <w:p w14:paraId="4625C2F8" w14:textId="77777777" w:rsidR="006D4A1F" w:rsidRPr="00BB0D4D" w:rsidRDefault="006D4A1F" w:rsidP="00EB3DD0">
            <w:pPr>
              <w:spacing w:after="60" w:line="240" w:lineRule="auto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>Projektor laserowy instalacyjny do Sali konferencyjno-audytoryjnej</w:t>
            </w:r>
          </w:p>
        </w:tc>
      </w:tr>
      <w:tr w:rsidR="006D4A1F" w:rsidRPr="000A23AC" w14:paraId="693ABCE9" w14:textId="77777777" w:rsidTr="00EB3DD0">
        <w:trPr>
          <w:trHeight w:val="284"/>
        </w:trPr>
        <w:tc>
          <w:tcPr>
            <w:tcW w:w="1201" w:type="pct"/>
          </w:tcPr>
          <w:p w14:paraId="1CC3B372" w14:textId="77777777" w:rsidR="006D4A1F" w:rsidRPr="003211B1" w:rsidRDefault="006D4A1F" w:rsidP="00EB3DD0">
            <w:pPr>
              <w:spacing w:before="120"/>
              <w:rPr>
                <w:rFonts w:cs="Arial"/>
                <w:bCs/>
                <w:smallCaps/>
                <w:color w:val="595959"/>
                <w:sz w:val="20"/>
                <w:szCs w:val="20"/>
              </w:rPr>
            </w:pPr>
            <w:r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Parametry obrazu (minimum)</w:t>
            </w:r>
          </w:p>
        </w:tc>
        <w:tc>
          <w:tcPr>
            <w:tcW w:w="3799" w:type="pct"/>
          </w:tcPr>
          <w:p w14:paraId="1AC7D031" w14:textId="77777777" w:rsidR="006D4A1F" w:rsidRPr="00736FA1" w:rsidRDefault="006D4A1F" w:rsidP="00EB3DD0">
            <w:pPr>
              <w:spacing w:after="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736FA1">
              <w:rPr>
                <w:rFonts w:cs="Arial"/>
                <w:bCs/>
                <w:color w:val="595959"/>
                <w:sz w:val="20"/>
                <w:szCs w:val="20"/>
              </w:rPr>
              <w:t>Technologia wyświetlania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>:</w:t>
            </w:r>
            <w:r w:rsidRPr="00736FA1">
              <w:rPr>
                <w:rFonts w:cs="Arial"/>
                <w:bCs/>
                <w:color w:val="595959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>3LCD</w:t>
            </w:r>
          </w:p>
          <w:p w14:paraId="7E8AAEFB" w14:textId="77777777" w:rsidR="006D4A1F" w:rsidRPr="00736FA1" w:rsidRDefault="006D4A1F" w:rsidP="00EB3DD0">
            <w:pPr>
              <w:spacing w:after="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736FA1">
              <w:rPr>
                <w:rFonts w:cs="Arial"/>
                <w:bCs/>
                <w:color w:val="595959"/>
                <w:sz w:val="20"/>
                <w:szCs w:val="20"/>
              </w:rPr>
              <w:t xml:space="preserve">Rozdzielczość 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>1080p Full HD</w:t>
            </w:r>
          </w:p>
          <w:p w14:paraId="2967C274" w14:textId="77777777" w:rsidR="006D4A1F" w:rsidRPr="00736FA1" w:rsidRDefault="006D4A1F" w:rsidP="00EB3DD0">
            <w:pPr>
              <w:spacing w:after="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736FA1">
              <w:rPr>
                <w:rFonts w:cs="Arial"/>
                <w:bCs/>
                <w:color w:val="595959"/>
                <w:sz w:val="20"/>
                <w:szCs w:val="20"/>
              </w:rPr>
              <w:t xml:space="preserve">Jasność </w:t>
            </w:r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>4600 lumen- 3200 lumen (tryb ekonomiczny)</w:t>
            </w:r>
          </w:p>
          <w:p w14:paraId="0C9BABF1" w14:textId="77777777" w:rsidR="006D4A1F" w:rsidRPr="00736FA1" w:rsidRDefault="006D4A1F" w:rsidP="00EB3DD0">
            <w:pPr>
              <w:spacing w:after="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736FA1">
              <w:rPr>
                <w:rFonts w:cs="Arial"/>
                <w:bCs/>
                <w:color w:val="595959"/>
                <w:sz w:val="20"/>
                <w:szCs w:val="20"/>
              </w:rPr>
              <w:t xml:space="preserve">Kontrast </w:t>
            </w:r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>2500000 : 1</w:t>
            </w:r>
          </w:p>
          <w:p w14:paraId="4B20012F" w14:textId="77777777" w:rsidR="006D4A1F" w:rsidRDefault="006D4A1F" w:rsidP="00EB3DD0">
            <w:pPr>
              <w:spacing w:after="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>Współczynnik proporcji obrazu</w:t>
            </w:r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ab/>
              <w:t>16:9</w:t>
            </w:r>
          </w:p>
          <w:p w14:paraId="25DA509A" w14:textId="77777777" w:rsidR="006D4A1F" w:rsidRPr="00736FA1" w:rsidRDefault="006D4A1F" w:rsidP="00EB3DD0">
            <w:pPr>
              <w:spacing w:after="0"/>
              <w:rPr>
                <w:rFonts w:cs="Arial"/>
                <w:bCs/>
                <w:color w:val="595959"/>
                <w:sz w:val="20"/>
                <w:szCs w:val="20"/>
              </w:rPr>
            </w:pPr>
            <w:r>
              <w:rPr>
                <w:rFonts w:cs="Arial"/>
                <w:bCs/>
                <w:color w:val="595959"/>
                <w:sz w:val="20"/>
                <w:szCs w:val="20"/>
              </w:rPr>
              <w:t xml:space="preserve">Korekcja </w:t>
            </w:r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>Auto pionowo: ± 30 °, Ręczna obsługa poziomo ± 30 °</w:t>
            </w:r>
          </w:p>
          <w:p w14:paraId="4352E655" w14:textId="77777777" w:rsidR="006D4A1F" w:rsidRDefault="006D4A1F" w:rsidP="00EB3DD0">
            <w:pPr>
              <w:spacing w:after="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>Rozmiar projekcji</w:t>
            </w:r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ab/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 xml:space="preserve"> </w:t>
            </w:r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>31 cale - 310 cale</w:t>
            </w:r>
          </w:p>
          <w:p w14:paraId="5E5B222B" w14:textId="77777777" w:rsidR="006D4A1F" w:rsidRPr="003211B1" w:rsidRDefault="006D4A1F" w:rsidP="00EB3DD0">
            <w:pPr>
              <w:spacing w:after="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>Odwzorowanie kolorów</w:t>
            </w:r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ab/>
              <w:t>do 1,07 mld kolorów</w:t>
            </w:r>
          </w:p>
        </w:tc>
      </w:tr>
      <w:tr w:rsidR="006D4A1F" w:rsidRPr="000A23AC" w14:paraId="362F3088" w14:textId="77777777" w:rsidTr="00EB3DD0">
        <w:trPr>
          <w:trHeight w:val="284"/>
        </w:trPr>
        <w:tc>
          <w:tcPr>
            <w:tcW w:w="1201" w:type="pct"/>
            <w:vAlign w:val="center"/>
          </w:tcPr>
          <w:p w14:paraId="0D6E2910" w14:textId="77777777" w:rsidR="006D4A1F" w:rsidRPr="003211B1" w:rsidRDefault="006D4A1F" w:rsidP="00EB3DD0">
            <w:pPr>
              <w:spacing w:before="120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Źródło Światła</w:t>
            </w:r>
          </w:p>
        </w:tc>
        <w:tc>
          <w:tcPr>
            <w:tcW w:w="3799" w:type="pct"/>
          </w:tcPr>
          <w:p w14:paraId="562A0C4C" w14:textId="77777777" w:rsidR="006D4A1F" w:rsidRDefault="006D4A1F" w:rsidP="00EB3DD0">
            <w:pPr>
              <w:spacing w:after="0"/>
              <w:rPr>
                <w:rFonts w:cs="Arial"/>
                <w:bCs/>
                <w:color w:val="595959"/>
                <w:sz w:val="20"/>
                <w:szCs w:val="20"/>
              </w:rPr>
            </w:pPr>
            <w:r>
              <w:rPr>
                <w:rFonts w:cs="Arial"/>
                <w:bCs/>
                <w:color w:val="595959"/>
                <w:sz w:val="20"/>
                <w:szCs w:val="20"/>
              </w:rPr>
              <w:t>Laser</w:t>
            </w:r>
          </w:p>
          <w:p w14:paraId="2626B65F" w14:textId="77777777" w:rsidR="006D4A1F" w:rsidRPr="003211B1" w:rsidRDefault="006D4A1F" w:rsidP="006D4A1F">
            <w:pPr>
              <w:spacing w:after="0"/>
              <w:rPr>
                <w:rFonts w:cs="Arial"/>
                <w:bCs/>
                <w:color w:val="595959"/>
                <w:sz w:val="20"/>
                <w:szCs w:val="20"/>
              </w:rPr>
            </w:pPr>
            <w:r>
              <w:rPr>
                <w:rFonts w:cs="Arial"/>
                <w:bCs/>
                <w:color w:val="595959"/>
                <w:sz w:val="20"/>
                <w:szCs w:val="20"/>
              </w:rPr>
              <w:t xml:space="preserve">Żywotność źródła światła: </w:t>
            </w:r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 xml:space="preserve">20000 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>h</w:t>
            </w:r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 xml:space="preserve">, 30000 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 xml:space="preserve">h </w:t>
            </w:r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>Eco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 xml:space="preserve"> (minimum)</w:t>
            </w:r>
          </w:p>
        </w:tc>
      </w:tr>
      <w:tr w:rsidR="006D4A1F" w:rsidRPr="000A23AC" w14:paraId="7FD7CBB5" w14:textId="77777777" w:rsidTr="00EB3DD0">
        <w:trPr>
          <w:trHeight w:val="284"/>
        </w:trPr>
        <w:tc>
          <w:tcPr>
            <w:tcW w:w="1201" w:type="pct"/>
            <w:vAlign w:val="center"/>
          </w:tcPr>
          <w:p w14:paraId="4B6598F6" w14:textId="77777777" w:rsidR="006D4A1F" w:rsidRPr="003211B1" w:rsidRDefault="006D4A1F" w:rsidP="00EB3DD0">
            <w:pPr>
              <w:spacing w:before="120" w:line="240" w:lineRule="auto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Parametry Optyczne (minimum)</w:t>
            </w:r>
          </w:p>
        </w:tc>
        <w:tc>
          <w:tcPr>
            <w:tcW w:w="3799" w:type="pct"/>
            <w:vAlign w:val="center"/>
          </w:tcPr>
          <w:p w14:paraId="13AA011E" w14:textId="77777777" w:rsidR="006D4A1F" w:rsidRPr="00BB0D4D" w:rsidRDefault="006D4A1F" w:rsidP="00EB3DD0">
            <w:pPr>
              <w:spacing w:after="60" w:line="240" w:lineRule="auto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>Stosunek projekcji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 xml:space="preserve"> </w:t>
            </w:r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>1,32 - 2,12:1</w:t>
            </w:r>
          </w:p>
          <w:p w14:paraId="7BF99703" w14:textId="77777777" w:rsidR="006D4A1F" w:rsidRPr="00BB0D4D" w:rsidRDefault="006D4A1F" w:rsidP="00EB3DD0">
            <w:pPr>
              <w:spacing w:after="60" w:line="240" w:lineRule="auto"/>
              <w:rPr>
                <w:rFonts w:cs="Arial"/>
                <w:bCs/>
                <w:color w:val="595959"/>
                <w:sz w:val="20"/>
                <w:szCs w:val="20"/>
              </w:rPr>
            </w:pPr>
            <w:r>
              <w:rPr>
                <w:rFonts w:cs="Arial"/>
                <w:bCs/>
                <w:color w:val="595959"/>
                <w:sz w:val="20"/>
                <w:szCs w:val="20"/>
              </w:rPr>
              <w:t xml:space="preserve">Zoom </w:t>
            </w:r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 xml:space="preserve">Manual, </w:t>
            </w:r>
            <w:proofErr w:type="spellStart"/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>Factor</w:t>
            </w:r>
            <w:proofErr w:type="spellEnd"/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>: 1 - 1,62</w:t>
            </w:r>
          </w:p>
          <w:p w14:paraId="31235A5B" w14:textId="77777777" w:rsidR="006D4A1F" w:rsidRPr="00BB0D4D" w:rsidRDefault="006D4A1F" w:rsidP="00EB3DD0">
            <w:pPr>
              <w:spacing w:after="60" w:line="240" w:lineRule="auto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>Obiektyw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 xml:space="preserve"> </w:t>
            </w:r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>Optyczny</w:t>
            </w:r>
          </w:p>
          <w:p w14:paraId="344E3019" w14:textId="77777777" w:rsidR="006D4A1F" w:rsidRPr="00BB0D4D" w:rsidRDefault="006D4A1F" w:rsidP="00EB3DD0">
            <w:pPr>
              <w:spacing w:after="60" w:line="240" w:lineRule="auto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>Rozmiar projekcji</w:t>
            </w:r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ab/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 xml:space="preserve"> </w:t>
            </w:r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>31 cale - 310 cale</w:t>
            </w:r>
          </w:p>
          <w:p w14:paraId="3697FD29" w14:textId="77777777" w:rsidR="006D4A1F" w:rsidRPr="003211B1" w:rsidRDefault="006D4A1F" w:rsidP="00EB3DD0">
            <w:pPr>
              <w:spacing w:after="60" w:line="240" w:lineRule="auto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>Odległość projekcyjna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 xml:space="preserve"> </w:t>
            </w:r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>88 m - 906 m</w:t>
            </w:r>
          </w:p>
        </w:tc>
      </w:tr>
      <w:tr w:rsidR="006D4A1F" w:rsidRPr="000A23AC" w14:paraId="00E67671" w14:textId="77777777" w:rsidTr="00EB3DD0">
        <w:trPr>
          <w:trHeight w:val="284"/>
        </w:trPr>
        <w:tc>
          <w:tcPr>
            <w:tcW w:w="1201" w:type="pct"/>
            <w:vAlign w:val="center"/>
          </w:tcPr>
          <w:p w14:paraId="14AED957" w14:textId="77777777" w:rsidR="006D4A1F" w:rsidRPr="003211B1" w:rsidRDefault="006D4A1F" w:rsidP="00EB3DD0">
            <w:pPr>
              <w:spacing w:before="120" w:line="240" w:lineRule="auto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Złącza wejściowe/wyjściowe (minimum)</w:t>
            </w:r>
          </w:p>
        </w:tc>
        <w:tc>
          <w:tcPr>
            <w:tcW w:w="3799" w:type="pct"/>
            <w:vAlign w:val="center"/>
          </w:tcPr>
          <w:p w14:paraId="12D49861" w14:textId="77777777" w:rsidR="006D4A1F" w:rsidRPr="003211B1" w:rsidRDefault="006D4A1F" w:rsidP="00EB3DD0">
            <w:pPr>
              <w:spacing w:after="60" w:line="240" w:lineRule="auto"/>
              <w:jc w:val="both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 xml:space="preserve">USB 2.0-A, USB 2.0, RS-232C, Interfejs Ethernet (100 Base-TX / 10 Base-T), Wi-Fi Direct, Wejście VGA (2x), Wyjście VGA, Wejście sygnału kompozytowego, </w:t>
            </w:r>
            <w:proofErr w:type="spellStart"/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>Miracast</w:t>
            </w:r>
            <w:proofErr w:type="spellEnd"/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 xml:space="preserve">, Gniazdo wtykowe wyjściowe, Gniazdo wtykowe wejściowe (2x), Wyjście audio typu </w:t>
            </w:r>
            <w:proofErr w:type="spellStart"/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>cinch</w:t>
            </w:r>
            <w:proofErr w:type="spellEnd"/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>, wejście mikrofonu, HDMI (HDCP 2.2) (2x), Bezprzewodowa sieć LAN IEEE 802.11a/b/g/n/</w:t>
            </w:r>
            <w:proofErr w:type="spellStart"/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>ac</w:t>
            </w:r>
            <w:proofErr w:type="spellEnd"/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 xml:space="preserve"> (</w:t>
            </w:r>
            <w:proofErr w:type="spellStart"/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>WiFi</w:t>
            </w:r>
            <w:proofErr w:type="spellEnd"/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 xml:space="preserve"> 5)</w:t>
            </w:r>
          </w:p>
        </w:tc>
      </w:tr>
      <w:tr w:rsidR="006D4A1F" w:rsidRPr="000A23AC" w14:paraId="5C385792" w14:textId="77777777" w:rsidTr="00EB3DD0">
        <w:trPr>
          <w:trHeight w:val="284"/>
        </w:trPr>
        <w:tc>
          <w:tcPr>
            <w:tcW w:w="1201" w:type="pct"/>
            <w:vAlign w:val="center"/>
          </w:tcPr>
          <w:p w14:paraId="245A7F2E" w14:textId="77777777" w:rsidR="006D4A1F" w:rsidRDefault="006D4A1F" w:rsidP="00EB3DD0">
            <w:pPr>
              <w:spacing w:before="120" w:line="240" w:lineRule="auto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Inne</w:t>
            </w:r>
          </w:p>
        </w:tc>
        <w:tc>
          <w:tcPr>
            <w:tcW w:w="3799" w:type="pct"/>
            <w:vAlign w:val="center"/>
          </w:tcPr>
          <w:p w14:paraId="3ECDCF0B" w14:textId="77777777" w:rsidR="006D4A1F" w:rsidRDefault="006D4A1F" w:rsidP="00EB3DD0">
            <w:pPr>
              <w:spacing w:after="60" w:line="240" w:lineRule="auto"/>
              <w:jc w:val="both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 xml:space="preserve">Zamek </w:t>
            </w:r>
            <w:proofErr w:type="spellStart"/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>Kensington</w:t>
            </w:r>
            <w:proofErr w:type="spellEnd"/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>, Drążek zabezpieczający, Blokada panelu obsługi, Kłódka, Otwór na linkę zabezpieczającą, Blokada modułu bezprzewodowej sieci LAN, Ochrona hasłem</w:t>
            </w:r>
            <w:r w:rsidRPr="00006309">
              <w:rPr>
                <w:rFonts w:cs="Arial"/>
                <w:bCs/>
                <w:color w:val="595959"/>
                <w:sz w:val="20"/>
                <w:szCs w:val="20"/>
              </w:rPr>
              <w:t xml:space="preserve"> </w:t>
            </w:r>
          </w:p>
          <w:p w14:paraId="788CBB56" w14:textId="77777777" w:rsidR="006D4A1F" w:rsidRPr="00006309" w:rsidRDefault="006D4A1F" w:rsidP="00EB3DD0">
            <w:pPr>
              <w:spacing w:after="60" w:line="240" w:lineRule="auto"/>
              <w:jc w:val="both"/>
              <w:rPr>
                <w:rFonts w:cs="Arial"/>
                <w:bCs/>
                <w:color w:val="595959"/>
                <w:sz w:val="20"/>
                <w:szCs w:val="20"/>
              </w:rPr>
            </w:pPr>
            <w:r>
              <w:rPr>
                <w:rFonts w:cs="Arial"/>
                <w:bCs/>
                <w:color w:val="595959"/>
                <w:sz w:val="20"/>
                <w:szCs w:val="20"/>
              </w:rPr>
              <w:t>W zestawie pilot: Tak</w:t>
            </w:r>
          </w:p>
          <w:p w14:paraId="49FBCEC6" w14:textId="77777777" w:rsidR="006D4A1F" w:rsidRPr="00623D84" w:rsidRDefault="006D4A1F" w:rsidP="00EB3DD0">
            <w:pPr>
              <w:spacing w:after="60" w:line="240" w:lineRule="auto"/>
              <w:jc w:val="both"/>
              <w:rPr>
                <w:rFonts w:cs="Arial"/>
                <w:bCs/>
                <w:color w:val="595959"/>
                <w:sz w:val="20"/>
                <w:szCs w:val="20"/>
              </w:rPr>
            </w:pPr>
            <w:r>
              <w:rPr>
                <w:rFonts w:cs="Arial"/>
                <w:bCs/>
                <w:color w:val="595959"/>
                <w:sz w:val="20"/>
                <w:szCs w:val="20"/>
              </w:rPr>
              <w:t>Moc</w:t>
            </w:r>
            <w:r w:rsidRPr="00006309">
              <w:rPr>
                <w:rFonts w:cs="Arial"/>
                <w:bCs/>
                <w:color w:val="595959"/>
                <w:sz w:val="20"/>
                <w:szCs w:val="20"/>
              </w:rPr>
              <w:t xml:space="preserve"> głośników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 xml:space="preserve"> (minimum)</w:t>
            </w:r>
            <w:r w:rsidRPr="00006309">
              <w:rPr>
                <w:rFonts w:cs="Arial"/>
                <w:bCs/>
                <w:color w:val="595959"/>
                <w:sz w:val="20"/>
                <w:szCs w:val="20"/>
              </w:rPr>
              <w:t xml:space="preserve">: 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>16W</w:t>
            </w:r>
          </w:p>
        </w:tc>
      </w:tr>
      <w:tr w:rsidR="006D4A1F" w:rsidRPr="000A23AC" w14:paraId="51A6632B" w14:textId="77777777" w:rsidTr="00EB3DD0">
        <w:trPr>
          <w:trHeight w:val="284"/>
        </w:trPr>
        <w:tc>
          <w:tcPr>
            <w:tcW w:w="1201" w:type="pct"/>
          </w:tcPr>
          <w:p w14:paraId="78846D7A" w14:textId="77777777" w:rsidR="006D4A1F" w:rsidRPr="001F16B5" w:rsidRDefault="006D4A1F" w:rsidP="00EB3DD0">
            <w:pPr>
              <w:spacing w:before="120" w:line="240" w:lineRule="auto"/>
            </w:pPr>
            <w:r w:rsidRPr="00BB0D4D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lastRenderedPageBreak/>
              <w:t>Zarządzanie projektorem</w:t>
            </w:r>
            <w:r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 xml:space="preserve"> (minimum)</w:t>
            </w:r>
          </w:p>
        </w:tc>
        <w:tc>
          <w:tcPr>
            <w:tcW w:w="3799" w:type="pct"/>
          </w:tcPr>
          <w:p w14:paraId="0B68E1AD" w14:textId="77777777" w:rsidR="006D4A1F" w:rsidRPr="001F16B5" w:rsidRDefault="006D4A1F" w:rsidP="00EB3DD0"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 xml:space="preserve">via: </w:t>
            </w:r>
            <w:proofErr w:type="spellStart"/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>Crestron</w:t>
            </w:r>
            <w:proofErr w:type="spellEnd"/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>Integrated</w:t>
            </w:r>
            <w:proofErr w:type="spellEnd"/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 xml:space="preserve"> Partner, </w:t>
            </w:r>
            <w:proofErr w:type="spellStart"/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>Extron</w:t>
            </w:r>
            <w:proofErr w:type="spellEnd"/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 xml:space="preserve"> IP Link, Odnajdywanie urządzeń AMX, Protokół Control4 Simple Device Discovery</w:t>
            </w:r>
          </w:p>
        </w:tc>
      </w:tr>
      <w:tr w:rsidR="006D4A1F" w:rsidRPr="000A23AC" w14:paraId="5997631C" w14:textId="77777777" w:rsidTr="00EB3DD0">
        <w:trPr>
          <w:trHeight w:val="284"/>
        </w:trPr>
        <w:tc>
          <w:tcPr>
            <w:tcW w:w="1201" w:type="pct"/>
            <w:vAlign w:val="center"/>
          </w:tcPr>
          <w:p w14:paraId="773740BC" w14:textId="77777777" w:rsidR="006D4A1F" w:rsidRDefault="006D4A1F" w:rsidP="00EB3DD0">
            <w:pPr>
              <w:spacing w:before="120" w:line="240" w:lineRule="auto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Zasilanie</w:t>
            </w:r>
          </w:p>
        </w:tc>
        <w:tc>
          <w:tcPr>
            <w:tcW w:w="3799" w:type="pct"/>
            <w:vAlign w:val="center"/>
          </w:tcPr>
          <w:p w14:paraId="1DBB5D84" w14:textId="77777777" w:rsidR="006D4A1F" w:rsidRPr="00006309" w:rsidRDefault="006D4A1F" w:rsidP="00EB3DD0">
            <w:pPr>
              <w:spacing w:after="60" w:line="240" w:lineRule="auto"/>
              <w:jc w:val="both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006309">
              <w:rPr>
                <w:rFonts w:cs="Arial"/>
                <w:bCs/>
                <w:color w:val="595959"/>
                <w:sz w:val="20"/>
                <w:szCs w:val="20"/>
              </w:rPr>
              <w:t>Zasilanie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 xml:space="preserve">: </w:t>
            </w:r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>AC 220 V - 240 V, 50 Hz - 60 Hz</w:t>
            </w:r>
          </w:p>
          <w:p w14:paraId="37FF561D" w14:textId="77777777" w:rsidR="006D4A1F" w:rsidRPr="00623D84" w:rsidRDefault="006D4A1F" w:rsidP="00EB3DD0">
            <w:pPr>
              <w:spacing w:after="60" w:line="240" w:lineRule="auto"/>
              <w:jc w:val="both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006309">
              <w:rPr>
                <w:rFonts w:cs="Arial"/>
                <w:bCs/>
                <w:color w:val="595959"/>
                <w:sz w:val="20"/>
                <w:szCs w:val="20"/>
              </w:rPr>
              <w:t>Zużycie energii (maksymalne)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 xml:space="preserve">: </w:t>
            </w:r>
            <w:r w:rsidRPr="00FF5362">
              <w:rPr>
                <w:rFonts w:cs="Arial"/>
                <w:bCs/>
                <w:color w:val="595959"/>
                <w:sz w:val="20"/>
                <w:szCs w:val="20"/>
              </w:rPr>
              <w:t>260 W</w:t>
            </w:r>
          </w:p>
        </w:tc>
      </w:tr>
      <w:tr w:rsidR="006D4A1F" w:rsidRPr="000A23AC" w14:paraId="59F8C4D6" w14:textId="77777777" w:rsidTr="00EB3DD0">
        <w:trPr>
          <w:trHeight w:val="284"/>
        </w:trPr>
        <w:tc>
          <w:tcPr>
            <w:tcW w:w="1201" w:type="pct"/>
            <w:vAlign w:val="center"/>
          </w:tcPr>
          <w:p w14:paraId="1FC21B71" w14:textId="77777777" w:rsidR="006D4A1F" w:rsidRDefault="006D4A1F" w:rsidP="00EB3DD0">
            <w:pPr>
              <w:spacing w:before="120" w:line="240" w:lineRule="auto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Waga i wymiary (maksymalnie)</w:t>
            </w:r>
          </w:p>
        </w:tc>
        <w:tc>
          <w:tcPr>
            <w:tcW w:w="3799" w:type="pct"/>
            <w:vAlign w:val="center"/>
          </w:tcPr>
          <w:p w14:paraId="74A37199" w14:textId="77777777" w:rsidR="006D4A1F" w:rsidRPr="00FF5362" w:rsidRDefault="006D4A1F" w:rsidP="00EB3DD0">
            <w:pPr>
              <w:spacing w:after="60" w:line="240" w:lineRule="auto"/>
              <w:jc w:val="both"/>
              <w:rPr>
                <w:rFonts w:cs="Arial"/>
                <w:bCs/>
                <w:color w:val="595959"/>
                <w:sz w:val="20"/>
                <w:szCs w:val="20"/>
              </w:rPr>
            </w:pPr>
            <w:r>
              <w:rPr>
                <w:rFonts w:cs="Arial"/>
                <w:bCs/>
                <w:color w:val="595959"/>
                <w:sz w:val="20"/>
                <w:szCs w:val="20"/>
              </w:rPr>
              <w:t xml:space="preserve">Wymiary </w:t>
            </w:r>
            <w:r w:rsidRPr="00FF5362">
              <w:rPr>
                <w:rFonts w:cs="Arial"/>
                <w:bCs/>
                <w:color w:val="595959"/>
                <w:sz w:val="20"/>
                <w:szCs w:val="20"/>
              </w:rPr>
              <w:t>325‎ x 299 x 90 mm (Szerokość x Głębokość x Wysokość)</w:t>
            </w:r>
          </w:p>
          <w:p w14:paraId="3D49F996" w14:textId="77777777" w:rsidR="006D4A1F" w:rsidRPr="00006309" w:rsidRDefault="006D4A1F" w:rsidP="00EB3DD0">
            <w:pPr>
              <w:spacing w:after="60" w:line="240" w:lineRule="auto"/>
              <w:jc w:val="both"/>
              <w:rPr>
                <w:rFonts w:cs="Arial"/>
                <w:bCs/>
                <w:color w:val="595959"/>
                <w:sz w:val="20"/>
                <w:szCs w:val="20"/>
              </w:rPr>
            </w:pPr>
            <w:r>
              <w:rPr>
                <w:rFonts w:cs="Arial"/>
                <w:bCs/>
                <w:color w:val="595959"/>
                <w:sz w:val="20"/>
                <w:szCs w:val="20"/>
              </w:rPr>
              <w:t xml:space="preserve">Waga </w:t>
            </w:r>
            <w:r w:rsidRPr="00FF5362">
              <w:rPr>
                <w:rFonts w:cs="Arial"/>
                <w:bCs/>
                <w:color w:val="595959"/>
                <w:sz w:val="20"/>
                <w:szCs w:val="20"/>
              </w:rPr>
              <w:t>4,2 kg</w:t>
            </w:r>
          </w:p>
        </w:tc>
      </w:tr>
      <w:tr w:rsidR="006D4A1F" w14:paraId="1C7FC619" w14:textId="77777777" w:rsidTr="00EB3DD0">
        <w:trPr>
          <w:trHeight w:val="284"/>
        </w:trPr>
        <w:tc>
          <w:tcPr>
            <w:tcW w:w="1201" w:type="pct"/>
            <w:tcBorders>
              <w:top w:val="single" w:sz="4" w:space="0" w:color="A6A6A6"/>
              <w:left w:val="single" w:sz="12" w:space="0" w:color="A6A6A6"/>
              <w:bottom w:val="single" w:sz="12" w:space="0" w:color="A6A6A6"/>
              <w:right w:val="single" w:sz="4" w:space="0" w:color="A6A6A6"/>
            </w:tcBorders>
            <w:vAlign w:val="center"/>
          </w:tcPr>
          <w:p w14:paraId="37A41B50" w14:textId="77777777" w:rsidR="006D4A1F" w:rsidRPr="00FF5362" w:rsidRDefault="006D4A1F" w:rsidP="00EB3DD0">
            <w:pPr>
              <w:spacing w:before="120" w:line="240" w:lineRule="auto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 w:rsidRPr="00FF5362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Gwarancja producenta</w:t>
            </w:r>
          </w:p>
        </w:tc>
        <w:tc>
          <w:tcPr>
            <w:tcW w:w="3799" w:type="pct"/>
            <w:tcBorders>
              <w:top w:val="single" w:sz="4" w:space="0" w:color="A6A6A6"/>
              <w:left w:val="single" w:sz="4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2DB8902C" w14:textId="77777777" w:rsidR="006D4A1F" w:rsidRPr="00FF5362" w:rsidRDefault="006D4A1F" w:rsidP="00EB3DD0">
            <w:pPr>
              <w:spacing w:after="60" w:line="240" w:lineRule="auto"/>
              <w:jc w:val="both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FF5362">
              <w:rPr>
                <w:rFonts w:cs="Arial"/>
                <w:bCs/>
                <w:color w:val="595959"/>
                <w:sz w:val="20"/>
                <w:szCs w:val="20"/>
              </w:rPr>
              <w:t>60 miesięcy lub 12.000 h</w:t>
            </w:r>
          </w:p>
        </w:tc>
      </w:tr>
    </w:tbl>
    <w:p w14:paraId="6CDF65F3" w14:textId="77777777" w:rsidR="006D4A1F" w:rsidRDefault="006D4A1F" w:rsidP="006D4A1F">
      <w:pPr>
        <w:ind w:left="360"/>
      </w:pPr>
    </w:p>
    <w:p w14:paraId="5157164F" w14:textId="77777777" w:rsidR="00AD1EE5" w:rsidRDefault="00AD1EE5" w:rsidP="00F045BB">
      <w:r>
        <w:t xml:space="preserve"> </w:t>
      </w:r>
    </w:p>
    <w:p w14:paraId="14FFB86F" w14:textId="77777777" w:rsidR="00A34231" w:rsidRDefault="00A34231" w:rsidP="00350CB2">
      <w:pPr>
        <w:pStyle w:val="Akapitzlist"/>
        <w:numPr>
          <w:ilvl w:val="0"/>
          <w:numId w:val="4"/>
        </w:numPr>
      </w:pPr>
      <w:r>
        <w:t>Zestaw mikrofonowy + słuchawki sztuk 1</w:t>
      </w:r>
    </w:p>
    <w:p w14:paraId="315324BC" w14:textId="77777777" w:rsidR="00F93BB3" w:rsidRPr="00AD1EE5" w:rsidRDefault="00F93BB3" w:rsidP="00F93BB3">
      <w:pPr>
        <w:pStyle w:val="Akapitzlist"/>
      </w:pPr>
    </w:p>
    <w:p w14:paraId="5DB512CB" w14:textId="77777777" w:rsidR="00F93BB3" w:rsidRPr="00350CB2" w:rsidRDefault="00F93BB3" w:rsidP="00F93BB3">
      <w:r w:rsidRPr="00350CB2">
        <w:t>System mikrofonów bezprzewodowych powinien składać się z następujących elementów:</w:t>
      </w:r>
    </w:p>
    <w:p w14:paraId="069ECF10" w14:textId="77777777" w:rsidR="00F93BB3" w:rsidRPr="00350CB2" w:rsidRDefault="00F93BB3" w:rsidP="00B33ACB">
      <w:pPr>
        <w:pStyle w:val="Calibri10"/>
        <w:numPr>
          <w:ilvl w:val="0"/>
          <w:numId w:val="10"/>
        </w:numPr>
        <w:rPr>
          <w:sz w:val="22"/>
          <w:szCs w:val="22"/>
        </w:rPr>
      </w:pPr>
      <w:r w:rsidRPr="00350CB2">
        <w:rPr>
          <w:sz w:val="22"/>
          <w:szCs w:val="22"/>
        </w:rPr>
        <w:t>Nadajnika osobistego typu „</w:t>
      </w:r>
      <w:proofErr w:type="spellStart"/>
      <w:r w:rsidRPr="00350CB2">
        <w:rPr>
          <w:sz w:val="22"/>
          <w:szCs w:val="22"/>
        </w:rPr>
        <w:t>bodypack</w:t>
      </w:r>
      <w:proofErr w:type="spellEnd"/>
      <w:r w:rsidRPr="00350CB2">
        <w:rPr>
          <w:sz w:val="22"/>
          <w:szCs w:val="22"/>
        </w:rPr>
        <w:t>”</w:t>
      </w:r>
    </w:p>
    <w:p w14:paraId="157A6012" w14:textId="77777777" w:rsidR="00F93BB3" w:rsidRPr="00350CB2" w:rsidRDefault="00F93BB3" w:rsidP="00B33ACB">
      <w:pPr>
        <w:pStyle w:val="Calibri10"/>
        <w:numPr>
          <w:ilvl w:val="0"/>
          <w:numId w:val="10"/>
        </w:numPr>
        <w:rPr>
          <w:sz w:val="22"/>
          <w:szCs w:val="22"/>
        </w:rPr>
      </w:pPr>
      <w:r w:rsidRPr="00350CB2">
        <w:rPr>
          <w:sz w:val="22"/>
          <w:szCs w:val="22"/>
        </w:rPr>
        <w:t>Odbiornika</w:t>
      </w:r>
      <w:r w:rsidR="00EB3DD0">
        <w:rPr>
          <w:sz w:val="22"/>
          <w:szCs w:val="22"/>
        </w:rPr>
        <w:t xml:space="preserve"> podwójnego</w:t>
      </w:r>
    </w:p>
    <w:p w14:paraId="12C4626A" w14:textId="77777777" w:rsidR="00F93BB3" w:rsidRPr="00350CB2" w:rsidRDefault="00F93BB3" w:rsidP="00B33ACB">
      <w:pPr>
        <w:pStyle w:val="Calibri10"/>
        <w:numPr>
          <w:ilvl w:val="0"/>
          <w:numId w:val="10"/>
        </w:numPr>
        <w:rPr>
          <w:sz w:val="22"/>
          <w:szCs w:val="22"/>
        </w:rPr>
      </w:pPr>
      <w:r w:rsidRPr="00350CB2">
        <w:rPr>
          <w:sz w:val="22"/>
          <w:szCs w:val="22"/>
        </w:rPr>
        <w:t xml:space="preserve">Mikrofonu </w:t>
      </w:r>
      <w:proofErr w:type="spellStart"/>
      <w:r w:rsidR="00EB3DD0">
        <w:rPr>
          <w:sz w:val="22"/>
          <w:szCs w:val="22"/>
        </w:rPr>
        <w:t>doręcznego</w:t>
      </w:r>
      <w:proofErr w:type="spellEnd"/>
      <w:r w:rsidRPr="00350CB2">
        <w:rPr>
          <w:sz w:val="22"/>
          <w:szCs w:val="22"/>
        </w:rPr>
        <w:t xml:space="preserve"> </w:t>
      </w:r>
    </w:p>
    <w:p w14:paraId="1300481D" w14:textId="77777777" w:rsidR="00F93BB3" w:rsidRPr="00350CB2" w:rsidRDefault="00F93BB3" w:rsidP="00B33ACB">
      <w:pPr>
        <w:pStyle w:val="Calibri10"/>
        <w:numPr>
          <w:ilvl w:val="0"/>
          <w:numId w:val="10"/>
        </w:numPr>
        <w:rPr>
          <w:sz w:val="22"/>
          <w:szCs w:val="22"/>
        </w:rPr>
      </w:pPr>
      <w:r w:rsidRPr="00350CB2">
        <w:rPr>
          <w:sz w:val="22"/>
          <w:szCs w:val="22"/>
        </w:rPr>
        <w:t>Ładowarki akumulatorowej</w:t>
      </w:r>
    </w:p>
    <w:p w14:paraId="0CDB3E94" w14:textId="77777777" w:rsidR="00F93BB3" w:rsidRPr="00350CB2" w:rsidRDefault="00F93BB3" w:rsidP="00B33ACB">
      <w:pPr>
        <w:pStyle w:val="Calibri10"/>
        <w:numPr>
          <w:ilvl w:val="0"/>
          <w:numId w:val="10"/>
        </w:numPr>
        <w:rPr>
          <w:sz w:val="22"/>
          <w:szCs w:val="22"/>
        </w:rPr>
      </w:pPr>
      <w:r w:rsidRPr="00350CB2">
        <w:rPr>
          <w:sz w:val="22"/>
          <w:szCs w:val="22"/>
        </w:rPr>
        <w:t>Zapasowych akumulatorów</w:t>
      </w:r>
    </w:p>
    <w:p w14:paraId="51FC7687" w14:textId="77777777" w:rsidR="00F93BB3" w:rsidRDefault="00F93BB3" w:rsidP="00B33ACB">
      <w:pPr>
        <w:pStyle w:val="Calibri10"/>
        <w:numPr>
          <w:ilvl w:val="0"/>
          <w:numId w:val="10"/>
        </w:numPr>
        <w:rPr>
          <w:sz w:val="22"/>
          <w:szCs w:val="22"/>
        </w:rPr>
      </w:pPr>
      <w:r w:rsidRPr="00350CB2">
        <w:rPr>
          <w:sz w:val="22"/>
          <w:szCs w:val="22"/>
        </w:rPr>
        <w:t>Mikrofonu nausznego</w:t>
      </w:r>
    </w:p>
    <w:p w14:paraId="5D5BECD0" w14:textId="77777777" w:rsidR="00350CB2" w:rsidRPr="00350CB2" w:rsidRDefault="00350CB2" w:rsidP="00B33ACB">
      <w:pPr>
        <w:pStyle w:val="Calibri10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Słuchawek</w:t>
      </w:r>
    </w:p>
    <w:p w14:paraId="2A98C440" w14:textId="77777777" w:rsidR="00F93BB3" w:rsidRPr="00350CB2" w:rsidRDefault="00F93BB3" w:rsidP="00F93BB3"/>
    <w:p w14:paraId="41AD992D" w14:textId="77777777" w:rsidR="00F93BB3" w:rsidRPr="00350CB2" w:rsidRDefault="00F93BB3" w:rsidP="00350CB2">
      <w:pPr>
        <w:pStyle w:val="Calibri10"/>
        <w:rPr>
          <w:sz w:val="22"/>
          <w:szCs w:val="22"/>
        </w:rPr>
      </w:pPr>
      <w:bookmarkStart w:id="2" w:name="_Toc146636206"/>
      <w:r w:rsidRPr="00350CB2">
        <w:rPr>
          <w:sz w:val="22"/>
          <w:szCs w:val="22"/>
        </w:rPr>
        <w:t>Informacje ogólne</w:t>
      </w:r>
      <w:bookmarkEnd w:id="2"/>
    </w:p>
    <w:p w14:paraId="3BDA2997" w14:textId="77777777" w:rsidR="00F93BB3" w:rsidRPr="00350CB2" w:rsidRDefault="00F93BB3" w:rsidP="00BF7BFE">
      <w:pPr>
        <w:numPr>
          <w:ilvl w:val="0"/>
          <w:numId w:val="6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Powinien zawierać profesjonalny odbiornik bezprzewodowy ze wstępnie skonfigurowanymi ustawieniami grup, kanałów i częstotliwości oraz opcjami skanowania RF do pracy z kompatybilnymi systemami bezprzewodowymi.</w:t>
      </w:r>
    </w:p>
    <w:p w14:paraId="3B7A6251" w14:textId="77777777" w:rsidR="00F93BB3" w:rsidRPr="00350CB2" w:rsidRDefault="00F93BB3" w:rsidP="00BF7BFE">
      <w:pPr>
        <w:numPr>
          <w:ilvl w:val="0"/>
          <w:numId w:val="6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Powinien działać w dostępnym paśmie UHF (470–938 MHz).</w:t>
      </w:r>
    </w:p>
    <w:p w14:paraId="611A9CCF" w14:textId="77777777" w:rsidR="00F93BB3" w:rsidRPr="00350CB2" w:rsidRDefault="00F93BB3" w:rsidP="00BF7BFE">
      <w:pPr>
        <w:numPr>
          <w:ilvl w:val="0"/>
          <w:numId w:val="6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Powinien zapewniać możliwość stosowania odbiornika pojedynczego lub podwójnego</w:t>
      </w:r>
    </w:p>
    <w:p w14:paraId="54FE93CE" w14:textId="77777777" w:rsidR="00F93BB3" w:rsidRPr="00350CB2" w:rsidRDefault="00F93BB3" w:rsidP="00BF7BFE">
      <w:pPr>
        <w:numPr>
          <w:ilvl w:val="0"/>
          <w:numId w:val="6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Powinien zapewniać możliwość stosowania nadajnika do ręki lub osobistego typu „</w:t>
      </w:r>
      <w:proofErr w:type="spellStart"/>
      <w:r w:rsidRPr="00350CB2">
        <w:rPr>
          <w:rFonts w:eastAsia="Times New Roman" w:cstheme="minorHAnsi"/>
        </w:rPr>
        <w:t>bodypack</w:t>
      </w:r>
      <w:proofErr w:type="spellEnd"/>
      <w:r w:rsidRPr="00350CB2">
        <w:rPr>
          <w:rFonts w:eastAsia="Times New Roman" w:cstheme="minorHAnsi"/>
        </w:rPr>
        <w:t>”</w:t>
      </w:r>
    </w:p>
    <w:p w14:paraId="4579212C" w14:textId="77777777" w:rsidR="00F93BB3" w:rsidRPr="00350CB2" w:rsidRDefault="00F93BB3" w:rsidP="00BF7BFE">
      <w:pPr>
        <w:numPr>
          <w:ilvl w:val="0"/>
          <w:numId w:val="6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Powinien zapewniać transmisję cyfrowego dźwięku audio o rozdzielczości minimum 24 bity</w:t>
      </w:r>
    </w:p>
    <w:p w14:paraId="52FA7EEF" w14:textId="77777777" w:rsidR="00F93BB3" w:rsidRPr="00350CB2" w:rsidRDefault="00F93BB3" w:rsidP="00BF7BFE">
      <w:pPr>
        <w:numPr>
          <w:ilvl w:val="0"/>
          <w:numId w:val="6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Szerokość pasma strojenia powinna wynosić minimum 44 MHz (wybierane pasmo RF) z minimalnie 32 wstępnie ustawionymi kompatybilnymi kanałami.</w:t>
      </w:r>
    </w:p>
    <w:p w14:paraId="6EE46A84" w14:textId="77777777" w:rsidR="00F93BB3" w:rsidRPr="00350CB2" w:rsidRDefault="00F93BB3" w:rsidP="00BF7BFE">
      <w:pPr>
        <w:numPr>
          <w:ilvl w:val="0"/>
          <w:numId w:val="6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Powinien być zdolny do obsługi 12 kompatybilnych kanałów w paśmie telewizyjnym 8 MHz.</w:t>
      </w:r>
    </w:p>
    <w:p w14:paraId="4BD74609" w14:textId="77777777" w:rsidR="00F93BB3" w:rsidRPr="00350CB2" w:rsidRDefault="00F93BB3" w:rsidP="00BF7BFE">
      <w:pPr>
        <w:numPr>
          <w:ilvl w:val="0"/>
          <w:numId w:val="6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Powinien zapewniać wysokiej jakości czysty dźwięk o płaskiej odpowiedzi częstotliwościowej w szerokim zakresie od 20 Hz do 20 kHz, zapewniając dokładne odtwarzanie dźwięku</w:t>
      </w:r>
    </w:p>
    <w:p w14:paraId="1CA69952" w14:textId="77777777" w:rsidR="00F93BB3" w:rsidRPr="00350CB2" w:rsidRDefault="00F93BB3" w:rsidP="00BF7BFE">
      <w:pPr>
        <w:numPr>
          <w:ilvl w:val="0"/>
          <w:numId w:val="6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Powinien posiadać niskie opóźnienie wynoszące maksymalnie 3,2 ms</w:t>
      </w:r>
    </w:p>
    <w:p w14:paraId="3E548E4B" w14:textId="77777777" w:rsidR="00F93BB3" w:rsidRPr="00350CB2" w:rsidRDefault="00F93BB3" w:rsidP="00BF7BFE">
      <w:pPr>
        <w:numPr>
          <w:ilvl w:val="0"/>
          <w:numId w:val="6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 xml:space="preserve">Zakres dynamiczny powinien wynosić minimum 115 </w:t>
      </w:r>
      <w:proofErr w:type="spellStart"/>
      <w:r w:rsidRPr="00350CB2">
        <w:rPr>
          <w:rFonts w:eastAsia="Times New Roman" w:cstheme="minorHAnsi"/>
        </w:rPr>
        <w:t>dB</w:t>
      </w:r>
      <w:proofErr w:type="spellEnd"/>
      <w:r w:rsidRPr="00350CB2">
        <w:rPr>
          <w:rFonts w:eastAsia="Times New Roman" w:cstheme="minorHAnsi"/>
        </w:rPr>
        <w:t>.</w:t>
      </w:r>
    </w:p>
    <w:p w14:paraId="4CE3B33B" w14:textId="77777777" w:rsidR="00F93BB3" w:rsidRPr="00350CB2" w:rsidRDefault="00F93BB3" w:rsidP="00BF7BFE">
      <w:pPr>
        <w:numPr>
          <w:ilvl w:val="0"/>
          <w:numId w:val="6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 xml:space="preserve">Zasięg działania do 100m (w otwartej </w:t>
      </w:r>
      <w:proofErr w:type="spellStart"/>
      <w:r w:rsidRPr="00350CB2">
        <w:rPr>
          <w:rFonts w:eastAsia="Times New Roman" w:cstheme="minorHAnsi"/>
        </w:rPr>
        <w:t>przetrzeni</w:t>
      </w:r>
      <w:proofErr w:type="spellEnd"/>
      <w:r w:rsidRPr="00350CB2">
        <w:rPr>
          <w:rFonts w:eastAsia="Times New Roman" w:cstheme="minorHAnsi"/>
        </w:rPr>
        <w:t>)</w:t>
      </w:r>
    </w:p>
    <w:p w14:paraId="565FAC0F" w14:textId="77777777" w:rsidR="00F93BB3" w:rsidRPr="00350CB2" w:rsidRDefault="00F93BB3" w:rsidP="00BF7BFE">
      <w:pPr>
        <w:numPr>
          <w:ilvl w:val="0"/>
          <w:numId w:val="6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 xml:space="preserve">Powinien być w stanie współpracować z systemami kontroli innych firm, takimi jak </w:t>
      </w:r>
      <w:proofErr w:type="spellStart"/>
      <w:r w:rsidRPr="00350CB2">
        <w:rPr>
          <w:rFonts w:eastAsia="Times New Roman" w:cstheme="minorHAnsi"/>
        </w:rPr>
        <w:t>Crestron</w:t>
      </w:r>
      <w:proofErr w:type="spellEnd"/>
      <w:r w:rsidRPr="00350CB2">
        <w:rPr>
          <w:rFonts w:eastAsia="Times New Roman" w:cstheme="minorHAnsi"/>
        </w:rPr>
        <w:t xml:space="preserve">, AMX, </w:t>
      </w:r>
      <w:proofErr w:type="spellStart"/>
      <w:r w:rsidRPr="00350CB2">
        <w:rPr>
          <w:rFonts w:eastAsia="Times New Roman" w:cstheme="minorHAnsi"/>
        </w:rPr>
        <w:t>Cue</w:t>
      </w:r>
      <w:proofErr w:type="spellEnd"/>
      <w:r w:rsidRPr="00350CB2">
        <w:rPr>
          <w:rFonts w:eastAsia="Times New Roman" w:cstheme="minorHAnsi"/>
        </w:rPr>
        <w:t xml:space="preserve"> itp. do celów monitorowania i kontroli. Odbiornik powinien mieć możliwość zablokowania tej funkcji z menu, aby uniemożliwić urządzeniom innym niż urządzenia tego samego producenta dostęp do portu Ethernet</w:t>
      </w:r>
    </w:p>
    <w:p w14:paraId="2F589C2F" w14:textId="77777777" w:rsidR="00F724C0" w:rsidRPr="00350CB2" w:rsidRDefault="00F724C0" w:rsidP="00BF7BFE">
      <w:pPr>
        <w:numPr>
          <w:ilvl w:val="0"/>
          <w:numId w:val="6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Gwarancja minimum 24 miesiące</w:t>
      </w:r>
    </w:p>
    <w:p w14:paraId="756C7DA7" w14:textId="77777777" w:rsidR="00F93BB3" w:rsidRPr="00350CB2" w:rsidRDefault="00F93BB3" w:rsidP="00F93BB3">
      <w:pPr>
        <w:rPr>
          <w:rFonts w:cstheme="minorHAnsi"/>
        </w:rPr>
      </w:pPr>
    </w:p>
    <w:p w14:paraId="5E1D73EA" w14:textId="77777777" w:rsidR="00F93BB3" w:rsidRPr="00350CB2" w:rsidRDefault="00F93BB3" w:rsidP="00350CB2">
      <w:pPr>
        <w:pStyle w:val="Calibri10"/>
        <w:rPr>
          <w:sz w:val="22"/>
          <w:szCs w:val="22"/>
        </w:rPr>
      </w:pPr>
      <w:bookmarkStart w:id="3" w:name="_Toc146636207"/>
      <w:r w:rsidRPr="00350CB2">
        <w:rPr>
          <w:sz w:val="22"/>
          <w:szCs w:val="22"/>
        </w:rPr>
        <w:t>Nadajnik osobisty „</w:t>
      </w:r>
      <w:proofErr w:type="spellStart"/>
      <w:r w:rsidRPr="00350CB2">
        <w:rPr>
          <w:sz w:val="22"/>
          <w:szCs w:val="22"/>
        </w:rPr>
        <w:t>bodypack</w:t>
      </w:r>
      <w:proofErr w:type="spellEnd"/>
      <w:r w:rsidRPr="00350CB2">
        <w:rPr>
          <w:sz w:val="22"/>
          <w:szCs w:val="22"/>
        </w:rPr>
        <w:t>”</w:t>
      </w:r>
      <w:bookmarkEnd w:id="3"/>
    </w:p>
    <w:p w14:paraId="2AF4C8C7" w14:textId="77777777" w:rsidR="00F93BB3" w:rsidRPr="00350CB2" w:rsidRDefault="00F93BB3" w:rsidP="00BF7BFE">
      <w:pPr>
        <w:numPr>
          <w:ilvl w:val="0"/>
          <w:numId w:val="7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Powinien współpracować z mikrofonami pojemnościowymi różnego rodzaju (np. nagłowne, przypinane do krawata itp.).</w:t>
      </w:r>
    </w:p>
    <w:p w14:paraId="0BC73BEF" w14:textId="77777777" w:rsidR="00F93BB3" w:rsidRPr="00350CB2" w:rsidRDefault="00F93BB3" w:rsidP="00BF7BFE">
      <w:pPr>
        <w:numPr>
          <w:ilvl w:val="0"/>
          <w:numId w:val="7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Powinien posiadać przełącznik niskiej i wysokiej mocy nadawania.</w:t>
      </w:r>
    </w:p>
    <w:p w14:paraId="7552F7CB" w14:textId="77777777" w:rsidR="00F93BB3" w:rsidRPr="00350CB2" w:rsidRDefault="00F93BB3" w:rsidP="00BF7BFE">
      <w:pPr>
        <w:numPr>
          <w:ilvl w:val="0"/>
          <w:numId w:val="7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 xml:space="preserve">Powinien umożliwiać stosowanie baterii typu AA lub akumulatorów </w:t>
      </w:r>
      <w:proofErr w:type="spellStart"/>
      <w:r w:rsidRPr="00350CB2">
        <w:rPr>
          <w:rFonts w:eastAsia="Times New Roman" w:cstheme="minorHAnsi"/>
        </w:rPr>
        <w:t>Litowo</w:t>
      </w:r>
      <w:proofErr w:type="spellEnd"/>
      <w:r w:rsidRPr="00350CB2">
        <w:rPr>
          <w:rFonts w:eastAsia="Times New Roman" w:cstheme="minorHAnsi"/>
        </w:rPr>
        <w:t>-Jonowych.</w:t>
      </w:r>
    </w:p>
    <w:p w14:paraId="0AF91AE3" w14:textId="77777777" w:rsidR="00F93BB3" w:rsidRPr="00350CB2" w:rsidRDefault="00F93BB3" w:rsidP="00BF7BFE">
      <w:pPr>
        <w:numPr>
          <w:ilvl w:val="0"/>
          <w:numId w:val="7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Powinien mieć możliwość ładowania w stacji dokującej.</w:t>
      </w:r>
    </w:p>
    <w:p w14:paraId="11893EEC" w14:textId="77777777" w:rsidR="00F93BB3" w:rsidRPr="00350CB2" w:rsidRDefault="00F93BB3" w:rsidP="00BF7BFE">
      <w:pPr>
        <w:numPr>
          <w:ilvl w:val="0"/>
          <w:numId w:val="7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Powinien pokazywać także procentową sprawność akumulatora oraz cykle jego ładowania.</w:t>
      </w:r>
    </w:p>
    <w:p w14:paraId="593FB003" w14:textId="77777777" w:rsidR="00F93BB3" w:rsidRPr="00350CB2" w:rsidRDefault="00F93BB3" w:rsidP="00BF7BFE">
      <w:pPr>
        <w:numPr>
          <w:ilvl w:val="0"/>
          <w:numId w:val="7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 xml:space="preserve">Powinien być wyposażony w wyświetlacz OLED o wysokim kontraście, wskazujący nazwę kanału, stan baterii i częstotliwość. </w:t>
      </w:r>
    </w:p>
    <w:p w14:paraId="7B50397B" w14:textId="77777777" w:rsidR="00F93BB3" w:rsidRPr="00350CB2" w:rsidRDefault="00F93BB3" w:rsidP="00BF7BFE">
      <w:pPr>
        <w:numPr>
          <w:ilvl w:val="0"/>
          <w:numId w:val="7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Czas działania przy użyciu baterii typu AA lub akumulatora Li-</w:t>
      </w:r>
      <w:proofErr w:type="spellStart"/>
      <w:r w:rsidRPr="00350CB2">
        <w:rPr>
          <w:rFonts w:eastAsia="Times New Roman" w:cstheme="minorHAnsi"/>
        </w:rPr>
        <w:t>Io</w:t>
      </w:r>
      <w:r w:rsidR="00C93A95" w:rsidRPr="00350CB2">
        <w:rPr>
          <w:rFonts w:eastAsia="Times New Roman" w:cstheme="minorHAnsi"/>
        </w:rPr>
        <w:t>n</w:t>
      </w:r>
      <w:proofErr w:type="spellEnd"/>
      <w:r w:rsidRPr="00350CB2">
        <w:rPr>
          <w:rFonts w:eastAsia="Times New Roman" w:cstheme="minorHAnsi"/>
        </w:rPr>
        <w:t xml:space="preserve"> minimum 8 godzin</w:t>
      </w:r>
    </w:p>
    <w:p w14:paraId="4FBA0E15" w14:textId="77777777" w:rsidR="00F93BB3" w:rsidRPr="00350CB2" w:rsidRDefault="00F93BB3" w:rsidP="00BF7BFE">
      <w:pPr>
        <w:numPr>
          <w:ilvl w:val="0"/>
          <w:numId w:val="7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Powinien umożliwiać łatwą synchronizację z odbiornikiem</w:t>
      </w:r>
    </w:p>
    <w:p w14:paraId="2FBB12C6" w14:textId="77777777" w:rsidR="00F93BB3" w:rsidRPr="00350CB2" w:rsidRDefault="00F93BB3" w:rsidP="00F93BB3">
      <w:pPr>
        <w:rPr>
          <w:rFonts w:cstheme="minorHAnsi"/>
        </w:rPr>
      </w:pPr>
    </w:p>
    <w:p w14:paraId="36CBF2EC" w14:textId="77777777" w:rsidR="00F93BB3" w:rsidRPr="00350CB2" w:rsidRDefault="00F93BB3" w:rsidP="00350CB2">
      <w:pPr>
        <w:pStyle w:val="Calibri10"/>
        <w:rPr>
          <w:sz w:val="22"/>
          <w:szCs w:val="22"/>
        </w:rPr>
      </w:pPr>
      <w:bookmarkStart w:id="4" w:name="_Toc146636208"/>
      <w:r w:rsidRPr="00350CB2">
        <w:rPr>
          <w:sz w:val="22"/>
          <w:szCs w:val="22"/>
        </w:rPr>
        <w:t xml:space="preserve">Odbiornik </w:t>
      </w:r>
      <w:bookmarkEnd w:id="4"/>
      <w:r w:rsidR="00EB3DD0">
        <w:rPr>
          <w:sz w:val="22"/>
          <w:szCs w:val="22"/>
        </w:rPr>
        <w:t xml:space="preserve">podwójny </w:t>
      </w:r>
    </w:p>
    <w:p w14:paraId="49331C07" w14:textId="77777777" w:rsidR="00F93BB3" w:rsidRPr="00350CB2" w:rsidRDefault="00F93BB3" w:rsidP="00BF7BFE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 skonfigurowaniu systemu ma mieć możliwość zapisania konfiguracji i przywrócenia ją z powrotem, jeśli konfiguracja zostanie przypadkowo zmieniona</w:t>
      </w:r>
    </w:p>
    <w:p w14:paraId="48C71FA5" w14:textId="77777777" w:rsidR="00F93BB3" w:rsidRPr="00350CB2" w:rsidRDefault="00F93BB3" w:rsidP="00BF7BFE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 xml:space="preserve">Powinien posiadać wytrzymałą, metalową obudowę i możliwość montażu w szafie </w:t>
      </w:r>
      <w:proofErr w:type="spellStart"/>
      <w:r w:rsidRPr="00350CB2">
        <w:rPr>
          <w:rFonts w:eastAsia="Times New Roman" w:cstheme="minorHAnsi"/>
        </w:rPr>
        <w:t>rack</w:t>
      </w:r>
      <w:proofErr w:type="spellEnd"/>
      <w:r w:rsidRPr="00350CB2">
        <w:rPr>
          <w:rFonts w:eastAsia="Times New Roman" w:cstheme="minorHAnsi"/>
        </w:rPr>
        <w:t>.</w:t>
      </w:r>
    </w:p>
    <w:p w14:paraId="1A15D463" w14:textId="77777777" w:rsidR="00F93BB3" w:rsidRPr="00350CB2" w:rsidRDefault="00F93BB3" w:rsidP="00BF7BFE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Powinien umożliwiać łatwą synchronizację częstotliwości z nadajnikiem.</w:t>
      </w:r>
    </w:p>
    <w:p w14:paraId="52818C77" w14:textId="77777777" w:rsidR="00F93BB3" w:rsidRPr="00350CB2" w:rsidRDefault="00F93BB3" w:rsidP="00BF7BFE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 xml:space="preserve">Powinien posiadać wyjście audio zarówno XLR, jak i TRS  ¼ cala. </w:t>
      </w:r>
    </w:p>
    <w:p w14:paraId="4EF69B67" w14:textId="77777777" w:rsidR="00F93BB3" w:rsidRPr="00350CB2" w:rsidRDefault="00F93BB3" w:rsidP="00BF7BFE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Powinien umożliwiać wybór poziomu sygnału wyjścia mikrofonowego i liniowego za pomocą menu.</w:t>
      </w:r>
    </w:p>
    <w:p w14:paraId="65B4A704" w14:textId="77777777" w:rsidR="00F93BB3" w:rsidRPr="00350CB2" w:rsidRDefault="00F93BB3" w:rsidP="00BF7BFE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Powinien posiadać limiter zapobiegający zniekształceniom dźwięku</w:t>
      </w:r>
    </w:p>
    <w:p w14:paraId="5E78342B" w14:textId="77777777" w:rsidR="00EB3DD0" w:rsidRPr="00350CB2" w:rsidRDefault="00EB3DD0" w:rsidP="00EB3DD0">
      <w:pPr>
        <w:pStyle w:val="Calibri10"/>
        <w:rPr>
          <w:sz w:val="22"/>
          <w:szCs w:val="22"/>
        </w:rPr>
      </w:pPr>
      <w:r w:rsidRPr="00350CB2">
        <w:rPr>
          <w:sz w:val="22"/>
          <w:szCs w:val="22"/>
        </w:rPr>
        <w:t xml:space="preserve">Mikrofon </w:t>
      </w:r>
      <w:proofErr w:type="spellStart"/>
      <w:r>
        <w:rPr>
          <w:sz w:val="22"/>
          <w:szCs w:val="22"/>
        </w:rPr>
        <w:t>doręczny</w:t>
      </w:r>
      <w:proofErr w:type="spellEnd"/>
    </w:p>
    <w:p w14:paraId="44764F28" w14:textId="77777777" w:rsidR="00EB3DD0" w:rsidRPr="00EB3DD0" w:rsidRDefault="00850CEB" w:rsidP="00EB3DD0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 xml:space="preserve">Powinien posiadać </w:t>
      </w:r>
      <w:r w:rsidR="00EB3DD0">
        <w:t>24-bitowy dźwięk cyfrowy</w:t>
      </w:r>
    </w:p>
    <w:p w14:paraId="09C77CD6" w14:textId="77777777" w:rsidR="00850CEB" w:rsidRDefault="00850CEB" w:rsidP="00850CEB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850CEB">
        <w:rPr>
          <w:rFonts w:eastAsia="Times New Roman" w:cstheme="minorHAnsi"/>
        </w:rPr>
        <w:t xml:space="preserve">Powinien zapewniać wysokiej jakości czysty dźwięk o płaskiej odpowiedzi częstotliwościowej w szerokim zakresie od 20 Hz do 20 kHz, zapewniając dokładne odtwarzanie dźwięku </w:t>
      </w:r>
    </w:p>
    <w:p w14:paraId="450CE646" w14:textId="77777777" w:rsidR="00850CEB" w:rsidRPr="00850CEB" w:rsidRDefault="00850CEB" w:rsidP="00850CEB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 xml:space="preserve">Powinien posiadać </w:t>
      </w:r>
      <w:r w:rsidR="00EB3DD0">
        <w:t xml:space="preserve">zakres dynamiki 120 </w:t>
      </w:r>
      <w:proofErr w:type="spellStart"/>
      <w:r w:rsidR="00EB3DD0">
        <w:t>dB</w:t>
      </w:r>
      <w:proofErr w:type="spellEnd"/>
    </w:p>
    <w:p w14:paraId="1AEADEAD" w14:textId="77777777" w:rsidR="00850CEB" w:rsidRPr="00850CEB" w:rsidRDefault="00850CEB" w:rsidP="00EB3DD0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>
        <w:t xml:space="preserve">Powinien posiadać </w:t>
      </w:r>
      <w:r w:rsidR="00EB3DD0">
        <w:t>maks. zasięg działania ~100 m</w:t>
      </w:r>
    </w:p>
    <w:p w14:paraId="3F6D651F" w14:textId="77777777" w:rsidR="00850CEB" w:rsidRPr="00850CEB" w:rsidRDefault="00850CEB" w:rsidP="00EB3DD0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 xml:space="preserve">Powinien posiadać </w:t>
      </w:r>
      <w:r w:rsidR="00EB3DD0">
        <w:t xml:space="preserve">pasmo strojenia 44 MHz </w:t>
      </w:r>
    </w:p>
    <w:p w14:paraId="62CD1AAB" w14:textId="77777777" w:rsidR="00850CEB" w:rsidRPr="00850CEB" w:rsidRDefault="00850CEB" w:rsidP="00EB3DD0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 xml:space="preserve">Powinien posiadać </w:t>
      </w:r>
      <w:r w:rsidR="00EB3DD0">
        <w:t>32 dostępne kanały na pasmo częstotliwości</w:t>
      </w:r>
    </w:p>
    <w:p w14:paraId="71850C1A" w14:textId="77777777" w:rsidR="00850CEB" w:rsidRPr="00850CEB" w:rsidRDefault="00850CEB" w:rsidP="00EB3DD0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 xml:space="preserve">Powinien </w:t>
      </w:r>
      <w:r>
        <w:rPr>
          <w:rFonts w:eastAsia="Times New Roman" w:cstheme="minorHAnsi"/>
        </w:rPr>
        <w:t xml:space="preserve">umożliwiać </w:t>
      </w:r>
      <w:r w:rsidR="00EB3DD0">
        <w:t>łatwe parowanie nadajników i odbiorników poprzez skanowanie w podczerwieni i synchronizację</w:t>
      </w:r>
    </w:p>
    <w:p w14:paraId="182E3690" w14:textId="77777777" w:rsidR="00850CEB" w:rsidRPr="00850CEB" w:rsidRDefault="00850CEB" w:rsidP="00EB3DD0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 xml:space="preserve">Powinien </w:t>
      </w:r>
      <w:r>
        <w:rPr>
          <w:rFonts w:eastAsia="Times New Roman" w:cstheme="minorHAnsi"/>
        </w:rPr>
        <w:t>umożliwiać</w:t>
      </w:r>
      <w:r w:rsidRPr="00350CB2">
        <w:rPr>
          <w:rFonts w:eastAsia="Times New Roman" w:cstheme="minorHAnsi"/>
        </w:rPr>
        <w:t xml:space="preserve"> </w:t>
      </w:r>
      <w:r w:rsidR="00EB3DD0">
        <w:t>czas pracy do 8 godzin na dwóch bateriach AA opcjonaln</w:t>
      </w:r>
      <w:r>
        <w:t>ie na</w:t>
      </w:r>
      <w:r w:rsidR="00EB3DD0">
        <w:t xml:space="preserve"> akumulator</w:t>
      </w:r>
      <w:r>
        <w:t xml:space="preserve">ze </w:t>
      </w:r>
      <w:proofErr w:type="spellStart"/>
      <w:r>
        <w:t>litowo</w:t>
      </w:r>
      <w:proofErr w:type="spellEnd"/>
      <w:r>
        <w:t>-jonowym</w:t>
      </w:r>
    </w:p>
    <w:p w14:paraId="3FEFE231" w14:textId="77777777" w:rsidR="00850CEB" w:rsidRPr="00850CEB" w:rsidRDefault="00850CEB" w:rsidP="00EB3DD0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>
        <w:t>Powinien umożliwiać monitorowanie stanu akumulatora</w:t>
      </w:r>
    </w:p>
    <w:p w14:paraId="70C54E42" w14:textId="77777777" w:rsidR="00EB3DD0" w:rsidRPr="00850CEB" w:rsidRDefault="00850CEB" w:rsidP="00B8440B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 xml:space="preserve">Powinien posiadać </w:t>
      </w:r>
      <w:r w:rsidR="00EB3DD0">
        <w:t>solidn</w:t>
      </w:r>
      <w:r>
        <w:t>ą</w:t>
      </w:r>
      <w:r w:rsidR="00EB3DD0">
        <w:t xml:space="preserve"> metalow</w:t>
      </w:r>
      <w:r>
        <w:t>ą konstrukcję</w:t>
      </w:r>
    </w:p>
    <w:p w14:paraId="5C583FB9" w14:textId="77777777" w:rsidR="00F93BB3" w:rsidRPr="00350CB2" w:rsidRDefault="00F93BB3" w:rsidP="00F93BB3">
      <w:pPr>
        <w:rPr>
          <w:rFonts w:cstheme="minorHAnsi"/>
        </w:rPr>
      </w:pPr>
    </w:p>
    <w:p w14:paraId="40917EE3" w14:textId="77777777" w:rsidR="00F93BB3" w:rsidRPr="00350CB2" w:rsidRDefault="00F93BB3" w:rsidP="00350CB2">
      <w:pPr>
        <w:pStyle w:val="Calibri10"/>
        <w:rPr>
          <w:sz w:val="22"/>
          <w:szCs w:val="22"/>
        </w:rPr>
      </w:pPr>
      <w:bookmarkStart w:id="5" w:name="_Toc146636209"/>
      <w:r w:rsidRPr="00350CB2">
        <w:rPr>
          <w:sz w:val="22"/>
          <w:szCs w:val="22"/>
        </w:rPr>
        <w:t>Akumulator Li-</w:t>
      </w:r>
      <w:proofErr w:type="spellStart"/>
      <w:r w:rsidRPr="00350CB2">
        <w:rPr>
          <w:sz w:val="22"/>
          <w:szCs w:val="22"/>
        </w:rPr>
        <w:t>Ion</w:t>
      </w:r>
      <w:bookmarkEnd w:id="5"/>
      <w:proofErr w:type="spellEnd"/>
    </w:p>
    <w:p w14:paraId="28BDACC6" w14:textId="77777777" w:rsidR="00F93BB3" w:rsidRPr="00350CB2" w:rsidRDefault="00F93BB3" w:rsidP="00BF7BFE">
      <w:pPr>
        <w:numPr>
          <w:ilvl w:val="0"/>
          <w:numId w:val="9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Minimalny czas działania 8 godzin</w:t>
      </w:r>
    </w:p>
    <w:p w14:paraId="0F99E766" w14:textId="77777777" w:rsidR="00F93BB3" w:rsidRPr="00350CB2" w:rsidRDefault="00F93BB3" w:rsidP="00BF7BFE">
      <w:pPr>
        <w:numPr>
          <w:ilvl w:val="0"/>
          <w:numId w:val="9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Brak efektu pamięci przy ładowaniu</w:t>
      </w:r>
    </w:p>
    <w:p w14:paraId="1E4EE1C3" w14:textId="77777777" w:rsidR="00F93BB3" w:rsidRPr="00350CB2" w:rsidRDefault="00F93BB3" w:rsidP="00BF7BFE">
      <w:pPr>
        <w:numPr>
          <w:ilvl w:val="0"/>
          <w:numId w:val="9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Powinien mieć możliwość ładowania zarówno w stacji dokującej jak i w dedykowanej ładowarce.</w:t>
      </w:r>
    </w:p>
    <w:p w14:paraId="5337C809" w14:textId="77777777" w:rsidR="00F93BB3" w:rsidRPr="00350CB2" w:rsidRDefault="00F93BB3" w:rsidP="00350CB2">
      <w:pPr>
        <w:pStyle w:val="Calibri10"/>
        <w:rPr>
          <w:sz w:val="22"/>
          <w:szCs w:val="22"/>
        </w:rPr>
      </w:pPr>
      <w:bookmarkStart w:id="6" w:name="_Toc146636210"/>
      <w:r w:rsidRPr="00350CB2">
        <w:rPr>
          <w:sz w:val="22"/>
          <w:szCs w:val="22"/>
        </w:rPr>
        <w:t>Ładowarka akumulatorowa</w:t>
      </w:r>
      <w:bookmarkEnd w:id="6"/>
    </w:p>
    <w:p w14:paraId="1E01E514" w14:textId="77777777" w:rsidR="00F93BB3" w:rsidRPr="00350CB2" w:rsidRDefault="00F93BB3" w:rsidP="00F93BB3">
      <w:pPr>
        <w:rPr>
          <w:rFonts w:cstheme="minorHAnsi"/>
        </w:rPr>
      </w:pPr>
      <w:r w:rsidRPr="00350CB2">
        <w:rPr>
          <w:rFonts w:cstheme="minorHAnsi"/>
        </w:rPr>
        <w:t>Powinna umożliwiać równoczesne ładowanie:</w:t>
      </w:r>
    </w:p>
    <w:p w14:paraId="49BDE1A5" w14:textId="77777777" w:rsidR="00F93BB3" w:rsidRPr="00350CB2" w:rsidRDefault="00F93BB3" w:rsidP="00BF7BFE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lastRenderedPageBreak/>
        <w:t>Dwóch akumulatorów Li-</w:t>
      </w:r>
      <w:proofErr w:type="spellStart"/>
      <w:r w:rsidRPr="00350CB2">
        <w:rPr>
          <w:rFonts w:eastAsia="Times New Roman" w:cstheme="minorHAnsi"/>
        </w:rPr>
        <w:t>Ion</w:t>
      </w:r>
      <w:proofErr w:type="spellEnd"/>
      <w:r w:rsidRPr="00350CB2">
        <w:rPr>
          <w:rFonts w:eastAsia="Times New Roman" w:cstheme="minorHAnsi"/>
        </w:rPr>
        <w:t xml:space="preserve">, </w:t>
      </w:r>
    </w:p>
    <w:p w14:paraId="14864552" w14:textId="77777777" w:rsidR="00F93BB3" w:rsidRPr="00350CB2" w:rsidRDefault="00F93BB3" w:rsidP="00BF7BFE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Dwóch nadajników typu „</w:t>
      </w:r>
      <w:proofErr w:type="spellStart"/>
      <w:r w:rsidRPr="00350CB2">
        <w:rPr>
          <w:rFonts w:eastAsia="Times New Roman" w:cstheme="minorHAnsi"/>
        </w:rPr>
        <w:t>bodypack</w:t>
      </w:r>
      <w:proofErr w:type="spellEnd"/>
      <w:r w:rsidRPr="00350CB2">
        <w:rPr>
          <w:rFonts w:eastAsia="Times New Roman" w:cstheme="minorHAnsi"/>
        </w:rPr>
        <w:t>”</w:t>
      </w:r>
    </w:p>
    <w:p w14:paraId="7E1E0E1D" w14:textId="77777777" w:rsidR="00F93BB3" w:rsidRPr="00350CB2" w:rsidRDefault="00F93BB3" w:rsidP="00BF7BFE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Dwóch nadajników do ręki</w:t>
      </w:r>
    </w:p>
    <w:p w14:paraId="621058A2" w14:textId="77777777" w:rsidR="00F93BB3" w:rsidRPr="00350CB2" w:rsidRDefault="00F93BB3" w:rsidP="00BF7BFE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Jednego nadajnika do ręki i jednego nadajnika typu „</w:t>
      </w:r>
      <w:proofErr w:type="spellStart"/>
      <w:r w:rsidRPr="00350CB2">
        <w:rPr>
          <w:rFonts w:eastAsia="Times New Roman" w:cstheme="minorHAnsi"/>
        </w:rPr>
        <w:t>bodypack</w:t>
      </w:r>
      <w:proofErr w:type="spellEnd"/>
      <w:r w:rsidRPr="00350CB2">
        <w:rPr>
          <w:rFonts w:eastAsia="Times New Roman" w:cstheme="minorHAnsi"/>
        </w:rPr>
        <w:t>”</w:t>
      </w:r>
    </w:p>
    <w:p w14:paraId="2825207C" w14:textId="77777777" w:rsidR="00F93BB3" w:rsidRPr="00350CB2" w:rsidRDefault="00F93BB3" w:rsidP="00350CB2">
      <w:pPr>
        <w:pStyle w:val="Calibri10"/>
        <w:rPr>
          <w:sz w:val="22"/>
          <w:szCs w:val="22"/>
        </w:rPr>
      </w:pPr>
      <w:bookmarkStart w:id="7" w:name="_Toc146636211"/>
      <w:r w:rsidRPr="00350CB2">
        <w:rPr>
          <w:sz w:val="22"/>
          <w:szCs w:val="22"/>
        </w:rPr>
        <w:t>Mikrofon nauszny</w:t>
      </w:r>
      <w:bookmarkEnd w:id="7"/>
    </w:p>
    <w:p w14:paraId="335C0286" w14:textId="77777777" w:rsidR="00F93BB3" w:rsidRPr="00350CB2" w:rsidRDefault="00F93BB3" w:rsidP="00BF7BFE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Powinien posiadać miniaturowy przetwornik elektretowy o charakterystyce kierunkowej – dookólnej</w:t>
      </w:r>
    </w:p>
    <w:p w14:paraId="6BD9A179" w14:textId="77777777" w:rsidR="00F93BB3" w:rsidRPr="00350CB2" w:rsidRDefault="00F93BB3" w:rsidP="00BF7BFE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Pasmo przenoszenia mikrofonu: 20Hz-20kHz</w:t>
      </w:r>
    </w:p>
    <w:p w14:paraId="17149426" w14:textId="77777777" w:rsidR="00F93BB3" w:rsidRPr="00350CB2" w:rsidRDefault="00F93BB3" w:rsidP="00BF7BFE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 xml:space="preserve">Maksymalny poziom ciśnienia akustycznego dla mikrofonu dołączanego do nadajnika bezprzewodowego: minimum 107 </w:t>
      </w:r>
      <w:proofErr w:type="spellStart"/>
      <w:r w:rsidRPr="00350CB2">
        <w:rPr>
          <w:rFonts w:eastAsia="Times New Roman" w:cstheme="minorHAnsi"/>
        </w:rPr>
        <w:t>dB</w:t>
      </w:r>
      <w:proofErr w:type="spellEnd"/>
      <w:r w:rsidRPr="00350CB2">
        <w:rPr>
          <w:rFonts w:eastAsia="Times New Roman" w:cstheme="minorHAnsi"/>
        </w:rPr>
        <w:t xml:space="preserve"> max SPL</w:t>
      </w:r>
    </w:p>
    <w:p w14:paraId="0B842C95" w14:textId="77777777" w:rsidR="00F93BB3" w:rsidRPr="00350CB2" w:rsidRDefault="00F93BB3" w:rsidP="00BF7BFE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Powinien posiadać miniaturową, zatrzaskową osłonkę przeciwwietrzną</w:t>
      </w:r>
    </w:p>
    <w:p w14:paraId="68AEFB23" w14:textId="77777777" w:rsidR="00F93BB3" w:rsidRPr="00350CB2" w:rsidRDefault="00F93BB3" w:rsidP="00BF7BFE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 xml:space="preserve">Powinien posiadać złącze do nadajnika bezprzewodowego typu </w:t>
      </w:r>
      <w:proofErr w:type="spellStart"/>
      <w:r w:rsidRPr="00350CB2">
        <w:rPr>
          <w:rFonts w:eastAsia="Times New Roman" w:cstheme="minorHAnsi"/>
        </w:rPr>
        <w:t>Switchcraft</w:t>
      </w:r>
      <w:proofErr w:type="spellEnd"/>
      <w:r w:rsidRPr="00350CB2">
        <w:rPr>
          <w:rFonts w:eastAsia="Times New Roman" w:cstheme="minorHAnsi"/>
        </w:rPr>
        <w:t xml:space="preserve"> TQG/TA4F </w:t>
      </w:r>
    </w:p>
    <w:p w14:paraId="1BE55199" w14:textId="77777777" w:rsidR="00F93BB3" w:rsidRPr="00350CB2" w:rsidRDefault="00F93BB3" w:rsidP="00BF7BFE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Powinien posiadać elastyczny uchwyt nauszny</w:t>
      </w:r>
    </w:p>
    <w:p w14:paraId="477812EE" w14:textId="77777777" w:rsidR="00F93BB3" w:rsidRPr="00350CB2" w:rsidRDefault="00F93BB3" w:rsidP="00BF7BFE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Powinien posiadać zapinkę ubraniową do mocowania kabla do ubrania</w:t>
      </w:r>
    </w:p>
    <w:p w14:paraId="647AFEB7" w14:textId="77777777" w:rsidR="00F93BB3" w:rsidRPr="00350CB2" w:rsidRDefault="00F93BB3" w:rsidP="00BF7BFE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Waga: nie więcej niż 20g</w:t>
      </w:r>
    </w:p>
    <w:p w14:paraId="5D8A8C8B" w14:textId="77777777" w:rsidR="00AD1EE5" w:rsidRPr="00350CB2" w:rsidRDefault="00AD1EE5" w:rsidP="00057880">
      <w:pPr>
        <w:rPr>
          <w:rFonts w:cstheme="minorHAnsi"/>
        </w:rPr>
      </w:pPr>
    </w:p>
    <w:p w14:paraId="273E9713" w14:textId="77777777" w:rsidR="00F93BB3" w:rsidRPr="00350CB2" w:rsidRDefault="00F93BB3" w:rsidP="00350CB2">
      <w:pPr>
        <w:pStyle w:val="Calibri10"/>
        <w:rPr>
          <w:sz w:val="22"/>
          <w:szCs w:val="22"/>
        </w:rPr>
      </w:pPr>
      <w:bookmarkStart w:id="8" w:name="_Toc146636212"/>
      <w:r w:rsidRPr="00350CB2">
        <w:rPr>
          <w:sz w:val="22"/>
          <w:szCs w:val="22"/>
        </w:rPr>
        <w:t>Słuchawki</w:t>
      </w:r>
      <w:bookmarkEnd w:id="8"/>
    </w:p>
    <w:p w14:paraId="273680EE" w14:textId="77777777" w:rsidR="0081004E" w:rsidRPr="00350CB2" w:rsidRDefault="00D76005" w:rsidP="00E30106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 xml:space="preserve">Powinny zapewniać </w:t>
      </w:r>
      <w:r w:rsidR="0081004E" w:rsidRPr="00350CB2">
        <w:rPr>
          <w:rFonts w:eastAsia="Times New Roman" w:cstheme="minorHAnsi"/>
        </w:rPr>
        <w:t>Łączność</w:t>
      </w:r>
      <w:r w:rsidRPr="00350CB2">
        <w:rPr>
          <w:rFonts w:eastAsia="Times New Roman" w:cstheme="minorHAnsi"/>
        </w:rPr>
        <w:t xml:space="preserve"> b</w:t>
      </w:r>
      <w:r w:rsidR="0081004E" w:rsidRPr="00350CB2">
        <w:rPr>
          <w:rFonts w:eastAsia="Times New Roman" w:cstheme="minorHAnsi"/>
        </w:rPr>
        <w:t>ezprzewodow</w:t>
      </w:r>
      <w:r w:rsidRPr="00350CB2">
        <w:rPr>
          <w:rFonts w:eastAsia="Times New Roman" w:cstheme="minorHAnsi"/>
        </w:rPr>
        <w:t>ą o standardzie minimum Bluetooth 5.0</w:t>
      </w:r>
    </w:p>
    <w:p w14:paraId="70FCF9CF" w14:textId="77777777" w:rsidR="0081004E" w:rsidRPr="00350CB2" w:rsidRDefault="00D76005" w:rsidP="00E30106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Powinny być n</w:t>
      </w:r>
      <w:r w:rsidR="0081004E" w:rsidRPr="00350CB2">
        <w:rPr>
          <w:rFonts w:eastAsia="Times New Roman" w:cstheme="minorHAnsi"/>
        </w:rPr>
        <w:t xml:space="preserve">auszne </w:t>
      </w:r>
      <w:r w:rsidRPr="00350CB2">
        <w:rPr>
          <w:rFonts w:eastAsia="Times New Roman" w:cstheme="minorHAnsi"/>
        </w:rPr>
        <w:t>z</w:t>
      </w:r>
      <w:r w:rsidR="0081004E" w:rsidRPr="00350CB2">
        <w:rPr>
          <w:rFonts w:eastAsia="Times New Roman" w:cstheme="minorHAnsi"/>
        </w:rPr>
        <w:t>amknięte</w:t>
      </w:r>
      <w:r w:rsidRPr="00350CB2">
        <w:rPr>
          <w:rFonts w:eastAsia="Times New Roman" w:cstheme="minorHAnsi"/>
        </w:rPr>
        <w:t xml:space="preserve"> o konstrukcji składanej gdzie nauszniki są składane na płasko</w:t>
      </w:r>
    </w:p>
    <w:p w14:paraId="340861C0" w14:textId="77777777" w:rsidR="00F724C0" w:rsidRPr="00350CB2" w:rsidRDefault="00F724C0" w:rsidP="00E30106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Powinny posiadać przyciski sterujące na słuchawce</w:t>
      </w:r>
    </w:p>
    <w:p w14:paraId="409ADDCA" w14:textId="77777777" w:rsidR="00E30106" w:rsidRPr="00350CB2" w:rsidRDefault="00E30106" w:rsidP="00E30106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Powinny posiadać przetwornik dynamiczny z magnesem neodymowym</w:t>
      </w:r>
    </w:p>
    <w:p w14:paraId="103B5C76" w14:textId="77777777" w:rsidR="0081004E" w:rsidRPr="00350CB2" w:rsidRDefault="00D76005" w:rsidP="00E30106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Powinny posiadać r</w:t>
      </w:r>
      <w:r w:rsidR="0081004E" w:rsidRPr="00350CB2">
        <w:rPr>
          <w:rFonts w:eastAsia="Times New Roman" w:cstheme="minorHAnsi"/>
        </w:rPr>
        <w:t>edukcj</w:t>
      </w:r>
      <w:r w:rsidRPr="00350CB2">
        <w:rPr>
          <w:rFonts w:eastAsia="Times New Roman" w:cstheme="minorHAnsi"/>
        </w:rPr>
        <w:t>ę</w:t>
      </w:r>
      <w:r w:rsidR="0081004E" w:rsidRPr="00350CB2">
        <w:rPr>
          <w:rFonts w:eastAsia="Times New Roman" w:cstheme="minorHAnsi"/>
        </w:rPr>
        <w:t xml:space="preserve"> hałasu</w:t>
      </w:r>
      <w:r w:rsidRPr="00350CB2">
        <w:rPr>
          <w:rFonts w:eastAsia="Times New Roman" w:cstheme="minorHAnsi"/>
        </w:rPr>
        <w:t xml:space="preserve"> a</w:t>
      </w:r>
      <w:r w:rsidR="0081004E" w:rsidRPr="00350CB2">
        <w:rPr>
          <w:rFonts w:eastAsia="Times New Roman" w:cstheme="minorHAnsi"/>
        </w:rPr>
        <w:t>ktywn</w:t>
      </w:r>
      <w:r w:rsidRPr="00350CB2">
        <w:rPr>
          <w:rFonts w:eastAsia="Times New Roman" w:cstheme="minorHAnsi"/>
        </w:rPr>
        <w:t>ą</w:t>
      </w:r>
      <w:r w:rsidR="0081004E" w:rsidRPr="00350CB2">
        <w:rPr>
          <w:rFonts w:eastAsia="Times New Roman" w:cstheme="minorHAnsi"/>
        </w:rPr>
        <w:t xml:space="preserve"> </w:t>
      </w:r>
      <w:r w:rsidR="00F724C0" w:rsidRPr="00350CB2">
        <w:rPr>
          <w:rFonts w:eastAsia="Times New Roman" w:cstheme="minorHAnsi"/>
        </w:rPr>
        <w:t>–</w:t>
      </w:r>
      <w:r w:rsidR="0081004E" w:rsidRPr="00350CB2">
        <w:rPr>
          <w:rFonts w:eastAsia="Times New Roman" w:cstheme="minorHAnsi"/>
        </w:rPr>
        <w:t xml:space="preserve"> ANC</w:t>
      </w:r>
      <w:r w:rsidR="00F724C0" w:rsidRPr="00350CB2">
        <w:rPr>
          <w:rFonts w:eastAsia="Times New Roman" w:cstheme="minorHAnsi"/>
        </w:rPr>
        <w:t xml:space="preserve"> z minimum czterema trybami do wyboru</w:t>
      </w:r>
    </w:p>
    <w:p w14:paraId="5056D8AF" w14:textId="77777777" w:rsidR="0081004E" w:rsidRPr="00350CB2" w:rsidRDefault="00D76005" w:rsidP="00E30106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Powinny posiadać ś</w:t>
      </w:r>
      <w:r w:rsidR="0081004E" w:rsidRPr="00350CB2">
        <w:rPr>
          <w:rFonts w:eastAsia="Times New Roman" w:cstheme="minorHAnsi"/>
        </w:rPr>
        <w:t>rednica membrany</w:t>
      </w:r>
      <w:r w:rsidRPr="00350CB2">
        <w:rPr>
          <w:rFonts w:eastAsia="Times New Roman" w:cstheme="minorHAnsi"/>
        </w:rPr>
        <w:t xml:space="preserve"> minimum </w:t>
      </w:r>
      <w:r w:rsidR="0081004E" w:rsidRPr="00350CB2">
        <w:rPr>
          <w:rFonts w:eastAsia="Times New Roman" w:cstheme="minorHAnsi"/>
        </w:rPr>
        <w:t>50 mm</w:t>
      </w:r>
    </w:p>
    <w:p w14:paraId="2EC385CC" w14:textId="77777777" w:rsidR="0081004E" w:rsidRPr="00350CB2" w:rsidRDefault="00D76005" w:rsidP="00E30106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Powinny posiadać p</w:t>
      </w:r>
      <w:r w:rsidR="0081004E" w:rsidRPr="00350CB2">
        <w:rPr>
          <w:rFonts w:eastAsia="Times New Roman" w:cstheme="minorHAnsi"/>
        </w:rPr>
        <w:t xml:space="preserve">asmo przenoszenia </w:t>
      </w:r>
      <w:r w:rsidRPr="00350CB2">
        <w:rPr>
          <w:rFonts w:eastAsia="Times New Roman" w:cstheme="minorHAnsi"/>
        </w:rPr>
        <w:t xml:space="preserve">minimum </w:t>
      </w:r>
      <w:r w:rsidR="0081004E" w:rsidRPr="00350CB2">
        <w:rPr>
          <w:rFonts w:eastAsia="Times New Roman" w:cstheme="minorHAnsi"/>
        </w:rPr>
        <w:t>20</w:t>
      </w:r>
      <w:r w:rsidRPr="00350CB2">
        <w:rPr>
          <w:rFonts w:eastAsia="Times New Roman" w:cstheme="minorHAnsi"/>
        </w:rPr>
        <w:t xml:space="preserve"> -</w:t>
      </w:r>
      <w:r w:rsidR="0081004E" w:rsidRPr="00350CB2">
        <w:rPr>
          <w:rFonts w:eastAsia="Times New Roman" w:cstheme="minorHAnsi"/>
        </w:rPr>
        <w:t xml:space="preserve"> 22000 Hz</w:t>
      </w:r>
    </w:p>
    <w:p w14:paraId="1DF09CE2" w14:textId="77777777" w:rsidR="0081004E" w:rsidRPr="00350CB2" w:rsidRDefault="0081004E" w:rsidP="00E30106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Impedancja słuchawek</w:t>
      </w:r>
      <w:r w:rsidR="00E30106" w:rsidRPr="00350CB2">
        <w:rPr>
          <w:rFonts w:eastAsia="Times New Roman" w:cstheme="minorHAnsi"/>
        </w:rPr>
        <w:t xml:space="preserve"> </w:t>
      </w:r>
      <w:r w:rsidRPr="00350CB2">
        <w:rPr>
          <w:rFonts w:eastAsia="Times New Roman" w:cstheme="minorHAnsi"/>
        </w:rPr>
        <w:t>39 Om</w:t>
      </w:r>
    </w:p>
    <w:p w14:paraId="32BF3F4D" w14:textId="77777777" w:rsidR="0081004E" w:rsidRPr="00350CB2" w:rsidRDefault="00D76005" w:rsidP="00E30106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Powinny posiadać m</w:t>
      </w:r>
      <w:r w:rsidR="0081004E" w:rsidRPr="00350CB2">
        <w:rPr>
          <w:rFonts w:eastAsia="Times New Roman" w:cstheme="minorHAnsi"/>
        </w:rPr>
        <w:t>ikrofon</w:t>
      </w:r>
      <w:r w:rsidRPr="00350CB2">
        <w:rPr>
          <w:rFonts w:eastAsia="Times New Roman" w:cstheme="minorHAnsi"/>
        </w:rPr>
        <w:t xml:space="preserve">y </w:t>
      </w:r>
      <w:r w:rsidR="0081004E" w:rsidRPr="00350CB2">
        <w:rPr>
          <w:rFonts w:eastAsia="Times New Roman" w:cstheme="minorHAnsi"/>
        </w:rPr>
        <w:t>wbudowane przy słuchawce</w:t>
      </w:r>
      <w:r w:rsidRPr="00350CB2">
        <w:rPr>
          <w:rFonts w:eastAsia="Times New Roman" w:cstheme="minorHAnsi"/>
        </w:rPr>
        <w:t>, ilość mikrofonów minimum</w:t>
      </w:r>
      <w:r w:rsidR="0081004E" w:rsidRPr="00350CB2">
        <w:rPr>
          <w:rFonts w:eastAsia="Times New Roman" w:cstheme="minorHAnsi"/>
        </w:rPr>
        <w:t xml:space="preserve"> 6</w:t>
      </w:r>
    </w:p>
    <w:p w14:paraId="6DEC4576" w14:textId="77777777" w:rsidR="0081004E" w:rsidRPr="00350CB2" w:rsidRDefault="00D76005" w:rsidP="00E30106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Powinny posiadać t</w:t>
      </w:r>
      <w:r w:rsidR="0081004E" w:rsidRPr="00350CB2">
        <w:rPr>
          <w:rFonts w:eastAsia="Times New Roman" w:cstheme="minorHAnsi"/>
        </w:rPr>
        <w:t>yp modulacji</w:t>
      </w:r>
      <w:r w:rsidRPr="00350CB2">
        <w:rPr>
          <w:rFonts w:eastAsia="Times New Roman" w:cstheme="minorHAnsi"/>
        </w:rPr>
        <w:t xml:space="preserve"> </w:t>
      </w:r>
      <w:r w:rsidR="0081004E" w:rsidRPr="00350CB2">
        <w:rPr>
          <w:rFonts w:eastAsia="Times New Roman" w:cstheme="minorHAnsi"/>
        </w:rPr>
        <w:t>FHSS</w:t>
      </w:r>
    </w:p>
    <w:p w14:paraId="1C31AD91" w14:textId="77777777" w:rsidR="0081004E" w:rsidRPr="00350CB2" w:rsidRDefault="00D76005" w:rsidP="00E30106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Powinny posiadać z</w:t>
      </w:r>
      <w:r w:rsidR="0081004E" w:rsidRPr="00350CB2">
        <w:rPr>
          <w:rFonts w:eastAsia="Times New Roman" w:cstheme="minorHAnsi"/>
        </w:rPr>
        <w:t>łącz</w:t>
      </w:r>
      <w:r w:rsidRPr="00350CB2">
        <w:rPr>
          <w:rFonts w:eastAsia="Times New Roman" w:cstheme="minorHAnsi"/>
        </w:rPr>
        <w:t xml:space="preserve">a </w:t>
      </w:r>
      <w:proofErr w:type="spellStart"/>
      <w:r w:rsidR="0081004E" w:rsidRPr="00350CB2">
        <w:rPr>
          <w:rFonts w:eastAsia="Times New Roman" w:cstheme="minorHAnsi"/>
        </w:rPr>
        <w:t>Minijack</w:t>
      </w:r>
      <w:proofErr w:type="spellEnd"/>
      <w:r w:rsidR="0081004E" w:rsidRPr="00350CB2">
        <w:rPr>
          <w:rFonts w:eastAsia="Times New Roman" w:cstheme="minorHAnsi"/>
        </w:rPr>
        <w:t xml:space="preserve"> 3,5 mm </w:t>
      </w:r>
      <w:r w:rsidRPr="00350CB2">
        <w:rPr>
          <w:rFonts w:eastAsia="Times New Roman" w:cstheme="minorHAnsi"/>
        </w:rPr>
        <w:t>oraz USB typu-C</w:t>
      </w:r>
    </w:p>
    <w:p w14:paraId="38DC4428" w14:textId="77777777" w:rsidR="0081004E" w:rsidRPr="00350CB2" w:rsidRDefault="00D76005" w:rsidP="00E30106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Powinny mieć z</w:t>
      </w:r>
      <w:r w:rsidR="0081004E" w:rsidRPr="00350CB2">
        <w:rPr>
          <w:rFonts w:eastAsia="Times New Roman" w:cstheme="minorHAnsi"/>
        </w:rPr>
        <w:t>asięg</w:t>
      </w:r>
      <w:r w:rsidRPr="00350CB2">
        <w:rPr>
          <w:rFonts w:eastAsia="Times New Roman" w:cstheme="minorHAnsi"/>
        </w:rPr>
        <w:t xml:space="preserve"> </w:t>
      </w:r>
      <w:r w:rsidR="0081004E" w:rsidRPr="00350CB2">
        <w:rPr>
          <w:rFonts w:eastAsia="Times New Roman" w:cstheme="minorHAnsi"/>
        </w:rPr>
        <w:t>do 100 m</w:t>
      </w:r>
    </w:p>
    <w:p w14:paraId="752F7A03" w14:textId="77777777" w:rsidR="00E30106" w:rsidRPr="00350CB2" w:rsidRDefault="00E30106" w:rsidP="00E30106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Powinny pracować w częstotliwości roboczej 2402 MHz-2480 MHz</w:t>
      </w:r>
    </w:p>
    <w:p w14:paraId="3968A9DE" w14:textId="77777777" w:rsidR="0081004E" w:rsidRPr="00350CB2" w:rsidRDefault="00D76005" w:rsidP="00E30106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Powinny mieć m</w:t>
      </w:r>
      <w:r w:rsidR="0081004E" w:rsidRPr="00350CB2">
        <w:rPr>
          <w:rFonts w:eastAsia="Times New Roman" w:cstheme="minorHAnsi"/>
        </w:rPr>
        <w:t>aksymalny czas pracy</w:t>
      </w:r>
      <w:r w:rsidR="00E30106" w:rsidRPr="00350CB2">
        <w:rPr>
          <w:rFonts w:eastAsia="Times New Roman" w:cstheme="minorHAnsi"/>
        </w:rPr>
        <w:t xml:space="preserve"> </w:t>
      </w:r>
      <w:r w:rsidR="0081004E" w:rsidRPr="00350CB2">
        <w:rPr>
          <w:rFonts w:eastAsia="Times New Roman" w:cstheme="minorHAnsi"/>
        </w:rPr>
        <w:t xml:space="preserve">do </w:t>
      </w:r>
      <w:r w:rsidRPr="00350CB2">
        <w:rPr>
          <w:rFonts w:eastAsia="Times New Roman" w:cstheme="minorHAnsi"/>
        </w:rPr>
        <w:t>45</w:t>
      </w:r>
      <w:r w:rsidR="00E30106" w:rsidRPr="00350CB2">
        <w:rPr>
          <w:rFonts w:eastAsia="Times New Roman" w:cstheme="minorHAnsi"/>
        </w:rPr>
        <w:t xml:space="preserve"> godzin oraz do 25 przy włączonym ANC i funkcję minimum 5 h czasu pracy przy 15 minutowym ładowaniu</w:t>
      </w:r>
    </w:p>
    <w:p w14:paraId="7F498F53" w14:textId="77777777" w:rsidR="0081004E" w:rsidRPr="00350CB2" w:rsidRDefault="00E30106" w:rsidP="00E30106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Powinny obsługiwać minimum</w:t>
      </w:r>
      <w:r w:rsidR="0081004E" w:rsidRPr="00350CB2">
        <w:rPr>
          <w:rFonts w:eastAsia="Times New Roman" w:cstheme="minorHAnsi"/>
        </w:rPr>
        <w:t xml:space="preserve"> kodeki</w:t>
      </w:r>
      <w:r w:rsidRPr="00350CB2">
        <w:rPr>
          <w:rFonts w:eastAsia="Times New Roman" w:cstheme="minorHAnsi"/>
        </w:rPr>
        <w:t xml:space="preserve">: </w:t>
      </w:r>
      <w:proofErr w:type="spellStart"/>
      <w:r w:rsidR="0081004E" w:rsidRPr="00350CB2">
        <w:rPr>
          <w:rFonts w:eastAsia="Times New Roman" w:cstheme="minorHAnsi"/>
        </w:rPr>
        <w:t>aptX</w:t>
      </w:r>
      <w:proofErr w:type="spellEnd"/>
      <w:r w:rsidR="0081004E" w:rsidRPr="00350CB2">
        <w:rPr>
          <w:rFonts w:eastAsia="Times New Roman" w:cstheme="minorHAnsi"/>
        </w:rPr>
        <w:t xml:space="preserve">, </w:t>
      </w:r>
      <w:proofErr w:type="spellStart"/>
      <w:r w:rsidR="0081004E" w:rsidRPr="00350CB2">
        <w:rPr>
          <w:rFonts w:eastAsia="Times New Roman" w:cstheme="minorHAnsi"/>
        </w:rPr>
        <w:t>aptX</w:t>
      </w:r>
      <w:proofErr w:type="spellEnd"/>
      <w:r w:rsidR="0081004E" w:rsidRPr="00350CB2">
        <w:rPr>
          <w:rFonts w:eastAsia="Times New Roman" w:cstheme="minorHAnsi"/>
        </w:rPr>
        <w:t xml:space="preserve"> HD, </w:t>
      </w:r>
      <w:proofErr w:type="spellStart"/>
      <w:r w:rsidR="0081004E" w:rsidRPr="00350CB2">
        <w:rPr>
          <w:rFonts w:eastAsia="Times New Roman" w:cstheme="minorHAnsi"/>
        </w:rPr>
        <w:t>aptX</w:t>
      </w:r>
      <w:proofErr w:type="spellEnd"/>
      <w:r w:rsidR="0081004E" w:rsidRPr="00350CB2">
        <w:rPr>
          <w:rFonts w:eastAsia="Times New Roman" w:cstheme="minorHAnsi"/>
        </w:rPr>
        <w:t xml:space="preserve"> </w:t>
      </w:r>
      <w:proofErr w:type="spellStart"/>
      <w:r w:rsidR="0081004E" w:rsidRPr="00350CB2">
        <w:rPr>
          <w:rFonts w:eastAsia="Times New Roman" w:cstheme="minorHAnsi"/>
        </w:rPr>
        <w:t>Adaptive</w:t>
      </w:r>
      <w:proofErr w:type="spellEnd"/>
      <w:r w:rsidR="0081004E" w:rsidRPr="00350CB2">
        <w:rPr>
          <w:rFonts w:eastAsia="Times New Roman" w:cstheme="minorHAnsi"/>
        </w:rPr>
        <w:t xml:space="preserve">, </w:t>
      </w:r>
      <w:proofErr w:type="spellStart"/>
      <w:r w:rsidR="0081004E" w:rsidRPr="00350CB2">
        <w:rPr>
          <w:rFonts w:eastAsia="Times New Roman" w:cstheme="minorHAnsi"/>
        </w:rPr>
        <w:t>aptX</w:t>
      </w:r>
      <w:proofErr w:type="spellEnd"/>
      <w:r w:rsidR="0081004E" w:rsidRPr="00350CB2">
        <w:rPr>
          <w:rFonts w:eastAsia="Times New Roman" w:cstheme="minorHAnsi"/>
        </w:rPr>
        <w:t xml:space="preserve"> Voice, SBC, AAC, LDAC</w:t>
      </w:r>
    </w:p>
    <w:p w14:paraId="440C4FA6" w14:textId="77777777" w:rsidR="0081004E" w:rsidRPr="00350CB2" w:rsidRDefault="00E30106" w:rsidP="00E30106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Powinny posiadać dedykowaną aplikację</w:t>
      </w:r>
    </w:p>
    <w:p w14:paraId="27586DBF" w14:textId="77777777" w:rsidR="0081004E" w:rsidRPr="00350CB2" w:rsidRDefault="00E30106" w:rsidP="00E30106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Powinny posiadać d</w:t>
      </w:r>
      <w:r w:rsidR="0081004E" w:rsidRPr="00350CB2">
        <w:rPr>
          <w:rFonts w:eastAsia="Times New Roman" w:cstheme="minorHAnsi"/>
        </w:rPr>
        <w:t>ołączone akcesoria</w:t>
      </w:r>
      <w:r w:rsidRPr="00350CB2">
        <w:rPr>
          <w:rFonts w:eastAsia="Times New Roman" w:cstheme="minorHAnsi"/>
        </w:rPr>
        <w:t>: k</w:t>
      </w:r>
      <w:r w:rsidR="0081004E" w:rsidRPr="00350CB2">
        <w:rPr>
          <w:rFonts w:eastAsia="Times New Roman" w:cstheme="minorHAnsi"/>
        </w:rPr>
        <w:t>abel audio z wtykiem 3,5 mm</w:t>
      </w:r>
      <w:r w:rsidRPr="00350CB2">
        <w:rPr>
          <w:rFonts w:eastAsia="Times New Roman" w:cstheme="minorHAnsi"/>
        </w:rPr>
        <w:t>,</w:t>
      </w:r>
      <w:r w:rsidR="0081004E" w:rsidRPr="00350CB2">
        <w:rPr>
          <w:rFonts w:eastAsia="Times New Roman" w:cstheme="minorHAnsi"/>
        </w:rPr>
        <w:t xml:space="preserve"> </w:t>
      </w:r>
      <w:r w:rsidRPr="00350CB2">
        <w:rPr>
          <w:rFonts w:eastAsia="Times New Roman" w:cstheme="minorHAnsi"/>
        </w:rPr>
        <w:t>k</w:t>
      </w:r>
      <w:r w:rsidR="0081004E" w:rsidRPr="00350CB2">
        <w:rPr>
          <w:rFonts w:eastAsia="Times New Roman" w:cstheme="minorHAnsi"/>
        </w:rPr>
        <w:t xml:space="preserve">abel USB-C do USB-A </w:t>
      </w:r>
      <w:r w:rsidRPr="00350CB2">
        <w:rPr>
          <w:rFonts w:eastAsia="Times New Roman" w:cstheme="minorHAnsi"/>
        </w:rPr>
        <w:t>oraz e</w:t>
      </w:r>
      <w:r w:rsidR="0081004E" w:rsidRPr="00350CB2">
        <w:rPr>
          <w:rFonts w:eastAsia="Times New Roman" w:cstheme="minorHAnsi"/>
        </w:rPr>
        <w:t>tui transportowe</w:t>
      </w:r>
    </w:p>
    <w:p w14:paraId="0676F515" w14:textId="77777777" w:rsidR="0081004E" w:rsidRPr="00350CB2" w:rsidRDefault="00E30106" w:rsidP="00E30106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Waga: nie więcej niż</w:t>
      </w:r>
      <w:r w:rsidR="0081004E" w:rsidRPr="00350CB2">
        <w:rPr>
          <w:rFonts w:eastAsia="Times New Roman" w:cstheme="minorHAnsi"/>
        </w:rPr>
        <w:tab/>
        <w:t>334 g</w:t>
      </w:r>
    </w:p>
    <w:p w14:paraId="1CA4DF0D" w14:textId="77777777" w:rsidR="0081004E" w:rsidRPr="00350CB2" w:rsidRDefault="0081004E" w:rsidP="00E30106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Gwarancja</w:t>
      </w:r>
      <w:r w:rsidR="00E30106" w:rsidRPr="00350CB2">
        <w:rPr>
          <w:rFonts w:eastAsia="Times New Roman" w:cstheme="minorHAnsi"/>
        </w:rPr>
        <w:t xml:space="preserve"> </w:t>
      </w:r>
      <w:r w:rsidR="00F724C0" w:rsidRPr="00350CB2">
        <w:rPr>
          <w:rFonts w:eastAsia="Times New Roman" w:cstheme="minorHAnsi"/>
        </w:rPr>
        <w:t xml:space="preserve">producenta </w:t>
      </w:r>
      <w:r w:rsidR="00E30106" w:rsidRPr="00350CB2">
        <w:rPr>
          <w:rFonts w:eastAsia="Times New Roman" w:cstheme="minorHAnsi"/>
        </w:rPr>
        <w:t xml:space="preserve">minimum </w:t>
      </w:r>
      <w:r w:rsidRPr="00350CB2">
        <w:rPr>
          <w:rFonts w:eastAsia="Times New Roman" w:cstheme="minorHAnsi"/>
        </w:rPr>
        <w:t xml:space="preserve">24 miesiące </w:t>
      </w:r>
    </w:p>
    <w:p w14:paraId="7C0DC6F1" w14:textId="77777777" w:rsidR="0081004E" w:rsidRPr="0081004E" w:rsidRDefault="0081004E" w:rsidP="0081004E"/>
    <w:p w14:paraId="379607DC" w14:textId="77777777" w:rsidR="00FE49DE" w:rsidRDefault="00FE49DE" w:rsidP="00F93BB3"/>
    <w:p w14:paraId="11B84397" w14:textId="77777777" w:rsidR="00C62DCC" w:rsidRPr="00057880" w:rsidRDefault="00C62DCC" w:rsidP="00F93BB3"/>
    <w:p w14:paraId="6505A1F7" w14:textId="77777777" w:rsidR="00A34231" w:rsidRDefault="00A34231" w:rsidP="00BF7BFE">
      <w:pPr>
        <w:pStyle w:val="Nagwek1"/>
        <w:numPr>
          <w:ilvl w:val="0"/>
          <w:numId w:val="1"/>
        </w:numPr>
      </w:pPr>
      <w:bookmarkStart w:id="9" w:name="_Toc147476881"/>
      <w:bookmarkStart w:id="10" w:name="_Ref109808066"/>
      <w:r>
        <w:lastRenderedPageBreak/>
        <w:t>Urządzenia multimedialne mobilne (komplet 1 )</w:t>
      </w:r>
      <w:bookmarkEnd w:id="9"/>
    </w:p>
    <w:p w14:paraId="24235DB8" w14:textId="77777777" w:rsidR="00A34231" w:rsidRDefault="00A34231" w:rsidP="00A34231"/>
    <w:p w14:paraId="7BCF1F47" w14:textId="77777777" w:rsidR="00A34231" w:rsidRDefault="00A34231" w:rsidP="00350CB2">
      <w:pPr>
        <w:pStyle w:val="Akapitzlist"/>
        <w:numPr>
          <w:ilvl w:val="0"/>
          <w:numId w:val="12"/>
        </w:numPr>
      </w:pPr>
      <w:r w:rsidRPr="00A34231">
        <w:t>System konferencyjny z ekranem mobilny</w:t>
      </w:r>
      <w:r w:rsidR="00EE5FFF">
        <w:t xml:space="preserve"> sztuk 1</w:t>
      </w:r>
      <w:r w:rsidR="00303EA8">
        <w:br/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</w:tblGrid>
      <w:tr w:rsidR="00850CEB" w:rsidRPr="00C4195C" w14:paraId="327B390B" w14:textId="77777777" w:rsidTr="00B8440B">
        <w:trPr>
          <w:trHeight w:val="354"/>
        </w:trPr>
        <w:tc>
          <w:tcPr>
            <w:tcW w:w="8500" w:type="dxa"/>
            <w:shd w:val="clear" w:color="000000" w:fill="E7E6E6"/>
            <w:vAlign w:val="center"/>
            <w:hideMark/>
          </w:tcPr>
          <w:p w14:paraId="53EFD2EA" w14:textId="77777777" w:rsidR="00850CEB" w:rsidRPr="004F0606" w:rsidRDefault="00850CEB" w:rsidP="00B844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4F060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Zestaw wideokonferencyjny do MS </w:t>
            </w:r>
            <w:proofErr w:type="spellStart"/>
            <w:r w:rsidRPr="004F060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Teams</w:t>
            </w:r>
            <w:proofErr w:type="spellEnd"/>
            <w:r w:rsidRPr="004F060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do małych/średnich </w:t>
            </w:r>
            <w:proofErr w:type="spellStart"/>
            <w:r w:rsidRPr="004F060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sal</w:t>
            </w:r>
            <w:proofErr w:type="spellEnd"/>
            <w:r w:rsidRPr="004F060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konferencyjnych</w:t>
            </w:r>
          </w:p>
        </w:tc>
      </w:tr>
      <w:tr w:rsidR="00850CEB" w:rsidRPr="00C4195C" w14:paraId="38E36A21" w14:textId="77777777" w:rsidTr="00B8440B">
        <w:trPr>
          <w:trHeight w:val="300"/>
        </w:trPr>
        <w:tc>
          <w:tcPr>
            <w:tcW w:w="8500" w:type="dxa"/>
            <w:shd w:val="clear" w:color="auto" w:fill="auto"/>
            <w:noWrap/>
            <w:vAlign w:val="bottom"/>
            <w:hideMark/>
          </w:tcPr>
          <w:p w14:paraId="3C483343" w14:textId="77777777" w:rsidR="00850CEB" w:rsidRPr="004F0606" w:rsidRDefault="00850CEB" w:rsidP="00B8440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F0606">
              <w:rPr>
                <w:rFonts w:eastAsia="Times New Roman" w:cstheme="minorHAns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508A4C" wp14:editId="09D64693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0</wp:posOffset>
                      </wp:positionV>
                      <wp:extent cx="533400" cy="9525"/>
                      <wp:effectExtent l="0" t="38100" r="0" b="47625"/>
                      <wp:wrapNone/>
                      <wp:docPr id="5" name="Rectangle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1E954CB-3C30-44F0-8DA9-D0E8BEB0B50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421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736F54" w14:textId="77777777" w:rsidR="007B7292" w:rsidRDefault="007B7292" w:rsidP="00850CEB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>Systems</w:t>
                                  </w:r>
                                </w:p>
                              </w:txbxContent>
                            </wps:txbx>
                            <wps:bodyPr vertOverflow="clip" wrap="square" lIns="18000" tIns="46800" rIns="90000" bIns="4680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08A4C" id="_x0000_s1028" style="position:absolute;margin-left:156pt;margin-top:0;width:42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" filled="f" stroked="f">
                      <v:textbox inset=".5mm,1.3mm,2.5mm,1.3mm">
                        <w:txbxContent>
                          <w:p w14:paraId="4A736F54" w14:textId="77777777" w:rsidR="007B7292" w:rsidRDefault="007B7292" w:rsidP="00850CEB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Systems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F0606">
              <w:rPr>
                <w:rFonts w:eastAsia="Times New Roman" w:cstheme="minorHAnsi"/>
                <w:b/>
                <w:bCs/>
                <w:lang w:eastAsia="pl-PL"/>
              </w:rPr>
              <w:t>Skład zestawu</w:t>
            </w:r>
          </w:p>
        </w:tc>
      </w:tr>
      <w:tr w:rsidR="00850CEB" w:rsidRPr="00C4195C" w14:paraId="3BFCDF86" w14:textId="77777777" w:rsidTr="00B8440B">
        <w:trPr>
          <w:trHeight w:val="300"/>
        </w:trPr>
        <w:tc>
          <w:tcPr>
            <w:tcW w:w="8500" w:type="dxa"/>
            <w:shd w:val="clear" w:color="auto" w:fill="auto"/>
            <w:vAlign w:val="bottom"/>
            <w:hideMark/>
          </w:tcPr>
          <w:p w14:paraId="076B5732" w14:textId="77777777" w:rsidR="00850CEB" w:rsidRPr="004F0606" w:rsidRDefault="00850CEB" w:rsidP="00B8440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F0606">
              <w:rPr>
                <w:rFonts w:eastAsia="Times New Roman" w:cstheme="minorHAnsi"/>
                <w:color w:val="000000"/>
                <w:lang w:eastAsia="pl-PL"/>
              </w:rPr>
              <w:t xml:space="preserve">Tablica interaktywna </w:t>
            </w:r>
            <w:proofErr w:type="spellStart"/>
            <w:r w:rsidRPr="004F0606">
              <w:rPr>
                <w:rFonts w:eastAsia="Times New Roman" w:cstheme="minorHAnsi"/>
                <w:color w:val="000000"/>
                <w:lang w:eastAsia="pl-PL"/>
              </w:rPr>
              <w:t>all</w:t>
            </w:r>
            <w:proofErr w:type="spellEnd"/>
            <w:r w:rsidRPr="004F0606">
              <w:rPr>
                <w:rFonts w:eastAsia="Times New Roman" w:cstheme="minorHAnsi"/>
                <w:color w:val="000000"/>
                <w:lang w:eastAsia="pl-PL"/>
              </w:rPr>
              <w:t>-in-one</w:t>
            </w:r>
          </w:p>
        </w:tc>
      </w:tr>
      <w:tr w:rsidR="00850CEB" w:rsidRPr="00C4195C" w14:paraId="02128A17" w14:textId="77777777" w:rsidTr="00B8440B">
        <w:trPr>
          <w:trHeight w:val="300"/>
        </w:trPr>
        <w:tc>
          <w:tcPr>
            <w:tcW w:w="8500" w:type="dxa"/>
            <w:shd w:val="clear" w:color="auto" w:fill="auto"/>
            <w:vAlign w:val="bottom"/>
          </w:tcPr>
          <w:p w14:paraId="6F17E0A8" w14:textId="77777777" w:rsidR="00850CEB" w:rsidRPr="004F0606" w:rsidRDefault="00850CEB" w:rsidP="00B8440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F0606">
              <w:rPr>
                <w:rFonts w:eastAsia="Times New Roman" w:cstheme="minorHAnsi"/>
                <w:color w:val="000000"/>
                <w:lang w:eastAsia="pl-PL"/>
              </w:rPr>
              <w:t>Wózek jezdny pochodzący od tego samego producenta</w:t>
            </w:r>
          </w:p>
        </w:tc>
      </w:tr>
      <w:tr w:rsidR="00850CEB" w:rsidRPr="00C4195C" w14:paraId="1CE43D73" w14:textId="77777777" w:rsidTr="00B8440B">
        <w:trPr>
          <w:trHeight w:val="300"/>
        </w:trPr>
        <w:tc>
          <w:tcPr>
            <w:tcW w:w="8500" w:type="dxa"/>
            <w:shd w:val="clear" w:color="auto" w:fill="auto"/>
            <w:vAlign w:val="bottom"/>
          </w:tcPr>
          <w:p w14:paraId="1C484DFA" w14:textId="77777777" w:rsidR="00850CEB" w:rsidRPr="004F0606" w:rsidRDefault="00850CEB" w:rsidP="00B8440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F0606">
              <w:rPr>
                <w:rFonts w:eastAsia="Times New Roman" w:cstheme="minorHAnsi"/>
                <w:color w:val="000000"/>
                <w:lang w:eastAsia="pl-PL"/>
              </w:rPr>
              <w:t>Bezprzewodowy moduł do prezentacji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4F0606">
              <w:rPr>
                <w:rFonts w:eastAsia="Times New Roman" w:cstheme="minorHAnsi"/>
                <w:color w:val="000000"/>
                <w:lang w:eastAsia="pl-PL"/>
              </w:rPr>
              <w:t>pochodzący od tego samego producenta</w:t>
            </w:r>
          </w:p>
        </w:tc>
      </w:tr>
      <w:tr w:rsidR="00850CEB" w:rsidRPr="00C4195C" w14:paraId="1E2833B0" w14:textId="77777777" w:rsidTr="00B8440B">
        <w:trPr>
          <w:trHeight w:val="300"/>
        </w:trPr>
        <w:tc>
          <w:tcPr>
            <w:tcW w:w="8500" w:type="dxa"/>
            <w:shd w:val="clear" w:color="auto" w:fill="auto"/>
            <w:vAlign w:val="bottom"/>
          </w:tcPr>
          <w:p w14:paraId="7B163625" w14:textId="77777777" w:rsidR="00850CEB" w:rsidRPr="004F0606" w:rsidRDefault="00850CEB" w:rsidP="00B8440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</w:t>
            </w:r>
            <w:r w:rsidRPr="00EE5FFF">
              <w:rPr>
                <w:rFonts w:eastAsia="Times New Roman" w:cstheme="minorHAnsi"/>
                <w:color w:val="000000"/>
                <w:lang w:eastAsia="pl-PL"/>
              </w:rPr>
              <w:t>tołowy mikrofon bezprzewodowy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4F0606">
              <w:rPr>
                <w:rFonts w:eastAsia="Times New Roman" w:cstheme="minorHAnsi"/>
                <w:color w:val="000000"/>
                <w:lang w:eastAsia="pl-PL"/>
              </w:rPr>
              <w:t>pochodzący od tego samego producenta</w:t>
            </w:r>
          </w:p>
        </w:tc>
      </w:tr>
      <w:tr w:rsidR="00850CEB" w:rsidRPr="00C4195C" w14:paraId="2E155DA5" w14:textId="77777777" w:rsidTr="00B8440B">
        <w:trPr>
          <w:trHeight w:val="480"/>
        </w:trPr>
        <w:tc>
          <w:tcPr>
            <w:tcW w:w="8500" w:type="dxa"/>
            <w:shd w:val="clear" w:color="auto" w:fill="auto"/>
            <w:vAlign w:val="bottom"/>
            <w:hideMark/>
          </w:tcPr>
          <w:p w14:paraId="07539F5D" w14:textId="77777777" w:rsidR="00850CEB" w:rsidRPr="004F0606" w:rsidRDefault="00850CEB" w:rsidP="00B8440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F0606">
              <w:rPr>
                <w:rFonts w:eastAsia="Times New Roman" w:cstheme="minorHAnsi"/>
                <w:color w:val="000000"/>
                <w:lang w:eastAsia="pl-PL"/>
              </w:rPr>
              <w:t>Akcesoria niezbędne do prawidłowego funkcjonowania zestawu (przewody połączeniowe, zasilacze, etc.)</w:t>
            </w:r>
          </w:p>
        </w:tc>
      </w:tr>
      <w:tr w:rsidR="00850CEB" w:rsidRPr="00C4195C" w14:paraId="627CBD0D" w14:textId="77777777" w:rsidTr="00B8440B">
        <w:trPr>
          <w:trHeight w:val="300"/>
        </w:trPr>
        <w:tc>
          <w:tcPr>
            <w:tcW w:w="8500" w:type="dxa"/>
            <w:shd w:val="clear" w:color="auto" w:fill="auto"/>
            <w:vAlign w:val="bottom"/>
            <w:hideMark/>
          </w:tcPr>
          <w:p w14:paraId="04B658E3" w14:textId="77777777" w:rsidR="00850CEB" w:rsidRPr="004F0606" w:rsidRDefault="00850CEB" w:rsidP="00B8440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F0606">
              <w:rPr>
                <w:rFonts w:eastAsia="Times New Roman" w:cstheme="minorHAnsi"/>
                <w:color w:val="000000"/>
                <w:lang w:eastAsia="pl-PL"/>
              </w:rPr>
              <w:t xml:space="preserve">Gwarancja producenta </w:t>
            </w:r>
            <w:r>
              <w:rPr>
                <w:rFonts w:eastAsia="Times New Roman" w:cstheme="minorHAnsi"/>
                <w:color w:val="000000"/>
                <w:lang w:eastAsia="pl-PL"/>
              </w:rPr>
              <w:t>–</w:t>
            </w:r>
            <w:r w:rsidRPr="004F0606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minimum </w:t>
            </w:r>
            <w:r w:rsidRPr="004F0606">
              <w:rPr>
                <w:rFonts w:eastAsia="Times New Roman" w:cstheme="minorHAnsi"/>
                <w:color w:val="000000"/>
                <w:lang w:eastAsia="pl-PL"/>
              </w:rPr>
              <w:t>24 miesiące</w:t>
            </w:r>
          </w:p>
        </w:tc>
      </w:tr>
      <w:tr w:rsidR="00850CEB" w:rsidRPr="00C4195C" w14:paraId="139100F7" w14:textId="77777777" w:rsidTr="00B8440B">
        <w:trPr>
          <w:trHeight w:val="315"/>
        </w:trPr>
        <w:tc>
          <w:tcPr>
            <w:tcW w:w="8500" w:type="dxa"/>
            <w:shd w:val="clear" w:color="000000" w:fill="E7E6E6"/>
            <w:vAlign w:val="center"/>
            <w:hideMark/>
          </w:tcPr>
          <w:p w14:paraId="666D8B97" w14:textId="77777777" w:rsidR="00850CEB" w:rsidRPr="004F0606" w:rsidRDefault="00850CEB" w:rsidP="00B844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F060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Wymagane parametry techniczne nie gorsze niż:</w:t>
            </w:r>
          </w:p>
        </w:tc>
      </w:tr>
      <w:tr w:rsidR="00850CEB" w:rsidRPr="00C4195C" w14:paraId="497D2307" w14:textId="77777777" w:rsidTr="00B8440B">
        <w:trPr>
          <w:trHeight w:val="300"/>
        </w:trPr>
        <w:tc>
          <w:tcPr>
            <w:tcW w:w="8500" w:type="dxa"/>
            <w:shd w:val="clear" w:color="000000" w:fill="DDEBF7"/>
            <w:vAlign w:val="center"/>
            <w:hideMark/>
          </w:tcPr>
          <w:p w14:paraId="3CDEC6CB" w14:textId="77777777" w:rsidR="00850CEB" w:rsidRPr="004F0606" w:rsidRDefault="00850CEB" w:rsidP="00B8440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0606">
              <w:rPr>
                <w:rFonts w:eastAsia="Times New Roman" w:cstheme="minorHAnsi"/>
                <w:b/>
                <w:bCs/>
                <w:lang w:eastAsia="pl-PL"/>
              </w:rPr>
              <w:t xml:space="preserve">Tablica interaktywna </w:t>
            </w:r>
            <w:proofErr w:type="spellStart"/>
            <w:r w:rsidRPr="004F0606">
              <w:rPr>
                <w:rFonts w:eastAsia="Times New Roman" w:cstheme="minorHAnsi"/>
                <w:b/>
                <w:bCs/>
                <w:lang w:eastAsia="pl-PL"/>
              </w:rPr>
              <w:t>all</w:t>
            </w:r>
            <w:proofErr w:type="spellEnd"/>
            <w:r w:rsidRPr="004F0606">
              <w:rPr>
                <w:rFonts w:eastAsia="Times New Roman" w:cstheme="minorHAnsi"/>
                <w:b/>
                <w:bCs/>
                <w:lang w:eastAsia="pl-PL"/>
              </w:rPr>
              <w:t>-in-one</w:t>
            </w:r>
          </w:p>
        </w:tc>
      </w:tr>
      <w:tr w:rsidR="00850CEB" w:rsidRPr="00C4195C" w14:paraId="305861D0" w14:textId="77777777" w:rsidTr="00B8440B">
        <w:trPr>
          <w:trHeight w:val="300"/>
        </w:trPr>
        <w:tc>
          <w:tcPr>
            <w:tcW w:w="8500" w:type="dxa"/>
            <w:shd w:val="clear" w:color="auto" w:fill="auto"/>
            <w:vAlign w:val="center"/>
            <w:hideMark/>
          </w:tcPr>
          <w:p w14:paraId="60B58FBE" w14:textId="77777777" w:rsidR="00850CEB" w:rsidRPr="00973031" w:rsidRDefault="00850CEB" w:rsidP="00B844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Przekątna wyświetlacza minimum 8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"</w:t>
            </w:r>
          </w:p>
        </w:tc>
      </w:tr>
      <w:tr w:rsidR="00850CEB" w:rsidRPr="00C4195C" w14:paraId="1432D99D" w14:textId="77777777" w:rsidTr="00B8440B">
        <w:trPr>
          <w:trHeight w:val="300"/>
        </w:trPr>
        <w:tc>
          <w:tcPr>
            <w:tcW w:w="8500" w:type="dxa"/>
            <w:shd w:val="clear" w:color="auto" w:fill="auto"/>
            <w:vAlign w:val="center"/>
            <w:hideMark/>
          </w:tcPr>
          <w:p w14:paraId="49AD30B8" w14:textId="77777777" w:rsidR="00850CEB" w:rsidRPr="00973031" w:rsidRDefault="00850CEB" w:rsidP="00B844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Obsługiwana rozdzielczość UHD</w:t>
            </w:r>
          </w:p>
        </w:tc>
      </w:tr>
      <w:tr w:rsidR="00850CEB" w:rsidRPr="00C4195C" w14:paraId="26FB0FC3" w14:textId="77777777" w:rsidTr="00B8440B">
        <w:trPr>
          <w:trHeight w:val="319"/>
        </w:trPr>
        <w:tc>
          <w:tcPr>
            <w:tcW w:w="8500" w:type="dxa"/>
            <w:shd w:val="clear" w:color="auto" w:fill="auto"/>
            <w:vAlign w:val="center"/>
            <w:hideMark/>
          </w:tcPr>
          <w:p w14:paraId="7DD31C8C" w14:textId="77777777" w:rsidR="00850CEB" w:rsidRPr="00973031" w:rsidRDefault="00850CEB" w:rsidP="00B844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20 punktowy wyświetlacz dotykowy</w:t>
            </w:r>
          </w:p>
        </w:tc>
      </w:tr>
      <w:tr w:rsidR="00850CEB" w:rsidRPr="00C4195C" w14:paraId="5A426470" w14:textId="77777777" w:rsidTr="00B8440B">
        <w:trPr>
          <w:trHeight w:val="319"/>
        </w:trPr>
        <w:tc>
          <w:tcPr>
            <w:tcW w:w="8500" w:type="dxa"/>
            <w:shd w:val="clear" w:color="auto" w:fill="auto"/>
            <w:vAlign w:val="center"/>
            <w:hideMark/>
          </w:tcPr>
          <w:p w14:paraId="08986AB5" w14:textId="77777777" w:rsidR="00850CEB" w:rsidRPr="00973031" w:rsidRDefault="00850CEB" w:rsidP="00B844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System operacyjny Android 10 lub nowszy</w:t>
            </w:r>
          </w:p>
        </w:tc>
      </w:tr>
      <w:tr w:rsidR="00850CEB" w:rsidRPr="00C4195C" w14:paraId="5CB0FF00" w14:textId="77777777" w:rsidTr="00B8440B">
        <w:trPr>
          <w:trHeight w:val="462"/>
        </w:trPr>
        <w:tc>
          <w:tcPr>
            <w:tcW w:w="8500" w:type="dxa"/>
            <w:shd w:val="clear" w:color="auto" w:fill="auto"/>
            <w:vAlign w:val="center"/>
            <w:hideMark/>
          </w:tcPr>
          <w:p w14:paraId="40140FDA" w14:textId="77777777" w:rsidR="00850CEB" w:rsidRPr="00973031" w:rsidRDefault="00850CEB" w:rsidP="00B844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Wbudowana kamera z przysłoną prywatności</w:t>
            </w:r>
          </w:p>
        </w:tc>
      </w:tr>
      <w:tr w:rsidR="00850CEB" w:rsidRPr="00C4195C" w14:paraId="0F3168C6" w14:textId="77777777" w:rsidTr="00B8440B">
        <w:trPr>
          <w:trHeight w:val="360"/>
        </w:trPr>
        <w:tc>
          <w:tcPr>
            <w:tcW w:w="8500" w:type="dxa"/>
            <w:shd w:val="clear" w:color="auto" w:fill="auto"/>
            <w:vAlign w:val="center"/>
            <w:hideMark/>
          </w:tcPr>
          <w:p w14:paraId="0D3396EB" w14:textId="77777777" w:rsidR="00850CEB" w:rsidRPr="00973031" w:rsidRDefault="00850CEB" w:rsidP="00B844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Inteligentne funkcje kamery: kadrowanie grupy, śledzenie mówcy, </w:t>
            </w:r>
            <w:proofErr w:type="spellStart"/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PiP</w:t>
            </w:r>
            <w:proofErr w:type="spellEnd"/>
          </w:p>
        </w:tc>
      </w:tr>
      <w:tr w:rsidR="00850CEB" w:rsidRPr="00C4195C" w14:paraId="46A8AA5D" w14:textId="77777777" w:rsidTr="00B8440B">
        <w:trPr>
          <w:trHeight w:val="300"/>
        </w:trPr>
        <w:tc>
          <w:tcPr>
            <w:tcW w:w="8500" w:type="dxa"/>
            <w:shd w:val="clear" w:color="auto" w:fill="auto"/>
            <w:vAlign w:val="center"/>
            <w:hideMark/>
          </w:tcPr>
          <w:p w14:paraId="758D3EA1" w14:textId="77777777" w:rsidR="00850CEB" w:rsidRPr="00973031" w:rsidRDefault="00850CEB" w:rsidP="00B844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Wbudowana macierz mikrofonów zapewniająca zbieranie dźwięku z min 7 metrów</w:t>
            </w:r>
          </w:p>
        </w:tc>
      </w:tr>
      <w:tr w:rsidR="00850CEB" w:rsidRPr="00C4195C" w14:paraId="41D95F7D" w14:textId="77777777" w:rsidTr="00B8440B">
        <w:trPr>
          <w:trHeight w:val="300"/>
        </w:trPr>
        <w:tc>
          <w:tcPr>
            <w:tcW w:w="8500" w:type="dxa"/>
            <w:shd w:val="clear" w:color="auto" w:fill="auto"/>
            <w:noWrap/>
            <w:vAlign w:val="bottom"/>
            <w:hideMark/>
          </w:tcPr>
          <w:p w14:paraId="4F9C7FA3" w14:textId="77777777" w:rsidR="00850CEB" w:rsidRPr="00973031" w:rsidRDefault="00850CEB" w:rsidP="00B844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Możliwość rozszerzenia </w:t>
            </w:r>
            <w:proofErr w:type="spellStart"/>
            <w:r w:rsidRPr="009730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zasiegu</w:t>
            </w:r>
            <w:proofErr w:type="spellEnd"/>
            <w:r w:rsidRPr="009730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mikrofonów poprzez dodanie stołowego mikrofonu bezprzewodowego</w:t>
            </w:r>
          </w:p>
        </w:tc>
      </w:tr>
      <w:tr w:rsidR="00850CEB" w:rsidRPr="00C4195C" w14:paraId="367ED549" w14:textId="77777777" w:rsidTr="00B8440B">
        <w:trPr>
          <w:trHeight w:val="300"/>
        </w:trPr>
        <w:tc>
          <w:tcPr>
            <w:tcW w:w="8500" w:type="dxa"/>
            <w:shd w:val="clear" w:color="auto" w:fill="auto"/>
            <w:vAlign w:val="center"/>
            <w:hideMark/>
          </w:tcPr>
          <w:p w14:paraId="4B311EFE" w14:textId="77777777" w:rsidR="00850CEB" w:rsidRPr="00973031" w:rsidRDefault="00850CEB" w:rsidP="00B844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Wbudowane głośniki </w:t>
            </w:r>
          </w:p>
        </w:tc>
      </w:tr>
      <w:tr w:rsidR="00850CEB" w:rsidRPr="00C4195C" w14:paraId="4EA8E719" w14:textId="77777777" w:rsidTr="00B8440B">
        <w:trPr>
          <w:trHeight w:val="300"/>
        </w:trPr>
        <w:tc>
          <w:tcPr>
            <w:tcW w:w="8500" w:type="dxa"/>
            <w:shd w:val="clear" w:color="auto" w:fill="auto"/>
            <w:vAlign w:val="center"/>
            <w:hideMark/>
          </w:tcPr>
          <w:p w14:paraId="3AC91149" w14:textId="77777777" w:rsidR="00850CEB" w:rsidRPr="00973031" w:rsidRDefault="00850CEB" w:rsidP="00B844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Pasek LED informujący o statusie urządzenia</w:t>
            </w:r>
          </w:p>
        </w:tc>
      </w:tr>
      <w:tr w:rsidR="00850CEB" w:rsidRPr="00C4195C" w14:paraId="3711EDD6" w14:textId="77777777" w:rsidTr="00B8440B">
        <w:trPr>
          <w:trHeight w:val="450"/>
        </w:trPr>
        <w:tc>
          <w:tcPr>
            <w:tcW w:w="8500" w:type="dxa"/>
            <w:shd w:val="clear" w:color="auto" w:fill="auto"/>
            <w:vAlign w:val="center"/>
            <w:hideMark/>
          </w:tcPr>
          <w:p w14:paraId="40B69228" w14:textId="77777777" w:rsidR="00850CEB" w:rsidRPr="00973031" w:rsidRDefault="00850CEB" w:rsidP="00B844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Przyciski sterowania dostępne na panelu przednim urządzenia, minimum: Home, Volume, Source</w:t>
            </w:r>
          </w:p>
        </w:tc>
      </w:tr>
      <w:tr w:rsidR="00850CEB" w:rsidRPr="00C4195C" w14:paraId="6EF5B5BC" w14:textId="77777777" w:rsidTr="00B8440B">
        <w:trPr>
          <w:trHeight w:val="300"/>
        </w:trPr>
        <w:tc>
          <w:tcPr>
            <w:tcW w:w="8500" w:type="dxa"/>
            <w:shd w:val="clear" w:color="auto" w:fill="auto"/>
            <w:vAlign w:val="center"/>
            <w:hideMark/>
          </w:tcPr>
          <w:p w14:paraId="45DDF466" w14:textId="77777777" w:rsidR="00850CEB" w:rsidRPr="00973031" w:rsidRDefault="00850CEB" w:rsidP="00B844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Wbudowany moduł Bluetooth i </w:t>
            </w:r>
            <w:proofErr w:type="spellStart"/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WiFi</w:t>
            </w:r>
            <w:proofErr w:type="spellEnd"/>
          </w:p>
        </w:tc>
      </w:tr>
      <w:tr w:rsidR="00850CEB" w:rsidRPr="00C4195C" w14:paraId="21830ECA" w14:textId="77777777" w:rsidTr="00B8440B">
        <w:trPr>
          <w:trHeight w:val="300"/>
        </w:trPr>
        <w:tc>
          <w:tcPr>
            <w:tcW w:w="8500" w:type="dxa"/>
            <w:shd w:val="clear" w:color="auto" w:fill="auto"/>
            <w:vAlign w:val="center"/>
            <w:hideMark/>
          </w:tcPr>
          <w:p w14:paraId="6349CE7A" w14:textId="77777777" w:rsidR="00850CEB" w:rsidRPr="00973031" w:rsidRDefault="00850CEB" w:rsidP="00B844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Porty minimum: 1xHDMI out, 1xHDMI in, 1x10/100/1000M,3xUSB, 2xRCA.</w:t>
            </w:r>
          </w:p>
        </w:tc>
      </w:tr>
      <w:tr w:rsidR="00850CEB" w:rsidRPr="00C4195C" w14:paraId="6187950B" w14:textId="77777777" w:rsidTr="00B8440B">
        <w:trPr>
          <w:trHeight w:val="300"/>
        </w:trPr>
        <w:tc>
          <w:tcPr>
            <w:tcW w:w="8500" w:type="dxa"/>
            <w:shd w:val="clear" w:color="auto" w:fill="auto"/>
            <w:vAlign w:val="center"/>
            <w:hideMark/>
          </w:tcPr>
          <w:p w14:paraId="3BDB2783" w14:textId="77777777" w:rsidR="00850CEB" w:rsidRPr="00973031" w:rsidRDefault="00850CEB" w:rsidP="00B844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Dedykowany slot lub port do montażu kamery. </w:t>
            </w:r>
          </w:p>
        </w:tc>
      </w:tr>
      <w:tr w:rsidR="00850CEB" w:rsidRPr="00C4195C" w14:paraId="7177789B" w14:textId="77777777" w:rsidTr="00B8440B">
        <w:trPr>
          <w:trHeight w:val="300"/>
        </w:trPr>
        <w:tc>
          <w:tcPr>
            <w:tcW w:w="8500" w:type="dxa"/>
            <w:shd w:val="clear" w:color="auto" w:fill="auto"/>
            <w:vAlign w:val="center"/>
            <w:hideMark/>
          </w:tcPr>
          <w:p w14:paraId="296DB9A3" w14:textId="77777777" w:rsidR="00850CEB" w:rsidRPr="00973031" w:rsidRDefault="00850CEB" w:rsidP="00B844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Slot OPS.</w:t>
            </w:r>
          </w:p>
        </w:tc>
      </w:tr>
      <w:tr w:rsidR="00850CEB" w:rsidRPr="00C4195C" w14:paraId="270642E6" w14:textId="77777777" w:rsidTr="00B8440B">
        <w:trPr>
          <w:trHeight w:val="300"/>
        </w:trPr>
        <w:tc>
          <w:tcPr>
            <w:tcW w:w="8500" w:type="dxa"/>
            <w:shd w:val="clear" w:color="auto" w:fill="auto"/>
            <w:vAlign w:val="center"/>
            <w:hideMark/>
          </w:tcPr>
          <w:p w14:paraId="0F5ABCB6" w14:textId="77777777" w:rsidR="00850CEB" w:rsidRPr="00973031" w:rsidRDefault="00850CEB" w:rsidP="00B844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Zainstalowana aplikacja Microsoft </w:t>
            </w:r>
            <w:proofErr w:type="spellStart"/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Teams</w:t>
            </w:r>
            <w:proofErr w:type="spellEnd"/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Rooms</w:t>
            </w:r>
            <w:proofErr w:type="spellEnd"/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850CEB" w:rsidRPr="00C4195C" w14:paraId="7DA38526" w14:textId="77777777" w:rsidTr="00B8440B">
        <w:trPr>
          <w:trHeight w:val="300"/>
        </w:trPr>
        <w:tc>
          <w:tcPr>
            <w:tcW w:w="8500" w:type="dxa"/>
            <w:shd w:val="clear" w:color="auto" w:fill="auto"/>
            <w:noWrap/>
            <w:vAlign w:val="bottom"/>
            <w:hideMark/>
          </w:tcPr>
          <w:p w14:paraId="36412E8C" w14:textId="77777777" w:rsidR="00850CEB" w:rsidRPr="00973031" w:rsidRDefault="00850CEB" w:rsidP="00B844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Możliwość przełączania na aplikację Zoom </w:t>
            </w:r>
            <w:proofErr w:type="spellStart"/>
            <w:r w:rsidRPr="009730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Room</w:t>
            </w:r>
            <w:proofErr w:type="spellEnd"/>
            <w:r w:rsidRPr="009730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lub w tryb BYOD.</w:t>
            </w:r>
          </w:p>
        </w:tc>
      </w:tr>
      <w:tr w:rsidR="00850CEB" w:rsidRPr="00C4195C" w14:paraId="52D4FE82" w14:textId="77777777" w:rsidTr="00B8440B">
        <w:trPr>
          <w:trHeight w:val="300"/>
        </w:trPr>
        <w:tc>
          <w:tcPr>
            <w:tcW w:w="8500" w:type="dxa"/>
            <w:shd w:val="clear" w:color="auto" w:fill="auto"/>
            <w:noWrap/>
            <w:vAlign w:val="bottom"/>
            <w:hideMark/>
          </w:tcPr>
          <w:p w14:paraId="05381046" w14:textId="77777777" w:rsidR="00850CEB" w:rsidRPr="00973031" w:rsidRDefault="00850CEB" w:rsidP="00B844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Możliwość wyposażenia w opcjonalny bezprzewodowy moduł prezentacji</w:t>
            </w:r>
          </w:p>
        </w:tc>
      </w:tr>
      <w:tr w:rsidR="00850CEB" w:rsidRPr="00C4195C" w14:paraId="0D084E88" w14:textId="77777777" w:rsidTr="00B8440B">
        <w:trPr>
          <w:trHeight w:val="300"/>
        </w:trPr>
        <w:tc>
          <w:tcPr>
            <w:tcW w:w="8500" w:type="dxa"/>
            <w:shd w:val="clear" w:color="auto" w:fill="auto"/>
            <w:noWrap/>
            <w:vAlign w:val="bottom"/>
            <w:hideMark/>
          </w:tcPr>
          <w:p w14:paraId="50349A17" w14:textId="77777777" w:rsidR="00850CEB" w:rsidRPr="00973031" w:rsidRDefault="00850CEB" w:rsidP="00B844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Możliwość wyposażenia w dodatkową kamerę obrotową z zoomem optycznym minimum 6-krotnym.</w:t>
            </w:r>
          </w:p>
        </w:tc>
      </w:tr>
      <w:tr w:rsidR="00850CEB" w:rsidRPr="00C4195C" w14:paraId="707C784B" w14:textId="77777777" w:rsidTr="00B8440B">
        <w:trPr>
          <w:trHeight w:val="300"/>
        </w:trPr>
        <w:tc>
          <w:tcPr>
            <w:tcW w:w="8500" w:type="dxa"/>
            <w:shd w:val="clear" w:color="auto" w:fill="auto"/>
            <w:noWrap/>
            <w:vAlign w:val="bottom"/>
            <w:hideMark/>
          </w:tcPr>
          <w:p w14:paraId="12B979A5" w14:textId="77777777" w:rsidR="00850CEB" w:rsidRPr="00973031" w:rsidRDefault="00850CEB" w:rsidP="00B844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Możliwość montażu ściennego lub na wózku pochodzącym od tego samego producenta</w:t>
            </w:r>
          </w:p>
        </w:tc>
      </w:tr>
      <w:tr w:rsidR="00850CEB" w:rsidRPr="00C4195C" w14:paraId="494C9A1C" w14:textId="77777777" w:rsidTr="00B8440B">
        <w:trPr>
          <w:trHeight w:val="300"/>
        </w:trPr>
        <w:tc>
          <w:tcPr>
            <w:tcW w:w="8500" w:type="dxa"/>
            <w:shd w:val="clear" w:color="auto" w:fill="auto"/>
            <w:noWrap/>
            <w:vAlign w:val="bottom"/>
            <w:hideMark/>
          </w:tcPr>
          <w:p w14:paraId="721FCEC7" w14:textId="77777777" w:rsidR="00850CEB" w:rsidRPr="00973031" w:rsidRDefault="00850CEB" w:rsidP="00B844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zestawie minimum 2 rysiki, uchwyt do montażu ściennego, zasilacz</w:t>
            </w:r>
          </w:p>
        </w:tc>
      </w:tr>
    </w:tbl>
    <w:p w14:paraId="1AC0FAB7" w14:textId="77777777" w:rsidR="00303EA8" w:rsidRDefault="00303EA8" w:rsidP="00303EA8"/>
    <w:p w14:paraId="785F1073" w14:textId="77777777" w:rsidR="00A34231" w:rsidRDefault="00A34231" w:rsidP="00350CB2">
      <w:pPr>
        <w:pStyle w:val="Akapitzlist"/>
        <w:numPr>
          <w:ilvl w:val="0"/>
          <w:numId w:val="12"/>
        </w:numPr>
      </w:pPr>
      <w:r>
        <w:t xml:space="preserve">Ekran interaktywny z wózkiem sztuk </w:t>
      </w:r>
      <w:r w:rsidR="0036067A">
        <w:t>1</w:t>
      </w:r>
      <w:r>
        <w:t xml:space="preserve"> </w:t>
      </w:r>
      <w:r w:rsidR="00303EA8">
        <w:br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1"/>
      </w:tblGrid>
      <w:tr w:rsidR="00EE5FFF" w:rsidRPr="00B96E18" w14:paraId="11BFC0D1" w14:textId="77777777" w:rsidTr="00EB3DD0">
        <w:trPr>
          <w:trHeight w:val="420"/>
        </w:trPr>
        <w:tc>
          <w:tcPr>
            <w:tcW w:w="9351" w:type="dxa"/>
            <w:shd w:val="clear" w:color="000000" w:fill="E7E6E6"/>
            <w:vAlign w:val="center"/>
            <w:hideMark/>
          </w:tcPr>
          <w:p w14:paraId="7207010A" w14:textId="77777777" w:rsidR="00EE5FFF" w:rsidRPr="00B96E18" w:rsidRDefault="00EE5FFF" w:rsidP="00EB3D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6E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Monitor interaktywny </w:t>
            </w:r>
          </w:p>
        </w:tc>
      </w:tr>
      <w:tr w:rsidR="00EE5FFF" w:rsidRPr="00B96E18" w14:paraId="42511BA9" w14:textId="77777777" w:rsidTr="00EB3DD0">
        <w:trPr>
          <w:trHeight w:val="300"/>
        </w:trPr>
        <w:tc>
          <w:tcPr>
            <w:tcW w:w="9351" w:type="dxa"/>
            <w:shd w:val="clear" w:color="auto" w:fill="auto"/>
            <w:noWrap/>
            <w:vAlign w:val="bottom"/>
            <w:hideMark/>
          </w:tcPr>
          <w:p w14:paraId="0454BFDC" w14:textId="77777777" w:rsidR="00EE5FFF" w:rsidRPr="00B96E18" w:rsidRDefault="00EE5FFF" w:rsidP="00EB3D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96E18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5E3B62" wp14:editId="46191CF8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0</wp:posOffset>
                      </wp:positionV>
                      <wp:extent cx="533400" cy="9525"/>
                      <wp:effectExtent l="0" t="38100" r="0" b="47625"/>
                      <wp:wrapNone/>
                      <wp:docPr id="4" name="Rectangle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8DBFD4B-0C5C-4A46-8810-93380C9A901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421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BB752C" w14:textId="77777777" w:rsidR="007B7292" w:rsidRDefault="007B7292" w:rsidP="00EE5FFF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>Systems</w:t>
                                  </w:r>
                                </w:p>
                              </w:txbxContent>
                            </wps:txbx>
                            <wps:bodyPr vertOverflow="clip" wrap="square" lIns="18000" tIns="46800" rIns="90000" bIns="4680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E3B62" id="_x0000_s1029" style="position:absolute;margin-left:156pt;margin-top:0;width:42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" filled="f" stroked="f">
                      <v:textbox inset=".5mm,1.3mm,2.5mm,1.3mm">
                        <w:txbxContent>
                          <w:p w14:paraId="37BB752C" w14:textId="77777777" w:rsidR="007B7292" w:rsidRDefault="007B7292" w:rsidP="00EE5FFF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Systems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6E1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Skład zestawu</w:t>
            </w:r>
          </w:p>
        </w:tc>
      </w:tr>
      <w:tr w:rsidR="00EE5FFF" w:rsidRPr="00B96E18" w14:paraId="39E35F9C" w14:textId="77777777" w:rsidTr="00EB3DD0">
        <w:trPr>
          <w:trHeight w:val="300"/>
        </w:trPr>
        <w:tc>
          <w:tcPr>
            <w:tcW w:w="9351" w:type="dxa"/>
            <w:shd w:val="clear" w:color="auto" w:fill="auto"/>
            <w:vAlign w:val="bottom"/>
            <w:hideMark/>
          </w:tcPr>
          <w:p w14:paraId="3C9EF9D6" w14:textId="77777777" w:rsidR="00EE5FFF" w:rsidRPr="00973031" w:rsidRDefault="00EE5FFF" w:rsidP="00EB3D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73031">
              <w:rPr>
                <w:rFonts w:eastAsia="Times New Roman" w:cstheme="minorHAnsi"/>
                <w:color w:val="000000"/>
                <w:lang w:eastAsia="pl-PL"/>
              </w:rPr>
              <w:t>Tablica interaktywna</w:t>
            </w:r>
          </w:p>
        </w:tc>
      </w:tr>
      <w:tr w:rsidR="00EE5FFF" w:rsidRPr="00B96E18" w14:paraId="0641024A" w14:textId="77777777" w:rsidTr="00EB3DD0">
        <w:trPr>
          <w:trHeight w:val="465"/>
        </w:trPr>
        <w:tc>
          <w:tcPr>
            <w:tcW w:w="9351" w:type="dxa"/>
            <w:shd w:val="clear" w:color="auto" w:fill="auto"/>
            <w:vAlign w:val="bottom"/>
            <w:hideMark/>
          </w:tcPr>
          <w:p w14:paraId="62D7A77B" w14:textId="77777777" w:rsidR="00EE5FFF" w:rsidRPr="00973031" w:rsidRDefault="00EE5FFF" w:rsidP="00EB3D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73031">
              <w:rPr>
                <w:rFonts w:eastAsia="Times New Roman" w:cstheme="minorHAnsi"/>
                <w:color w:val="000000"/>
                <w:lang w:eastAsia="pl-PL"/>
              </w:rPr>
              <w:t>Akcesoria niezbędne do prawidłowego funkcjonowania zestawu (pióro dotykowe, zasilacz, elementy mocowania, instrukcja, etc.)</w:t>
            </w:r>
          </w:p>
        </w:tc>
      </w:tr>
      <w:tr w:rsidR="00EE5FFF" w:rsidRPr="00B96E18" w14:paraId="5DC72B8B" w14:textId="77777777" w:rsidTr="00EB3DD0">
        <w:trPr>
          <w:trHeight w:val="465"/>
        </w:trPr>
        <w:tc>
          <w:tcPr>
            <w:tcW w:w="9351" w:type="dxa"/>
            <w:shd w:val="clear" w:color="auto" w:fill="auto"/>
            <w:vAlign w:val="bottom"/>
          </w:tcPr>
          <w:p w14:paraId="070173E1" w14:textId="77777777" w:rsidR="00EE5FFF" w:rsidRPr="00973031" w:rsidRDefault="00EE5FFF" w:rsidP="00EB3D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73031">
              <w:rPr>
                <w:rFonts w:cstheme="minorHAnsi"/>
              </w:rPr>
              <w:t>Wózek jezdny kompatybilny z urządzeniem tj. rodzajem mocowania, przekątną 85” i wagą 80 kg</w:t>
            </w:r>
          </w:p>
        </w:tc>
      </w:tr>
      <w:tr w:rsidR="00EE5FFF" w:rsidRPr="00B96E18" w14:paraId="3ADBC4CA" w14:textId="77777777" w:rsidTr="0094014D">
        <w:trPr>
          <w:trHeight w:val="300"/>
        </w:trPr>
        <w:tc>
          <w:tcPr>
            <w:tcW w:w="9351" w:type="dxa"/>
            <w:shd w:val="clear" w:color="auto" w:fill="auto"/>
            <w:vAlign w:val="bottom"/>
            <w:hideMark/>
          </w:tcPr>
          <w:p w14:paraId="3CDE652A" w14:textId="77777777" w:rsidR="00EE5FFF" w:rsidRPr="00973031" w:rsidRDefault="00EE5FFF" w:rsidP="00EB3D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4014D">
              <w:rPr>
                <w:rFonts w:eastAsia="Times New Roman" w:cstheme="minorHAnsi"/>
                <w:color w:val="000000"/>
                <w:lang w:eastAsia="pl-PL"/>
              </w:rPr>
              <w:t>Gwarancja producenta – minimum 24 miesiące</w:t>
            </w:r>
          </w:p>
        </w:tc>
      </w:tr>
      <w:tr w:rsidR="00EE5FFF" w:rsidRPr="00B96E18" w14:paraId="119D8EC3" w14:textId="77777777" w:rsidTr="0094014D">
        <w:trPr>
          <w:trHeight w:val="315"/>
        </w:trPr>
        <w:tc>
          <w:tcPr>
            <w:tcW w:w="9351" w:type="dxa"/>
            <w:shd w:val="clear" w:color="auto" w:fill="auto"/>
            <w:vAlign w:val="center"/>
            <w:hideMark/>
          </w:tcPr>
          <w:p w14:paraId="1C194CA1" w14:textId="77777777" w:rsidR="00EE5FFF" w:rsidRPr="00B96E18" w:rsidRDefault="00EE5FFF" w:rsidP="00EB3D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014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Wymagane parametry techniczne nie gorsze niż:</w:t>
            </w:r>
          </w:p>
        </w:tc>
      </w:tr>
      <w:tr w:rsidR="00EE5FFF" w:rsidRPr="00B96E18" w14:paraId="4D6FD1DF" w14:textId="77777777" w:rsidTr="00EB3DD0">
        <w:trPr>
          <w:trHeight w:val="300"/>
        </w:trPr>
        <w:tc>
          <w:tcPr>
            <w:tcW w:w="9351" w:type="dxa"/>
            <w:shd w:val="clear" w:color="000000" w:fill="DDEBF7"/>
            <w:vAlign w:val="center"/>
            <w:hideMark/>
          </w:tcPr>
          <w:p w14:paraId="647A933F" w14:textId="77777777" w:rsidR="00EE5FFF" w:rsidRPr="00B96E18" w:rsidRDefault="00EE5FFF" w:rsidP="00EB3DD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Tablica interaktywna</w:t>
            </w:r>
          </w:p>
        </w:tc>
      </w:tr>
      <w:tr w:rsidR="00EE5FFF" w:rsidRPr="00B96E18" w14:paraId="2082DD02" w14:textId="77777777" w:rsidTr="00EB3DD0">
        <w:trPr>
          <w:trHeight w:val="300"/>
        </w:trPr>
        <w:tc>
          <w:tcPr>
            <w:tcW w:w="9351" w:type="dxa"/>
            <w:shd w:val="clear" w:color="auto" w:fill="auto"/>
            <w:vAlign w:val="center"/>
            <w:hideMark/>
          </w:tcPr>
          <w:p w14:paraId="55D326C3" w14:textId="77777777" w:rsidR="00EE5FFF" w:rsidRPr="00973031" w:rsidRDefault="00EE5FFF" w:rsidP="00EB3D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Przekątna wyświetlacza minimum 85"</w:t>
            </w:r>
          </w:p>
        </w:tc>
      </w:tr>
      <w:tr w:rsidR="00EE5FFF" w:rsidRPr="00B96E18" w14:paraId="68CF26D9" w14:textId="77777777" w:rsidTr="00EB3DD0">
        <w:trPr>
          <w:trHeight w:val="300"/>
        </w:trPr>
        <w:tc>
          <w:tcPr>
            <w:tcW w:w="9351" w:type="dxa"/>
            <w:shd w:val="clear" w:color="auto" w:fill="auto"/>
            <w:vAlign w:val="center"/>
            <w:hideMark/>
          </w:tcPr>
          <w:p w14:paraId="57656B38" w14:textId="77777777" w:rsidR="00EE5FFF" w:rsidRPr="00973031" w:rsidRDefault="00EE5FFF" w:rsidP="00EB3D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Obsługiwana rozdzielczość UHD</w:t>
            </w:r>
          </w:p>
        </w:tc>
      </w:tr>
      <w:tr w:rsidR="00EE5FFF" w:rsidRPr="00B96E18" w14:paraId="4B8A85AC" w14:textId="77777777" w:rsidTr="00EB3DD0">
        <w:trPr>
          <w:trHeight w:val="300"/>
        </w:trPr>
        <w:tc>
          <w:tcPr>
            <w:tcW w:w="9351" w:type="dxa"/>
            <w:shd w:val="clear" w:color="auto" w:fill="auto"/>
            <w:vAlign w:val="center"/>
            <w:hideMark/>
          </w:tcPr>
          <w:p w14:paraId="6E12350F" w14:textId="77777777" w:rsidR="00EE5FFF" w:rsidRPr="00973031" w:rsidRDefault="00EE5FFF" w:rsidP="00EB3D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Czujnik światła. Automatyczne dostosowanie jasności ekranu</w:t>
            </w:r>
          </w:p>
        </w:tc>
      </w:tr>
      <w:tr w:rsidR="00EE5FFF" w:rsidRPr="00B96E18" w14:paraId="029B516A" w14:textId="77777777" w:rsidTr="00EB3DD0">
        <w:trPr>
          <w:trHeight w:val="300"/>
        </w:trPr>
        <w:tc>
          <w:tcPr>
            <w:tcW w:w="9351" w:type="dxa"/>
            <w:shd w:val="clear" w:color="auto" w:fill="auto"/>
            <w:vAlign w:val="center"/>
            <w:hideMark/>
          </w:tcPr>
          <w:p w14:paraId="1C36EFD4" w14:textId="77777777" w:rsidR="00EE5FFF" w:rsidRPr="00973031" w:rsidRDefault="00EE5FFF" w:rsidP="00EB3D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Kąty widzenia w poziomie i pionie minimum 175 stopni</w:t>
            </w:r>
          </w:p>
        </w:tc>
      </w:tr>
      <w:tr w:rsidR="00EE5FFF" w:rsidRPr="00B96E18" w14:paraId="593B862B" w14:textId="77777777" w:rsidTr="00EB3DD0">
        <w:trPr>
          <w:trHeight w:val="300"/>
        </w:trPr>
        <w:tc>
          <w:tcPr>
            <w:tcW w:w="9351" w:type="dxa"/>
            <w:shd w:val="clear" w:color="auto" w:fill="auto"/>
            <w:vAlign w:val="center"/>
            <w:hideMark/>
          </w:tcPr>
          <w:p w14:paraId="1B8F083B" w14:textId="77777777" w:rsidR="00EE5FFF" w:rsidRPr="00973031" w:rsidRDefault="00EE5FFF" w:rsidP="00EB3D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Monitor przystosowany do pracy 16/7</w:t>
            </w:r>
          </w:p>
        </w:tc>
      </w:tr>
      <w:tr w:rsidR="00EE5FFF" w:rsidRPr="00B96E18" w14:paraId="4A519103" w14:textId="77777777" w:rsidTr="00EB3DD0">
        <w:trPr>
          <w:trHeight w:val="300"/>
        </w:trPr>
        <w:tc>
          <w:tcPr>
            <w:tcW w:w="9351" w:type="dxa"/>
            <w:shd w:val="clear" w:color="auto" w:fill="auto"/>
            <w:vAlign w:val="center"/>
            <w:hideMark/>
          </w:tcPr>
          <w:p w14:paraId="5B96FC15" w14:textId="77777777" w:rsidR="00EE5FFF" w:rsidRPr="00973031" w:rsidRDefault="00EE5FFF" w:rsidP="00EB3D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20 punktowy wyświetlacz dotykowy</w:t>
            </w:r>
          </w:p>
        </w:tc>
      </w:tr>
      <w:tr w:rsidR="00EE5FFF" w:rsidRPr="00B96E18" w14:paraId="2AB54201" w14:textId="77777777" w:rsidTr="00EB3DD0">
        <w:trPr>
          <w:trHeight w:val="300"/>
        </w:trPr>
        <w:tc>
          <w:tcPr>
            <w:tcW w:w="9351" w:type="dxa"/>
            <w:shd w:val="clear" w:color="auto" w:fill="auto"/>
            <w:vAlign w:val="center"/>
            <w:hideMark/>
          </w:tcPr>
          <w:p w14:paraId="363502B2" w14:textId="77777777" w:rsidR="00EE5FFF" w:rsidRPr="00973031" w:rsidRDefault="00EE5FFF" w:rsidP="00EB3D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Opóźnienie reakcji na dotyk nie więcej niż 30ms</w:t>
            </w:r>
          </w:p>
        </w:tc>
      </w:tr>
      <w:tr w:rsidR="00EE5FFF" w:rsidRPr="00B96E18" w14:paraId="7182B4F8" w14:textId="77777777" w:rsidTr="00EB3DD0">
        <w:trPr>
          <w:trHeight w:val="300"/>
        </w:trPr>
        <w:tc>
          <w:tcPr>
            <w:tcW w:w="9351" w:type="dxa"/>
            <w:shd w:val="clear" w:color="auto" w:fill="auto"/>
            <w:vAlign w:val="center"/>
            <w:hideMark/>
          </w:tcPr>
          <w:p w14:paraId="06B1E3F4" w14:textId="77777777" w:rsidR="00EE5FFF" w:rsidRPr="00973031" w:rsidRDefault="00EE5FFF" w:rsidP="00EB3D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Funkcja pióra i </w:t>
            </w:r>
            <w:proofErr w:type="spellStart"/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zakreślacza</w:t>
            </w:r>
            <w:proofErr w:type="spellEnd"/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- wykrywanie grubości</w:t>
            </w:r>
          </w:p>
        </w:tc>
      </w:tr>
      <w:tr w:rsidR="00EE5FFF" w:rsidRPr="00B96E18" w14:paraId="5872B265" w14:textId="77777777" w:rsidTr="00EB3DD0">
        <w:trPr>
          <w:trHeight w:val="300"/>
        </w:trPr>
        <w:tc>
          <w:tcPr>
            <w:tcW w:w="9351" w:type="dxa"/>
            <w:shd w:val="clear" w:color="auto" w:fill="auto"/>
            <w:vAlign w:val="center"/>
            <w:hideMark/>
          </w:tcPr>
          <w:p w14:paraId="3E658A2D" w14:textId="77777777" w:rsidR="00EE5FFF" w:rsidRPr="00973031" w:rsidRDefault="00EE5FFF" w:rsidP="00EB3D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Funkcja zmazywania za pomocą dłoni</w:t>
            </w:r>
          </w:p>
        </w:tc>
      </w:tr>
      <w:tr w:rsidR="00EE5FFF" w:rsidRPr="00B96E18" w14:paraId="089327F0" w14:textId="77777777" w:rsidTr="00EB3DD0">
        <w:trPr>
          <w:trHeight w:val="300"/>
        </w:trPr>
        <w:tc>
          <w:tcPr>
            <w:tcW w:w="9351" w:type="dxa"/>
            <w:shd w:val="clear" w:color="auto" w:fill="auto"/>
            <w:vAlign w:val="center"/>
            <w:hideMark/>
          </w:tcPr>
          <w:p w14:paraId="4332A28F" w14:textId="77777777" w:rsidR="00EE5FFF" w:rsidRPr="00973031" w:rsidRDefault="00EE5FFF" w:rsidP="00EB3D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Funkcja zrzutów ekranu, wycinka oraz nanoszenia warstwy do edycji</w:t>
            </w:r>
          </w:p>
        </w:tc>
      </w:tr>
      <w:tr w:rsidR="00EE5FFF" w:rsidRPr="00B96E18" w14:paraId="2B902183" w14:textId="77777777" w:rsidTr="00EB3DD0">
        <w:trPr>
          <w:trHeight w:val="300"/>
        </w:trPr>
        <w:tc>
          <w:tcPr>
            <w:tcW w:w="9351" w:type="dxa"/>
            <w:shd w:val="clear" w:color="auto" w:fill="auto"/>
            <w:vAlign w:val="center"/>
            <w:hideMark/>
          </w:tcPr>
          <w:p w14:paraId="106FC974" w14:textId="77777777" w:rsidR="00EE5FFF" w:rsidRPr="00973031" w:rsidRDefault="00EE5FFF" w:rsidP="00EB3D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Zintegrowana przeglądarka www</w:t>
            </w:r>
          </w:p>
        </w:tc>
      </w:tr>
      <w:tr w:rsidR="00EE5FFF" w:rsidRPr="00B96E18" w14:paraId="00D026E0" w14:textId="77777777" w:rsidTr="00EB3DD0">
        <w:trPr>
          <w:trHeight w:val="300"/>
        </w:trPr>
        <w:tc>
          <w:tcPr>
            <w:tcW w:w="9351" w:type="dxa"/>
            <w:shd w:val="clear" w:color="auto" w:fill="auto"/>
            <w:vAlign w:val="center"/>
            <w:hideMark/>
          </w:tcPr>
          <w:p w14:paraId="5362652C" w14:textId="77777777" w:rsidR="00EE5FFF" w:rsidRPr="00973031" w:rsidRDefault="00EE5FFF" w:rsidP="00EB3D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Możliwość wczytywania plików z podłączonej pamięci USB</w:t>
            </w:r>
          </w:p>
        </w:tc>
      </w:tr>
      <w:tr w:rsidR="00EE5FFF" w:rsidRPr="00B96E18" w14:paraId="003D01A5" w14:textId="77777777" w:rsidTr="00EB3DD0">
        <w:trPr>
          <w:trHeight w:val="300"/>
        </w:trPr>
        <w:tc>
          <w:tcPr>
            <w:tcW w:w="9351" w:type="dxa"/>
            <w:shd w:val="clear" w:color="auto" w:fill="auto"/>
            <w:vAlign w:val="center"/>
            <w:hideMark/>
          </w:tcPr>
          <w:p w14:paraId="4C700357" w14:textId="77777777" w:rsidR="00EE5FFF" w:rsidRPr="00973031" w:rsidRDefault="00EE5FFF" w:rsidP="00EB3D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Obsługiwane formaty plików minimum: pdf, </w:t>
            </w:r>
            <w:proofErr w:type="spellStart"/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doc</w:t>
            </w:r>
            <w:proofErr w:type="spellEnd"/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ppt</w:t>
            </w:r>
            <w:proofErr w:type="spellEnd"/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xls, jpg, </w:t>
            </w:r>
            <w:proofErr w:type="spellStart"/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png</w:t>
            </w:r>
            <w:proofErr w:type="spellEnd"/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mpeg</w:t>
            </w:r>
            <w:proofErr w:type="spellEnd"/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mkv</w:t>
            </w:r>
            <w:proofErr w:type="spellEnd"/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, mp4.</w:t>
            </w:r>
          </w:p>
        </w:tc>
      </w:tr>
      <w:tr w:rsidR="00EE5FFF" w:rsidRPr="00B96E18" w14:paraId="7BC8DC19" w14:textId="77777777" w:rsidTr="00EB3DD0">
        <w:trPr>
          <w:trHeight w:val="300"/>
        </w:trPr>
        <w:tc>
          <w:tcPr>
            <w:tcW w:w="9351" w:type="dxa"/>
            <w:shd w:val="clear" w:color="auto" w:fill="auto"/>
            <w:vAlign w:val="center"/>
            <w:hideMark/>
          </w:tcPr>
          <w:p w14:paraId="3F74B823" w14:textId="77777777" w:rsidR="00EE5FFF" w:rsidRPr="00973031" w:rsidRDefault="00EE5FFF" w:rsidP="00EB3D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Obsługa </w:t>
            </w:r>
            <w:proofErr w:type="spellStart"/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Miracast</w:t>
            </w:r>
            <w:proofErr w:type="spellEnd"/>
          </w:p>
        </w:tc>
      </w:tr>
      <w:tr w:rsidR="00EE5FFF" w:rsidRPr="00B96E18" w14:paraId="09353D77" w14:textId="77777777" w:rsidTr="00EB3DD0">
        <w:trPr>
          <w:trHeight w:val="300"/>
        </w:trPr>
        <w:tc>
          <w:tcPr>
            <w:tcW w:w="9351" w:type="dxa"/>
            <w:shd w:val="clear" w:color="auto" w:fill="auto"/>
            <w:vAlign w:val="center"/>
            <w:hideMark/>
          </w:tcPr>
          <w:p w14:paraId="63B09AF3" w14:textId="77777777" w:rsidR="00EE5FFF" w:rsidRPr="00973031" w:rsidRDefault="00EE5FFF" w:rsidP="00EB3D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Możliwość bezprzewodowej prezentacji z 4 urządzeń jednocześnie</w:t>
            </w:r>
          </w:p>
        </w:tc>
      </w:tr>
      <w:tr w:rsidR="00EE5FFF" w:rsidRPr="00B96E18" w14:paraId="06E6B9B8" w14:textId="77777777" w:rsidTr="00EB3DD0">
        <w:trPr>
          <w:trHeight w:val="300"/>
        </w:trPr>
        <w:tc>
          <w:tcPr>
            <w:tcW w:w="9351" w:type="dxa"/>
            <w:shd w:val="clear" w:color="auto" w:fill="auto"/>
            <w:vAlign w:val="center"/>
            <w:hideMark/>
          </w:tcPr>
          <w:p w14:paraId="5A83A1E5" w14:textId="77777777" w:rsidR="00EE5FFF" w:rsidRPr="00973031" w:rsidRDefault="00EE5FFF" w:rsidP="00EB3D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Obsługa Airplay2 do prezentowania treści z urządzeń mobilnych Apple</w:t>
            </w:r>
          </w:p>
        </w:tc>
      </w:tr>
      <w:tr w:rsidR="00EE5FFF" w:rsidRPr="00B96E18" w14:paraId="39DE015A" w14:textId="77777777" w:rsidTr="00EB3DD0">
        <w:trPr>
          <w:trHeight w:val="300"/>
        </w:trPr>
        <w:tc>
          <w:tcPr>
            <w:tcW w:w="9351" w:type="dxa"/>
            <w:shd w:val="clear" w:color="auto" w:fill="auto"/>
            <w:vAlign w:val="center"/>
            <w:hideMark/>
          </w:tcPr>
          <w:p w14:paraId="5C6F6E0E" w14:textId="77777777" w:rsidR="00EE5FFF" w:rsidRPr="00973031" w:rsidRDefault="00EE5FFF" w:rsidP="00EB3D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Możliwość wysłania utworzonych treści na pamięć USB lub poprzez e-mail</w:t>
            </w:r>
          </w:p>
        </w:tc>
      </w:tr>
      <w:tr w:rsidR="00EE5FFF" w:rsidRPr="00B96E18" w14:paraId="7185404F" w14:textId="77777777" w:rsidTr="00EB3DD0">
        <w:trPr>
          <w:trHeight w:val="300"/>
        </w:trPr>
        <w:tc>
          <w:tcPr>
            <w:tcW w:w="9351" w:type="dxa"/>
            <w:shd w:val="clear" w:color="auto" w:fill="auto"/>
            <w:vAlign w:val="center"/>
            <w:hideMark/>
          </w:tcPr>
          <w:p w14:paraId="14E6B39D" w14:textId="77777777" w:rsidR="00EE5FFF" w:rsidRPr="00973031" w:rsidRDefault="00EE5FFF" w:rsidP="00EB3D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Możliwość zintegrowania z platformą do zarządzania tego samego producenta</w:t>
            </w:r>
          </w:p>
        </w:tc>
      </w:tr>
      <w:tr w:rsidR="00EE5FFF" w:rsidRPr="00B96E18" w14:paraId="642915A0" w14:textId="77777777" w:rsidTr="00EB3DD0">
        <w:trPr>
          <w:trHeight w:val="300"/>
        </w:trPr>
        <w:tc>
          <w:tcPr>
            <w:tcW w:w="9351" w:type="dxa"/>
            <w:shd w:val="clear" w:color="auto" w:fill="auto"/>
            <w:vAlign w:val="center"/>
            <w:hideMark/>
          </w:tcPr>
          <w:p w14:paraId="20011255" w14:textId="77777777" w:rsidR="00EE5FFF" w:rsidRPr="00973031" w:rsidRDefault="00EE5FFF" w:rsidP="00EB3D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Przyciski sterowania na froncie obudowy, minimum: Power, Home, Volume +/-</w:t>
            </w:r>
          </w:p>
        </w:tc>
      </w:tr>
      <w:tr w:rsidR="00EE5FFF" w:rsidRPr="00B96E18" w14:paraId="17D9DD87" w14:textId="77777777" w:rsidTr="00EB3DD0">
        <w:trPr>
          <w:trHeight w:val="300"/>
        </w:trPr>
        <w:tc>
          <w:tcPr>
            <w:tcW w:w="9351" w:type="dxa"/>
            <w:shd w:val="clear" w:color="auto" w:fill="auto"/>
            <w:vAlign w:val="center"/>
            <w:hideMark/>
          </w:tcPr>
          <w:p w14:paraId="172F97A9" w14:textId="77777777" w:rsidR="00EE5FFF" w:rsidRPr="00973031" w:rsidRDefault="00EE5FFF" w:rsidP="00EB3D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Głośniki o mocy min 40W</w:t>
            </w:r>
          </w:p>
        </w:tc>
      </w:tr>
      <w:tr w:rsidR="00EE5FFF" w:rsidRPr="00B96E18" w14:paraId="50158A4E" w14:textId="77777777" w:rsidTr="00EB3DD0">
        <w:trPr>
          <w:trHeight w:val="300"/>
        </w:trPr>
        <w:tc>
          <w:tcPr>
            <w:tcW w:w="9351" w:type="dxa"/>
            <w:shd w:val="clear" w:color="auto" w:fill="auto"/>
            <w:vAlign w:val="center"/>
            <w:hideMark/>
          </w:tcPr>
          <w:p w14:paraId="1C144130" w14:textId="77777777" w:rsidR="00EE5FFF" w:rsidRPr="00973031" w:rsidRDefault="00EE5FFF" w:rsidP="00EB3D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Minimum 3 porty USB, w tym 1 USB-C z Power Delivery</w:t>
            </w:r>
          </w:p>
        </w:tc>
      </w:tr>
      <w:tr w:rsidR="00EE5FFF" w:rsidRPr="00B96E18" w14:paraId="5605A35B" w14:textId="77777777" w:rsidTr="00EB3DD0">
        <w:trPr>
          <w:trHeight w:val="300"/>
        </w:trPr>
        <w:tc>
          <w:tcPr>
            <w:tcW w:w="9351" w:type="dxa"/>
            <w:shd w:val="clear" w:color="auto" w:fill="auto"/>
            <w:vAlign w:val="center"/>
            <w:hideMark/>
          </w:tcPr>
          <w:p w14:paraId="6567B131" w14:textId="77777777" w:rsidR="00EE5FFF" w:rsidRPr="00973031" w:rsidRDefault="00EE5FFF" w:rsidP="00EB3D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Wejścia: HDMI, DP, LAN</w:t>
            </w:r>
          </w:p>
        </w:tc>
      </w:tr>
      <w:tr w:rsidR="00EE5FFF" w:rsidRPr="00B96E18" w14:paraId="31C6BE11" w14:textId="77777777" w:rsidTr="00EB3DD0">
        <w:trPr>
          <w:trHeight w:val="300"/>
        </w:trPr>
        <w:tc>
          <w:tcPr>
            <w:tcW w:w="9351" w:type="dxa"/>
            <w:shd w:val="clear" w:color="auto" w:fill="auto"/>
            <w:vAlign w:val="center"/>
            <w:hideMark/>
          </w:tcPr>
          <w:p w14:paraId="3158ABE2" w14:textId="77777777" w:rsidR="00EE5FFF" w:rsidRPr="00973031" w:rsidRDefault="00EE5FFF" w:rsidP="00EB3D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Wbudowany moduł </w:t>
            </w:r>
            <w:proofErr w:type="spellStart"/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WiFi</w:t>
            </w:r>
            <w:proofErr w:type="spellEnd"/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Bluetooth</w:t>
            </w:r>
          </w:p>
        </w:tc>
      </w:tr>
      <w:tr w:rsidR="00EE5FFF" w:rsidRPr="00B96E18" w14:paraId="4720E965" w14:textId="77777777" w:rsidTr="00EB3DD0">
        <w:trPr>
          <w:trHeight w:val="300"/>
        </w:trPr>
        <w:tc>
          <w:tcPr>
            <w:tcW w:w="9351" w:type="dxa"/>
            <w:shd w:val="clear" w:color="auto" w:fill="auto"/>
            <w:vAlign w:val="center"/>
            <w:hideMark/>
          </w:tcPr>
          <w:p w14:paraId="30765829" w14:textId="77777777" w:rsidR="00EE5FFF" w:rsidRPr="00973031" w:rsidRDefault="00EE5FFF" w:rsidP="009401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Możliwość zabezpieczenia tworzonych treś</w:t>
            </w:r>
            <w:r w:rsidR="0094014D">
              <w:rPr>
                <w:rFonts w:eastAsia="Times New Roman" w:cstheme="minorHAnsi"/>
                <w:sz w:val="20"/>
                <w:szCs w:val="20"/>
                <w:lang w:eastAsia="pl-PL"/>
              </w:rPr>
              <w:t>c</w:t>
            </w: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i kodem PIN</w:t>
            </w:r>
          </w:p>
        </w:tc>
      </w:tr>
      <w:tr w:rsidR="00EE5FFF" w:rsidRPr="00B96E18" w14:paraId="1A2D71F3" w14:textId="77777777" w:rsidTr="00EB3DD0">
        <w:trPr>
          <w:trHeight w:val="300"/>
        </w:trPr>
        <w:tc>
          <w:tcPr>
            <w:tcW w:w="9351" w:type="dxa"/>
            <w:shd w:val="clear" w:color="auto" w:fill="auto"/>
            <w:vAlign w:val="center"/>
            <w:hideMark/>
          </w:tcPr>
          <w:p w14:paraId="54A6B2FD" w14:textId="77777777" w:rsidR="00EE5FFF" w:rsidRPr="00973031" w:rsidRDefault="00EE5FFF" w:rsidP="00EB3D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sz w:val="20"/>
                <w:szCs w:val="20"/>
                <w:lang w:eastAsia="pl-PL"/>
              </w:rPr>
              <w:t>Minimum 32GB pamięci Flash</w:t>
            </w:r>
          </w:p>
        </w:tc>
      </w:tr>
      <w:tr w:rsidR="00EE5FFF" w:rsidRPr="00B96E18" w14:paraId="2F2DA281" w14:textId="77777777" w:rsidTr="00EB3DD0">
        <w:trPr>
          <w:trHeight w:val="300"/>
        </w:trPr>
        <w:tc>
          <w:tcPr>
            <w:tcW w:w="9351" w:type="dxa"/>
            <w:shd w:val="clear" w:color="auto" w:fill="auto"/>
            <w:vAlign w:val="bottom"/>
          </w:tcPr>
          <w:p w14:paraId="5C79292E" w14:textId="77777777" w:rsidR="00EE5FFF" w:rsidRPr="00973031" w:rsidRDefault="00EE5FFF" w:rsidP="00EB3D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WYMIARY (MAKSYMALNIE)</w:t>
            </w:r>
            <w:r w:rsidRPr="00973031">
              <w:rPr>
                <w:rFonts w:cstheme="minorHAnsi"/>
                <w:sz w:val="20"/>
                <w:szCs w:val="20"/>
              </w:rPr>
              <w:t xml:space="preserve"> </w:t>
            </w:r>
            <w:r w:rsidRPr="009730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Szerokość 1950 mm, Głębokość 90 mm, Wysokość 1154 mm</w:t>
            </w:r>
          </w:p>
        </w:tc>
      </w:tr>
      <w:tr w:rsidR="00EE5FFF" w:rsidRPr="00B96E18" w14:paraId="51C2451C" w14:textId="77777777" w:rsidTr="00EB3DD0">
        <w:trPr>
          <w:trHeight w:val="300"/>
        </w:trPr>
        <w:tc>
          <w:tcPr>
            <w:tcW w:w="9351" w:type="dxa"/>
            <w:shd w:val="clear" w:color="auto" w:fill="auto"/>
            <w:vAlign w:val="bottom"/>
            <w:hideMark/>
          </w:tcPr>
          <w:p w14:paraId="04BFEBB6" w14:textId="77777777" w:rsidR="00EE5FFF" w:rsidRPr="00973031" w:rsidRDefault="00EE5FFF" w:rsidP="00EB3D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Waga nie więcej niż 80kg.</w:t>
            </w:r>
          </w:p>
        </w:tc>
      </w:tr>
      <w:tr w:rsidR="00EE5FFF" w:rsidRPr="00B96E18" w14:paraId="14B8C8A6" w14:textId="77777777" w:rsidTr="00EB3DD0">
        <w:trPr>
          <w:trHeight w:val="300"/>
        </w:trPr>
        <w:tc>
          <w:tcPr>
            <w:tcW w:w="9351" w:type="dxa"/>
            <w:shd w:val="clear" w:color="auto" w:fill="auto"/>
            <w:vAlign w:val="bottom"/>
            <w:hideMark/>
          </w:tcPr>
          <w:p w14:paraId="24E23284" w14:textId="77777777" w:rsidR="00EE5FFF" w:rsidRPr="00973031" w:rsidRDefault="00EE5FFF" w:rsidP="00EB3DD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7303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Możliwość montażu na ścianie. Mocowanie w standardzie VESA</w:t>
            </w:r>
          </w:p>
        </w:tc>
      </w:tr>
    </w:tbl>
    <w:p w14:paraId="0FF641DA" w14:textId="77777777" w:rsidR="00303EA8" w:rsidRPr="00AD1EE5" w:rsidRDefault="00303EA8" w:rsidP="00303EA8"/>
    <w:p w14:paraId="0ECBA60D" w14:textId="1D30A30D" w:rsidR="00F724C0" w:rsidRDefault="00EE5FFF" w:rsidP="007B4C67">
      <w:pPr>
        <w:pStyle w:val="Akapitzlist"/>
        <w:numPr>
          <w:ilvl w:val="0"/>
          <w:numId w:val="12"/>
        </w:numPr>
      </w:pPr>
      <w:r>
        <w:t xml:space="preserve">Projektory </w:t>
      </w:r>
      <w:r w:rsidR="00A34231">
        <w:t xml:space="preserve">mobilne sztuk 2 </w:t>
      </w:r>
    </w:p>
    <w:tbl>
      <w:tblPr>
        <w:tblW w:w="4971" w:type="pct"/>
        <w:tblInd w:w="71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4" w:space="0" w:color="A6A6A6"/>
          <w:insideV w:val="single" w:sz="4" w:space="0" w:color="A6A6A6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59"/>
        <w:gridCol w:w="6831"/>
      </w:tblGrid>
      <w:tr w:rsidR="005E2996" w:rsidRPr="000A23AC" w14:paraId="27102C5E" w14:textId="77777777" w:rsidTr="00EB3DD0">
        <w:trPr>
          <w:trHeight w:val="284"/>
        </w:trPr>
        <w:tc>
          <w:tcPr>
            <w:tcW w:w="1201" w:type="pct"/>
            <w:shd w:val="clear" w:color="auto" w:fill="A6A6A6"/>
          </w:tcPr>
          <w:p w14:paraId="35AE0715" w14:textId="77777777" w:rsidR="005E2996" w:rsidRPr="003211B1" w:rsidRDefault="005E2996" w:rsidP="00EB3DD0">
            <w:pPr>
              <w:spacing w:after="6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3211B1">
              <w:rPr>
                <w:b/>
                <w:color w:val="FFFFFF"/>
                <w:sz w:val="20"/>
                <w:szCs w:val="20"/>
              </w:rPr>
              <w:t>Nazwa komponentu</w:t>
            </w:r>
          </w:p>
        </w:tc>
        <w:tc>
          <w:tcPr>
            <w:tcW w:w="3799" w:type="pct"/>
            <w:shd w:val="clear" w:color="auto" w:fill="A6A6A6"/>
          </w:tcPr>
          <w:p w14:paraId="7052799B" w14:textId="77777777" w:rsidR="005E2996" w:rsidRPr="003211B1" w:rsidRDefault="005E2996" w:rsidP="00EB3DD0">
            <w:pPr>
              <w:spacing w:after="6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3211B1">
              <w:rPr>
                <w:b/>
                <w:color w:val="FFFFFF"/>
                <w:sz w:val="20"/>
                <w:szCs w:val="20"/>
              </w:rPr>
              <w:t>Wymagane parametry techniczne</w:t>
            </w:r>
          </w:p>
        </w:tc>
      </w:tr>
      <w:tr w:rsidR="005E2996" w:rsidRPr="000A23AC" w14:paraId="6F56C288" w14:textId="77777777" w:rsidTr="00EB3DD0">
        <w:trPr>
          <w:trHeight w:val="284"/>
        </w:trPr>
        <w:tc>
          <w:tcPr>
            <w:tcW w:w="1201" w:type="pct"/>
            <w:vAlign w:val="center"/>
          </w:tcPr>
          <w:p w14:paraId="3282CBC5" w14:textId="77777777" w:rsidR="005E2996" w:rsidRPr="003211B1" w:rsidRDefault="005E2996" w:rsidP="00EB3DD0">
            <w:pPr>
              <w:spacing w:before="120" w:line="240" w:lineRule="auto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 w:rsidRPr="003211B1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Informacje ogólne</w:t>
            </w:r>
          </w:p>
        </w:tc>
        <w:tc>
          <w:tcPr>
            <w:tcW w:w="3799" w:type="pct"/>
            <w:vAlign w:val="center"/>
          </w:tcPr>
          <w:p w14:paraId="5ED01231" w14:textId="77777777" w:rsidR="005E2996" w:rsidRPr="00BB0D4D" w:rsidRDefault="005E2996" w:rsidP="00EB3DD0">
            <w:pPr>
              <w:spacing w:after="60" w:line="240" w:lineRule="auto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 xml:space="preserve">Projektor laserowy 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>mobilny</w:t>
            </w:r>
          </w:p>
        </w:tc>
      </w:tr>
      <w:tr w:rsidR="005E2996" w:rsidRPr="000A23AC" w14:paraId="0136CC15" w14:textId="77777777" w:rsidTr="00EB3DD0">
        <w:trPr>
          <w:trHeight w:val="284"/>
        </w:trPr>
        <w:tc>
          <w:tcPr>
            <w:tcW w:w="1201" w:type="pct"/>
          </w:tcPr>
          <w:p w14:paraId="6E71C859" w14:textId="77777777" w:rsidR="005E2996" w:rsidRPr="003211B1" w:rsidRDefault="005E2996" w:rsidP="00EB3DD0">
            <w:pPr>
              <w:spacing w:before="120"/>
              <w:rPr>
                <w:rFonts w:cs="Arial"/>
                <w:bCs/>
                <w:smallCaps/>
                <w:color w:val="595959"/>
                <w:sz w:val="20"/>
                <w:szCs w:val="20"/>
              </w:rPr>
            </w:pPr>
            <w:r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lastRenderedPageBreak/>
              <w:t>Parametry obrazu (minimum)</w:t>
            </w:r>
          </w:p>
        </w:tc>
        <w:tc>
          <w:tcPr>
            <w:tcW w:w="3799" w:type="pct"/>
          </w:tcPr>
          <w:p w14:paraId="1E2002BC" w14:textId="77777777" w:rsidR="005E2996" w:rsidRPr="00736FA1" w:rsidRDefault="005E2996" w:rsidP="00EB3DD0">
            <w:pPr>
              <w:spacing w:after="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736FA1">
              <w:rPr>
                <w:rFonts w:cs="Arial"/>
                <w:bCs/>
                <w:color w:val="595959"/>
                <w:sz w:val="20"/>
                <w:szCs w:val="20"/>
              </w:rPr>
              <w:t>Technologia wyświetlania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>:</w:t>
            </w:r>
            <w:r w:rsidRPr="00736FA1">
              <w:rPr>
                <w:rFonts w:cs="Arial"/>
                <w:bCs/>
                <w:color w:val="595959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>3LCD</w:t>
            </w:r>
          </w:p>
          <w:p w14:paraId="4D159846" w14:textId="77777777" w:rsidR="005E2996" w:rsidRPr="00736FA1" w:rsidRDefault="005E2996" w:rsidP="00EB3DD0">
            <w:pPr>
              <w:spacing w:after="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736FA1">
              <w:rPr>
                <w:rFonts w:cs="Arial"/>
                <w:bCs/>
                <w:color w:val="595959"/>
                <w:sz w:val="20"/>
                <w:szCs w:val="20"/>
              </w:rPr>
              <w:t xml:space="preserve">Rozdzielczość 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>1080p Full HD</w:t>
            </w:r>
          </w:p>
          <w:p w14:paraId="507F9530" w14:textId="77777777" w:rsidR="005E2996" w:rsidRPr="00736FA1" w:rsidRDefault="005E2996" w:rsidP="00EB3DD0">
            <w:pPr>
              <w:spacing w:after="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736FA1">
              <w:rPr>
                <w:rFonts w:cs="Arial"/>
                <w:bCs/>
                <w:color w:val="595959"/>
                <w:sz w:val="20"/>
                <w:szCs w:val="20"/>
              </w:rPr>
              <w:t xml:space="preserve">Jasność </w:t>
            </w:r>
            <w:r w:rsidRPr="00A340D9">
              <w:rPr>
                <w:rFonts w:cs="Arial"/>
                <w:bCs/>
                <w:color w:val="595959"/>
                <w:sz w:val="20"/>
                <w:szCs w:val="20"/>
              </w:rPr>
              <w:t>1.000 lumen- 500 lumen (tryb ekonomiczny)</w:t>
            </w:r>
          </w:p>
          <w:p w14:paraId="498B3185" w14:textId="77777777" w:rsidR="005E2996" w:rsidRPr="00736FA1" w:rsidRDefault="005E2996" w:rsidP="00EB3DD0">
            <w:pPr>
              <w:spacing w:after="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736FA1">
              <w:rPr>
                <w:rFonts w:cs="Arial"/>
                <w:bCs/>
                <w:color w:val="595959"/>
                <w:sz w:val="20"/>
                <w:szCs w:val="20"/>
              </w:rPr>
              <w:t xml:space="preserve">Kontrast </w:t>
            </w:r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>2.500.000 : 1</w:t>
            </w:r>
          </w:p>
          <w:p w14:paraId="7BF7A869" w14:textId="77777777" w:rsidR="005E2996" w:rsidRDefault="005E2996" w:rsidP="00EB3DD0">
            <w:pPr>
              <w:spacing w:after="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>Współczynnik proporcji obrazu</w:t>
            </w:r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ab/>
              <w:t>16:9</w:t>
            </w:r>
          </w:p>
          <w:p w14:paraId="6704AFF7" w14:textId="77777777" w:rsidR="005E2996" w:rsidRPr="00736FA1" w:rsidRDefault="005E2996" w:rsidP="00EB3DD0">
            <w:pPr>
              <w:spacing w:after="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>Auto pionowo: ± 3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>4</w:t>
            </w:r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 xml:space="preserve"> °, Ręczna obsługa poziomo ± 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>4</w:t>
            </w:r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>0 °</w:t>
            </w:r>
          </w:p>
          <w:p w14:paraId="39DF7F42" w14:textId="77777777" w:rsidR="005E2996" w:rsidRDefault="005E2996" w:rsidP="00EB3DD0">
            <w:pPr>
              <w:spacing w:after="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>Rozmiar projekcji</w:t>
            </w:r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ab/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 xml:space="preserve"> </w:t>
            </w:r>
            <w:r w:rsidRPr="00A340D9">
              <w:rPr>
                <w:rFonts w:cs="Arial"/>
                <w:bCs/>
                <w:color w:val="595959"/>
                <w:sz w:val="20"/>
                <w:szCs w:val="20"/>
              </w:rPr>
              <w:t>30 cale - 150 cale</w:t>
            </w:r>
          </w:p>
          <w:p w14:paraId="4E21C95D" w14:textId="77777777" w:rsidR="005E2996" w:rsidRPr="003211B1" w:rsidRDefault="005E2996" w:rsidP="00EB3DD0">
            <w:pPr>
              <w:spacing w:after="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>Odwzorowanie kolorów</w:t>
            </w:r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ab/>
            </w:r>
            <w:r w:rsidRPr="00A340D9">
              <w:rPr>
                <w:rFonts w:cs="Arial"/>
                <w:bCs/>
                <w:color w:val="595959"/>
                <w:sz w:val="20"/>
                <w:szCs w:val="20"/>
              </w:rPr>
              <w:t xml:space="preserve">16,77 </w:t>
            </w:r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 xml:space="preserve"> ml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>n</w:t>
            </w:r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 xml:space="preserve"> kolorów</w:t>
            </w:r>
          </w:p>
        </w:tc>
      </w:tr>
      <w:tr w:rsidR="005E2996" w:rsidRPr="000A23AC" w14:paraId="0B69A956" w14:textId="77777777" w:rsidTr="00EB3DD0">
        <w:trPr>
          <w:trHeight w:val="284"/>
        </w:trPr>
        <w:tc>
          <w:tcPr>
            <w:tcW w:w="1201" w:type="pct"/>
            <w:vAlign w:val="center"/>
          </w:tcPr>
          <w:p w14:paraId="2E3FE632" w14:textId="77777777" w:rsidR="005E2996" w:rsidRPr="003211B1" w:rsidRDefault="005E2996" w:rsidP="00EB3DD0">
            <w:pPr>
              <w:spacing w:before="120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Źródło Światła</w:t>
            </w:r>
          </w:p>
        </w:tc>
        <w:tc>
          <w:tcPr>
            <w:tcW w:w="3799" w:type="pct"/>
          </w:tcPr>
          <w:p w14:paraId="646ED837" w14:textId="77777777" w:rsidR="005E2996" w:rsidRPr="003211B1" w:rsidRDefault="005E2996" w:rsidP="00EB3DD0">
            <w:pPr>
              <w:spacing w:after="0"/>
              <w:rPr>
                <w:rFonts w:cs="Arial"/>
                <w:bCs/>
                <w:color w:val="595959"/>
                <w:sz w:val="20"/>
                <w:szCs w:val="20"/>
              </w:rPr>
            </w:pPr>
            <w:r>
              <w:rPr>
                <w:rFonts w:cs="Arial"/>
                <w:bCs/>
                <w:color w:val="595959"/>
                <w:sz w:val="20"/>
                <w:szCs w:val="20"/>
              </w:rPr>
              <w:t>Laser</w:t>
            </w:r>
          </w:p>
        </w:tc>
      </w:tr>
      <w:tr w:rsidR="005E2996" w:rsidRPr="000A23AC" w14:paraId="3D6A4E45" w14:textId="77777777" w:rsidTr="00EB3DD0">
        <w:trPr>
          <w:trHeight w:val="284"/>
        </w:trPr>
        <w:tc>
          <w:tcPr>
            <w:tcW w:w="1201" w:type="pct"/>
            <w:vAlign w:val="center"/>
          </w:tcPr>
          <w:p w14:paraId="6F9200E3" w14:textId="77777777" w:rsidR="005E2996" w:rsidRPr="003211B1" w:rsidRDefault="005E2996" w:rsidP="00EB3DD0">
            <w:pPr>
              <w:spacing w:before="120" w:line="240" w:lineRule="auto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Parametry Optyczne (minimum)</w:t>
            </w:r>
          </w:p>
        </w:tc>
        <w:tc>
          <w:tcPr>
            <w:tcW w:w="3799" w:type="pct"/>
            <w:vAlign w:val="center"/>
          </w:tcPr>
          <w:p w14:paraId="4F38EA97" w14:textId="77777777" w:rsidR="005E2996" w:rsidRPr="00BB0D4D" w:rsidRDefault="005E2996" w:rsidP="00EB3DD0">
            <w:pPr>
              <w:spacing w:after="60" w:line="240" w:lineRule="auto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>Stosunek projekcji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 xml:space="preserve"> </w:t>
            </w:r>
            <w:r w:rsidRPr="00A340D9">
              <w:rPr>
                <w:rFonts w:cs="Arial"/>
                <w:bCs/>
                <w:color w:val="595959"/>
                <w:sz w:val="20"/>
                <w:szCs w:val="20"/>
              </w:rPr>
              <w:t>1,00 - 1,00:1</w:t>
            </w:r>
          </w:p>
          <w:p w14:paraId="558C92DF" w14:textId="77777777" w:rsidR="005E2996" w:rsidRPr="00BB0D4D" w:rsidRDefault="005E2996" w:rsidP="00EB3DD0">
            <w:pPr>
              <w:spacing w:after="60" w:line="240" w:lineRule="auto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>Obiektyw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 xml:space="preserve"> </w:t>
            </w:r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>Optyczny</w:t>
            </w:r>
          </w:p>
          <w:p w14:paraId="0CEB640F" w14:textId="77777777" w:rsidR="005E2996" w:rsidRPr="003211B1" w:rsidRDefault="005E2996" w:rsidP="00EB3DD0">
            <w:pPr>
              <w:spacing w:after="60" w:line="240" w:lineRule="auto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>Rozmiar projekcji</w:t>
            </w:r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ab/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 xml:space="preserve"> </w:t>
            </w:r>
            <w:r w:rsidRPr="00A340D9">
              <w:rPr>
                <w:rFonts w:cs="Arial"/>
                <w:bCs/>
                <w:color w:val="595959"/>
                <w:sz w:val="20"/>
                <w:szCs w:val="20"/>
              </w:rPr>
              <w:t>30 cale - 150 cale</w:t>
            </w:r>
          </w:p>
        </w:tc>
      </w:tr>
      <w:tr w:rsidR="005E2996" w:rsidRPr="000A23AC" w14:paraId="65377A19" w14:textId="77777777" w:rsidTr="00EB3DD0">
        <w:trPr>
          <w:trHeight w:val="284"/>
        </w:trPr>
        <w:tc>
          <w:tcPr>
            <w:tcW w:w="1201" w:type="pct"/>
            <w:vAlign w:val="center"/>
          </w:tcPr>
          <w:p w14:paraId="32497719" w14:textId="77777777" w:rsidR="005E2996" w:rsidRPr="003211B1" w:rsidRDefault="005E2996" w:rsidP="00EB3DD0">
            <w:pPr>
              <w:spacing w:before="120" w:line="240" w:lineRule="auto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Złącza wejściowe/wyjściowe (minimum)</w:t>
            </w:r>
          </w:p>
        </w:tc>
        <w:tc>
          <w:tcPr>
            <w:tcW w:w="3799" w:type="pct"/>
            <w:vAlign w:val="center"/>
          </w:tcPr>
          <w:p w14:paraId="476ABF3E" w14:textId="77777777" w:rsidR="005E2996" w:rsidRPr="003211B1" w:rsidRDefault="005E2996" w:rsidP="00EB3DD0">
            <w:pPr>
              <w:spacing w:after="60" w:line="240" w:lineRule="auto"/>
              <w:jc w:val="both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A340D9">
              <w:rPr>
                <w:rFonts w:cs="Arial"/>
                <w:bCs/>
                <w:color w:val="595959"/>
                <w:sz w:val="20"/>
                <w:szCs w:val="20"/>
              </w:rPr>
              <w:t xml:space="preserve">USB 2.0-A, USB 2.0, HDMI 1.4, </w:t>
            </w:r>
            <w:proofErr w:type="spellStart"/>
            <w:r w:rsidRPr="00A340D9">
              <w:rPr>
                <w:rFonts w:cs="Arial"/>
                <w:bCs/>
                <w:color w:val="595959"/>
                <w:sz w:val="20"/>
                <w:szCs w:val="20"/>
              </w:rPr>
              <w:t>Miracast</w:t>
            </w:r>
            <w:proofErr w:type="spellEnd"/>
            <w:r w:rsidRPr="00A340D9">
              <w:rPr>
                <w:rFonts w:cs="Arial"/>
                <w:bCs/>
                <w:color w:val="595959"/>
                <w:sz w:val="20"/>
                <w:szCs w:val="20"/>
              </w:rPr>
              <w:t>, Gniazdo wtykowe wyjściowe</w:t>
            </w:r>
          </w:p>
        </w:tc>
      </w:tr>
      <w:tr w:rsidR="005E2996" w:rsidRPr="000A23AC" w14:paraId="0232F4FE" w14:textId="77777777" w:rsidTr="00EB3DD0">
        <w:trPr>
          <w:trHeight w:val="284"/>
        </w:trPr>
        <w:tc>
          <w:tcPr>
            <w:tcW w:w="1201" w:type="pct"/>
            <w:vAlign w:val="center"/>
          </w:tcPr>
          <w:p w14:paraId="1C54035A" w14:textId="77777777" w:rsidR="005E2996" w:rsidRDefault="005E2996" w:rsidP="00EB3DD0">
            <w:pPr>
              <w:spacing w:before="120" w:line="240" w:lineRule="auto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Inne</w:t>
            </w:r>
          </w:p>
        </w:tc>
        <w:tc>
          <w:tcPr>
            <w:tcW w:w="3799" w:type="pct"/>
            <w:vAlign w:val="center"/>
          </w:tcPr>
          <w:p w14:paraId="5E11473F" w14:textId="77777777" w:rsidR="005E2996" w:rsidRDefault="005E2996" w:rsidP="00EB3DD0">
            <w:pPr>
              <w:spacing w:after="60" w:line="240" w:lineRule="auto"/>
              <w:jc w:val="both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 xml:space="preserve">Zamek </w:t>
            </w:r>
            <w:proofErr w:type="spellStart"/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>Kensington</w:t>
            </w:r>
            <w:proofErr w:type="spellEnd"/>
          </w:p>
          <w:p w14:paraId="57E71487" w14:textId="77777777" w:rsidR="005E2996" w:rsidRDefault="005E2996" w:rsidP="00EB3DD0">
            <w:pPr>
              <w:spacing w:after="60" w:line="240" w:lineRule="auto"/>
              <w:jc w:val="both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A340D9">
              <w:rPr>
                <w:rFonts w:cs="Arial"/>
                <w:bCs/>
                <w:color w:val="595959"/>
                <w:sz w:val="20"/>
                <w:szCs w:val="20"/>
              </w:rPr>
              <w:t>Funkcje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 xml:space="preserve">: </w:t>
            </w:r>
            <w:r w:rsidRPr="00A340D9">
              <w:rPr>
                <w:rFonts w:cs="Arial"/>
                <w:bCs/>
                <w:color w:val="595959"/>
                <w:sz w:val="20"/>
                <w:szCs w:val="20"/>
              </w:rPr>
              <w:t xml:space="preserve">Wbudowany głośnik, Pozioma i pionowa korekcja geometrii obrazu, Natychmiastowe włączanie/wyłączanie, Źródło światła o długiej żywotności, </w:t>
            </w:r>
            <w:proofErr w:type="spellStart"/>
            <w:r w:rsidRPr="00A340D9">
              <w:rPr>
                <w:rFonts w:cs="Arial"/>
                <w:bCs/>
                <w:color w:val="595959"/>
                <w:sz w:val="20"/>
                <w:szCs w:val="20"/>
              </w:rPr>
              <w:t>Quick</w:t>
            </w:r>
            <w:proofErr w:type="spellEnd"/>
            <w:r w:rsidRPr="00A340D9">
              <w:rPr>
                <w:rFonts w:cs="Arial"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A340D9">
              <w:rPr>
                <w:rFonts w:cs="Arial"/>
                <w:bCs/>
                <w:color w:val="595959"/>
                <w:sz w:val="20"/>
                <w:szCs w:val="20"/>
              </w:rPr>
              <w:t>Corner</w:t>
            </w:r>
            <w:proofErr w:type="spellEnd"/>
            <w:r w:rsidRPr="00A340D9">
              <w:rPr>
                <w:rFonts w:cs="Arial"/>
                <w:bCs/>
                <w:color w:val="595959"/>
                <w:sz w:val="20"/>
                <w:szCs w:val="20"/>
              </w:rPr>
              <w:t xml:space="preserve">, Lustrzane odbicie ekranu </w:t>
            </w:r>
          </w:p>
          <w:p w14:paraId="570B544F" w14:textId="77777777" w:rsidR="005E2996" w:rsidRPr="00006309" w:rsidRDefault="005E2996" w:rsidP="00EB3DD0">
            <w:pPr>
              <w:spacing w:after="60" w:line="240" w:lineRule="auto"/>
              <w:jc w:val="both"/>
              <w:rPr>
                <w:rFonts w:cs="Arial"/>
                <w:bCs/>
                <w:color w:val="595959"/>
                <w:sz w:val="20"/>
                <w:szCs w:val="20"/>
              </w:rPr>
            </w:pPr>
            <w:r>
              <w:rPr>
                <w:rFonts w:cs="Arial"/>
                <w:bCs/>
                <w:color w:val="595959"/>
                <w:sz w:val="20"/>
                <w:szCs w:val="20"/>
              </w:rPr>
              <w:t>W zestawie pilot: Tak</w:t>
            </w:r>
          </w:p>
          <w:p w14:paraId="68AE4FA9" w14:textId="77777777" w:rsidR="005E2996" w:rsidRPr="00623D84" w:rsidRDefault="005E2996" w:rsidP="00EB3DD0">
            <w:pPr>
              <w:spacing w:after="60" w:line="240" w:lineRule="auto"/>
              <w:jc w:val="both"/>
              <w:rPr>
                <w:rFonts w:cs="Arial"/>
                <w:bCs/>
                <w:color w:val="595959"/>
                <w:sz w:val="20"/>
                <w:szCs w:val="20"/>
              </w:rPr>
            </w:pPr>
            <w:r>
              <w:rPr>
                <w:rFonts w:cs="Arial"/>
                <w:bCs/>
                <w:color w:val="595959"/>
                <w:sz w:val="20"/>
                <w:szCs w:val="20"/>
              </w:rPr>
              <w:t>Moc</w:t>
            </w:r>
            <w:r w:rsidRPr="00006309">
              <w:rPr>
                <w:rFonts w:cs="Arial"/>
                <w:bCs/>
                <w:color w:val="595959"/>
                <w:sz w:val="20"/>
                <w:szCs w:val="20"/>
              </w:rPr>
              <w:t xml:space="preserve"> głośników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 xml:space="preserve"> (minimum)</w:t>
            </w:r>
            <w:r w:rsidRPr="00006309">
              <w:rPr>
                <w:rFonts w:cs="Arial"/>
                <w:bCs/>
                <w:color w:val="595959"/>
                <w:sz w:val="20"/>
                <w:szCs w:val="20"/>
              </w:rPr>
              <w:t xml:space="preserve">: 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>2W</w:t>
            </w:r>
          </w:p>
        </w:tc>
      </w:tr>
      <w:tr w:rsidR="005E2996" w:rsidRPr="000A23AC" w14:paraId="5913E50F" w14:textId="77777777" w:rsidTr="00EB3DD0">
        <w:trPr>
          <w:trHeight w:val="284"/>
        </w:trPr>
        <w:tc>
          <w:tcPr>
            <w:tcW w:w="1201" w:type="pct"/>
            <w:vAlign w:val="center"/>
          </w:tcPr>
          <w:p w14:paraId="77ED6BA4" w14:textId="77777777" w:rsidR="005E2996" w:rsidRDefault="005E2996" w:rsidP="00EB3DD0">
            <w:pPr>
              <w:spacing w:before="120" w:line="240" w:lineRule="auto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Zasilanie</w:t>
            </w:r>
          </w:p>
        </w:tc>
        <w:tc>
          <w:tcPr>
            <w:tcW w:w="3799" w:type="pct"/>
            <w:vAlign w:val="center"/>
          </w:tcPr>
          <w:p w14:paraId="6A477BB2" w14:textId="77777777" w:rsidR="005E2996" w:rsidRPr="00006309" w:rsidRDefault="005E2996" w:rsidP="00EB3DD0">
            <w:pPr>
              <w:spacing w:after="60" w:line="240" w:lineRule="auto"/>
              <w:jc w:val="both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006309">
              <w:rPr>
                <w:rFonts w:cs="Arial"/>
                <w:bCs/>
                <w:color w:val="595959"/>
                <w:sz w:val="20"/>
                <w:szCs w:val="20"/>
              </w:rPr>
              <w:t>Zasilanie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 xml:space="preserve">: </w:t>
            </w:r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 xml:space="preserve">AC 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>100</w:t>
            </w:r>
            <w:r w:rsidRPr="00BB0D4D">
              <w:rPr>
                <w:rFonts w:cs="Arial"/>
                <w:bCs/>
                <w:color w:val="595959"/>
                <w:sz w:val="20"/>
                <w:szCs w:val="20"/>
              </w:rPr>
              <w:t xml:space="preserve"> V - 240 V, 50 Hz - 60 Hz</w:t>
            </w:r>
          </w:p>
          <w:p w14:paraId="53615C04" w14:textId="77777777" w:rsidR="005E2996" w:rsidRPr="00623D84" w:rsidRDefault="005E2996" w:rsidP="00EB3DD0">
            <w:pPr>
              <w:spacing w:after="60" w:line="240" w:lineRule="auto"/>
              <w:jc w:val="both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006309">
              <w:rPr>
                <w:rFonts w:cs="Arial"/>
                <w:bCs/>
                <w:color w:val="595959"/>
                <w:sz w:val="20"/>
                <w:szCs w:val="20"/>
              </w:rPr>
              <w:t>Zużycie energii (maksymalne)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>: 102</w:t>
            </w:r>
            <w:r w:rsidRPr="00FF5362">
              <w:rPr>
                <w:rFonts w:cs="Arial"/>
                <w:bCs/>
                <w:color w:val="595959"/>
                <w:sz w:val="20"/>
                <w:szCs w:val="20"/>
              </w:rPr>
              <w:t xml:space="preserve"> W</w:t>
            </w:r>
          </w:p>
        </w:tc>
      </w:tr>
      <w:tr w:rsidR="005E2996" w:rsidRPr="000A23AC" w14:paraId="6DAB4F14" w14:textId="77777777" w:rsidTr="00EB3DD0">
        <w:trPr>
          <w:trHeight w:val="284"/>
        </w:trPr>
        <w:tc>
          <w:tcPr>
            <w:tcW w:w="1201" w:type="pct"/>
            <w:vAlign w:val="center"/>
          </w:tcPr>
          <w:p w14:paraId="6B4767F5" w14:textId="77777777" w:rsidR="005E2996" w:rsidRDefault="005E2996" w:rsidP="00EB3DD0">
            <w:pPr>
              <w:spacing w:before="120" w:line="240" w:lineRule="auto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Waga i wymiary (maksymalnie)</w:t>
            </w:r>
          </w:p>
        </w:tc>
        <w:tc>
          <w:tcPr>
            <w:tcW w:w="3799" w:type="pct"/>
            <w:vAlign w:val="center"/>
          </w:tcPr>
          <w:p w14:paraId="2D6C1758" w14:textId="77777777" w:rsidR="005E2996" w:rsidRPr="00FF5362" w:rsidRDefault="005E2996" w:rsidP="00EB3DD0">
            <w:pPr>
              <w:spacing w:after="60" w:line="240" w:lineRule="auto"/>
              <w:jc w:val="both"/>
              <w:rPr>
                <w:rFonts w:cs="Arial"/>
                <w:bCs/>
                <w:color w:val="595959"/>
                <w:sz w:val="20"/>
                <w:szCs w:val="20"/>
              </w:rPr>
            </w:pPr>
            <w:r>
              <w:rPr>
                <w:rFonts w:cs="Arial"/>
                <w:bCs/>
                <w:color w:val="595959"/>
                <w:sz w:val="20"/>
                <w:szCs w:val="20"/>
              </w:rPr>
              <w:t xml:space="preserve">Wymiary </w:t>
            </w:r>
            <w:r w:rsidRPr="00A340D9">
              <w:rPr>
                <w:rFonts w:cs="Arial"/>
                <w:bCs/>
                <w:color w:val="595959"/>
                <w:sz w:val="20"/>
                <w:szCs w:val="20"/>
              </w:rPr>
              <w:t>175‎ x 175 x 65 mm (Szerokość x Głębokość x Wysokość)</w:t>
            </w:r>
          </w:p>
          <w:p w14:paraId="26C84FD4" w14:textId="77777777" w:rsidR="005E2996" w:rsidRPr="00006309" w:rsidRDefault="005E2996" w:rsidP="00EB3DD0">
            <w:pPr>
              <w:spacing w:after="60" w:line="240" w:lineRule="auto"/>
              <w:jc w:val="both"/>
              <w:rPr>
                <w:rFonts w:cs="Arial"/>
                <w:bCs/>
                <w:color w:val="595959"/>
                <w:sz w:val="20"/>
                <w:szCs w:val="20"/>
              </w:rPr>
            </w:pPr>
            <w:r>
              <w:rPr>
                <w:rFonts w:cs="Arial"/>
                <w:bCs/>
                <w:color w:val="595959"/>
                <w:sz w:val="20"/>
                <w:szCs w:val="20"/>
              </w:rPr>
              <w:t>Waga 1</w:t>
            </w:r>
            <w:r w:rsidRPr="00FF5362">
              <w:rPr>
                <w:rFonts w:cs="Arial"/>
                <w:bCs/>
                <w:color w:val="595959"/>
                <w:sz w:val="20"/>
                <w:szCs w:val="20"/>
              </w:rPr>
              <w:t>,2 kg</w:t>
            </w:r>
          </w:p>
        </w:tc>
      </w:tr>
      <w:tr w:rsidR="005E2996" w14:paraId="13F53540" w14:textId="77777777" w:rsidTr="00EB3DD0">
        <w:trPr>
          <w:trHeight w:val="284"/>
        </w:trPr>
        <w:tc>
          <w:tcPr>
            <w:tcW w:w="1201" w:type="pct"/>
            <w:tcBorders>
              <w:top w:val="single" w:sz="4" w:space="0" w:color="A6A6A6"/>
              <w:left w:val="single" w:sz="12" w:space="0" w:color="A6A6A6"/>
              <w:bottom w:val="single" w:sz="12" w:space="0" w:color="A6A6A6"/>
              <w:right w:val="single" w:sz="4" w:space="0" w:color="A6A6A6"/>
            </w:tcBorders>
            <w:vAlign w:val="center"/>
          </w:tcPr>
          <w:p w14:paraId="6005B504" w14:textId="77777777" w:rsidR="005E2996" w:rsidRPr="00FF5362" w:rsidRDefault="005E2996" w:rsidP="00EB3DD0">
            <w:pPr>
              <w:spacing w:before="120" w:line="240" w:lineRule="auto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 w:rsidRPr="00FF5362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Gwarancja producenta</w:t>
            </w:r>
          </w:p>
        </w:tc>
        <w:tc>
          <w:tcPr>
            <w:tcW w:w="3799" w:type="pct"/>
            <w:tcBorders>
              <w:top w:val="single" w:sz="4" w:space="0" w:color="A6A6A6"/>
              <w:left w:val="single" w:sz="4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55FE32F1" w14:textId="77777777" w:rsidR="005E2996" w:rsidRPr="00FF5362" w:rsidRDefault="005E2996" w:rsidP="00850CEB">
            <w:pPr>
              <w:spacing w:after="60" w:line="240" w:lineRule="auto"/>
              <w:jc w:val="both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FF5362">
              <w:rPr>
                <w:rFonts w:cs="Arial"/>
                <w:bCs/>
                <w:color w:val="595959"/>
                <w:sz w:val="20"/>
                <w:szCs w:val="20"/>
              </w:rPr>
              <w:t>60 miesięcy lub 12.000 h</w:t>
            </w:r>
          </w:p>
        </w:tc>
      </w:tr>
    </w:tbl>
    <w:p w14:paraId="410888BB" w14:textId="77777777" w:rsidR="005E2996" w:rsidRDefault="005E2996" w:rsidP="00F724C0">
      <w:pPr>
        <w:pStyle w:val="Akapitzlist"/>
      </w:pPr>
    </w:p>
    <w:p w14:paraId="7F723569" w14:textId="77777777" w:rsidR="00404D80" w:rsidRDefault="00404D80" w:rsidP="00404D80"/>
    <w:p w14:paraId="5B780849" w14:textId="77777777" w:rsidR="00A34231" w:rsidRDefault="00350CB2" w:rsidP="00350CB2">
      <w:pPr>
        <w:pStyle w:val="Akapitzlist"/>
        <w:numPr>
          <w:ilvl w:val="0"/>
          <w:numId w:val="12"/>
        </w:numPr>
      </w:pPr>
      <w:r w:rsidRPr="00350CB2">
        <w:t xml:space="preserve">Zestaw mikrofonowy sztuk </w:t>
      </w:r>
      <w:r>
        <w:t>2</w:t>
      </w:r>
    </w:p>
    <w:p w14:paraId="26E2BE33" w14:textId="77777777" w:rsidR="00362498" w:rsidRDefault="00CD076B" w:rsidP="00362498">
      <w:r w:rsidRPr="00CD076B">
        <w:t>Bezprzewodowy 2-kanałowy system mikrofonów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C93192" w:rsidRPr="000A23AC" w14:paraId="0EE01770" w14:textId="77777777" w:rsidTr="00C93192">
        <w:trPr>
          <w:trHeight w:val="284"/>
        </w:trPr>
        <w:tc>
          <w:tcPr>
            <w:tcW w:w="2500" w:type="pct"/>
            <w:shd w:val="clear" w:color="auto" w:fill="BFBFBF" w:themeFill="background1" w:themeFillShade="BF"/>
          </w:tcPr>
          <w:p w14:paraId="63A770A9" w14:textId="77777777" w:rsidR="00C93192" w:rsidRPr="003211B1" w:rsidRDefault="00C93192" w:rsidP="00EB3DD0">
            <w:pPr>
              <w:spacing w:after="60"/>
              <w:jc w:val="center"/>
              <w:rPr>
                <w:b/>
                <w:color w:val="FFFFFF"/>
                <w:sz w:val="20"/>
                <w:szCs w:val="20"/>
              </w:rPr>
            </w:pPr>
            <w:r w:rsidRPr="003211B1">
              <w:rPr>
                <w:b/>
                <w:color w:val="FFFFFF"/>
                <w:sz w:val="20"/>
                <w:szCs w:val="20"/>
              </w:rPr>
              <w:t>Nazwa komponentu</w:t>
            </w:r>
          </w:p>
        </w:tc>
        <w:tc>
          <w:tcPr>
            <w:tcW w:w="2500" w:type="pct"/>
            <w:shd w:val="clear" w:color="auto" w:fill="BFBFBF" w:themeFill="background1" w:themeFillShade="BF"/>
          </w:tcPr>
          <w:p w14:paraId="2999DDD6" w14:textId="77777777" w:rsidR="00C93192" w:rsidRPr="003211B1" w:rsidRDefault="00C93192" w:rsidP="00EB3DD0">
            <w:pPr>
              <w:spacing w:after="60"/>
              <w:jc w:val="center"/>
              <w:rPr>
                <w:b/>
                <w:color w:val="FFFFFF"/>
                <w:sz w:val="20"/>
                <w:szCs w:val="20"/>
              </w:rPr>
            </w:pPr>
            <w:r w:rsidRPr="003211B1">
              <w:rPr>
                <w:b/>
                <w:color w:val="FFFFFF"/>
                <w:sz w:val="20"/>
                <w:szCs w:val="20"/>
              </w:rPr>
              <w:t>Wymagane parametry techniczne</w:t>
            </w:r>
            <w:r>
              <w:rPr>
                <w:b/>
                <w:color w:val="FFFFFF"/>
                <w:sz w:val="20"/>
                <w:szCs w:val="20"/>
              </w:rPr>
              <w:t xml:space="preserve"> nie gorsze niż:</w:t>
            </w:r>
          </w:p>
        </w:tc>
      </w:tr>
      <w:tr w:rsidR="00C93192" w:rsidRPr="00C93192" w14:paraId="197BCBA3" w14:textId="77777777" w:rsidTr="00C93192">
        <w:tc>
          <w:tcPr>
            <w:tcW w:w="2500" w:type="pct"/>
          </w:tcPr>
          <w:p w14:paraId="45EFDC1C" w14:textId="77777777" w:rsidR="00C93192" w:rsidRPr="00C93192" w:rsidRDefault="00C93192" w:rsidP="00C93192">
            <w:pPr>
              <w:rPr>
                <w:rFonts w:ascii="Calibri" w:eastAsia="Calibri" w:hAnsi="Calibri" w:cs="Times New Roman"/>
              </w:rPr>
            </w:pPr>
            <w:r w:rsidRPr="00C93192">
              <w:rPr>
                <w:rFonts w:ascii="Calibri" w:eastAsia="Calibri" w:hAnsi="Calibri" w:cs="Times New Roman"/>
              </w:rPr>
              <w:t>Przeznaczenie</w:t>
            </w:r>
          </w:p>
        </w:tc>
        <w:tc>
          <w:tcPr>
            <w:tcW w:w="2500" w:type="pct"/>
          </w:tcPr>
          <w:p w14:paraId="1DDBEF66" w14:textId="77777777" w:rsidR="00C93192" w:rsidRPr="00C93192" w:rsidRDefault="00C93192" w:rsidP="00C93192">
            <w:pPr>
              <w:rPr>
                <w:rFonts w:ascii="Calibri" w:eastAsia="Calibri" w:hAnsi="Calibri" w:cs="Times New Roman"/>
              </w:rPr>
            </w:pPr>
            <w:r w:rsidRPr="00C93192">
              <w:rPr>
                <w:rFonts w:ascii="Calibri" w:eastAsia="Calibri" w:hAnsi="Calibri" w:cs="Times New Roman"/>
              </w:rPr>
              <w:t>Cyfrowy system bezprzewodowy</w:t>
            </w:r>
          </w:p>
        </w:tc>
      </w:tr>
      <w:tr w:rsidR="00C93192" w:rsidRPr="00C93192" w14:paraId="51523EB6" w14:textId="77777777" w:rsidTr="00C93192">
        <w:tc>
          <w:tcPr>
            <w:tcW w:w="2500" w:type="pct"/>
          </w:tcPr>
          <w:p w14:paraId="3D3FECCE" w14:textId="77777777" w:rsidR="00C93192" w:rsidRPr="00C93192" w:rsidRDefault="00C93192" w:rsidP="00C93192">
            <w:pPr>
              <w:rPr>
                <w:rFonts w:ascii="Calibri" w:eastAsia="Calibri" w:hAnsi="Calibri" w:cs="Times New Roman"/>
              </w:rPr>
            </w:pPr>
            <w:r w:rsidRPr="00C93192">
              <w:rPr>
                <w:rFonts w:ascii="Calibri" w:eastAsia="Calibri" w:hAnsi="Calibri" w:cs="Times New Roman"/>
              </w:rPr>
              <w:t>Rodzaj przetwornika</w:t>
            </w:r>
          </w:p>
        </w:tc>
        <w:tc>
          <w:tcPr>
            <w:tcW w:w="2500" w:type="pct"/>
          </w:tcPr>
          <w:p w14:paraId="586C6457" w14:textId="77777777" w:rsidR="00C93192" w:rsidRPr="00C93192" w:rsidRDefault="00C93192" w:rsidP="00C93192">
            <w:pPr>
              <w:rPr>
                <w:rFonts w:ascii="Calibri" w:eastAsia="Calibri" w:hAnsi="Calibri" w:cs="Times New Roman"/>
              </w:rPr>
            </w:pPr>
            <w:r w:rsidRPr="00C93192">
              <w:rPr>
                <w:rFonts w:ascii="Calibri" w:eastAsia="Calibri" w:hAnsi="Calibri" w:cs="Times New Roman"/>
              </w:rPr>
              <w:t>Pojemnościowy</w:t>
            </w:r>
          </w:p>
        </w:tc>
      </w:tr>
      <w:tr w:rsidR="00C93192" w:rsidRPr="00C93192" w14:paraId="72F9C47E" w14:textId="77777777" w:rsidTr="00C93192">
        <w:tc>
          <w:tcPr>
            <w:tcW w:w="2500" w:type="pct"/>
          </w:tcPr>
          <w:p w14:paraId="5B3CB58A" w14:textId="77777777" w:rsidR="00C93192" w:rsidRPr="00C93192" w:rsidRDefault="00C93192" w:rsidP="00C93192">
            <w:pPr>
              <w:rPr>
                <w:rFonts w:ascii="Calibri" w:eastAsia="Calibri" w:hAnsi="Calibri" w:cs="Times New Roman"/>
              </w:rPr>
            </w:pPr>
            <w:r w:rsidRPr="00C93192">
              <w:rPr>
                <w:rFonts w:ascii="Calibri" w:eastAsia="Calibri" w:hAnsi="Calibri" w:cs="Times New Roman"/>
              </w:rPr>
              <w:t>Rodzaj łączności</w:t>
            </w:r>
          </w:p>
        </w:tc>
        <w:tc>
          <w:tcPr>
            <w:tcW w:w="2500" w:type="pct"/>
          </w:tcPr>
          <w:p w14:paraId="430D5EC7" w14:textId="77777777" w:rsidR="00C93192" w:rsidRPr="00C93192" w:rsidRDefault="00C93192" w:rsidP="00C93192">
            <w:pPr>
              <w:rPr>
                <w:rFonts w:ascii="Calibri" w:eastAsia="Calibri" w:hAnsi="Calibri" w:cs="Times New Roman"/>
              </w:rPr>
            </w:pPr>
            <w:r w:rsidRPr="00C93192">
              <w:rPr>
                <w:rFonts w:ascii="Calibri" w:eastAsia="Calibri" w:hAnsi="Calibri" w:cs="Times New Roman"/>
              </w:rPr>
              <w:t>Bezprzewodowa</w:t>
            </w:r>
          </w:p>
        </w:tc>
      </w:tr>
      <w:tr w:rsidR="00C93192" w:rsidRPr="00C93192" w14:paraId="32FDE170" w14:textId="77777777" w:rsidTr="00C93192">
        <w:tc>
          <w:tcPr>
            <w:tcW w:w="2500" w:type="pct"/>
          </w:tcPr>
          <w:p w14:paraId="72F40B8F" w14:textId="77777777" w:rsidR="00C93192" w:rsidRPr="00C93192" w:rsidRDefault="00C93192" w:rsidP="00C93192">
            <w:pPr>
              <w:rPr>
                <w:rFonts w:ascii="Calibri" w:eastAsia="Calibri" w:hAnsi="Calibri" w:cs="Times New Roman"/>
              </w:rPr>
            </w:pPr>
            <w:r w:rsidRPr="00C93192">
              <w:rPr>
                <w:rFonts w:ascii="Calibri" w:eastAsia="Calibri" w:hAnsi="Calibri" w:cs="Times New Roman"/>
              </w:rPr>
              <w:t>Charakterystyka kierunkowości</w:t>
            </w:r>
          </w:p>
        </w:tc>
        <w:tc>
          <w:tcPr>
            <w:tcW w:w="2500" w:type="pct"/>
          </w:tcPr>
          <w:p w14:paraId="176C5B79" w14:textId="77777777" w:rsidR="00C93192" w:rsidRPr="00C93192" w:rsidRDefault="00C93192" w:rsidP="00C93192">
            <w:pPr>
              <w:rPr>
                <w:rFonts w:ascii="Calibri" w:eastAsia="Calibri" w:hAnsi="Calibri" w:cs="Times New Roman"/>
              </w:rPr>
            </w:pPr>
            <w:r w:rsidRPr="00C93192">
              <w:rPr>
                <w:rFonts w:ascii="Calibri" w:eastAsia="Calibri" w:hAnsi="Calibri" w:cs="Times New Roman"/>
              </w:rPr>
              <w:t>Dookólna</w:t>
            </w:r>
          </w:p>
        </w:tc>
      </w:tr>
      <w:tr w:rsidR="00C93192" w:rsidRPr="00C93192" w14:paraId="2729E1A9" w14:textId="77777777" w:rsidTr="00C93192">
        <w:tc>
          <w:tcPr>
            <w:tcW w:w="2500" w:type="pct"/>
          </w:tcPr>
          <w:p w14:paraId="50BE4D2B" w14:textId="77777777" w:rsidR="00C93192" w:rsidRPr="00C93192" w:rsidRDefault="00C93192" w:rsidP="00C93192">
            <w:pPr>
              <w:rPr>
                <w:rFonts w:ascii="Calibri" w:eastAsia="Calibri" w:hAnsi="Calibri" w:cs="Times New Roman"/>
              </w:rPr>
            </w:pPr>
            <w:r w:rsidRPr="00C93192">
              <w:rPr>
                <w:rFonts w:ascii="Calibri" w:eastAsia="Calibri" w:hAnsi="Calibri" w:cs="Times New Roman"/>
              </w:rPr>
              <w:t>Złącze</w:t>
            </w:r>
          </w:p>
        </w:tc>
        <w:tc>
          <w:tcPr>
            <w:tcW w:w="2500" w:type="pct"/>
          </w:tcPr>
          <w:p w14:paraId="2FA34F67" w14:textId="77777777" w:rsidR="00C93192" w:rsidRPr="00C93192" w:rsidRDefault="00C93192" w:rsidP="00C93192">
            <w:pPr>
              <w:rPr>
                <w:rFonts w:ascii="Calibri" w:eastAsia="Calibri" w:hAnsi="Calibri" w:cs="Times New Roman"/>
              </w:rPr>
            </w:pPr>
            <w:r w:rsidRPr="00C93192">
              <w:rPr>
                <w:rFonts w:ascii="Calibri" w:eastAsia="Calibri" w:hAnsi="Calibri" w:cs="Times New Roman"/>
              </w:rPr>
              <w:t xml:space="preserve">USB typ. C - 1 szt. </w:t>
            </w:r>
            <w:proofErr w:type="spellStart"/>
            <w:r w:rsidRPr="00C93192">
              <w:rPr>
                <w:rFonts w:ascii="Calibri" w:eastAsia="Calibri" w:hAnsi="Calibri" w:cs="Times New Roman"/>
              </w:rPr>
              <w:t>Minijack</w:t>
            </w:r>
            <w:proofErr w:type="spellEnd"/>
            <w:r w:rsidRPr="00C93192">
              <w:rPr>
                <w:rFonts w:ascii="Calibri" w:eastAsia="Calibri" w:hAnsi="Calibri" w:cs="Times New Roman"/>
              </w:rPr>
              <w:t xml:space="preserve"> 3,5 mm - 2 szt.</w:t>
            </w:r>
          </w:p>
        </w:tc>
      </w:tr>
      <w:tr w:rsidR="00C93192" w:rsidRPr="00C93192" w14:paraId="56A580E8" w14:textId="77777777" w:rsidTr="00C93192">
        <w:tc>
          <w:tcPr>
            <w:tcW w:w="2500" w:type="pct"/>
          </w:tcPr>
          <w:p w14:paraId="0CC2CF90" w14:textId="77777777" w:rsidR="00C93192" w:rsidRPr="00C93192" w:rsidRDefault="00C93192" w:rsidP="00C93192">
            <w:pPr>
              <w:rPr>
                <w:rFonts w:ascii="Calibri" w:eastAsia="Calibri" w:hAnsi="Calibri" w:cs="Times New Roman"/>
              </w:rPr>
            </w:pPr>
            <w:r w:rsidRPr="00C93192">
              <w:rPr>
                <w:rFonts w:ascii="Calibri" w:eastAsia="Calibri" w:hAnsi="Calibri" w:cs="Times New Roman"/>
              </w:rPr>
              <w:t>Pasmo przenoszenia</w:t>
            </w:r>
            <w:r>
              <w:rPr>
                <w:rFonts w:ascii="Calibri" w:eastAsia="Calibri" w:hAnsi="Calibri" w:cs="Times New Roman"/>
              </w:rPr>
              <w:t xml:space="preserve"> (minimalne)</w:t>
            </w:r>
          </w:p>
        </w:tc>
        <w:tc>
          <w:tcPr>
            <w:tcW w:w="2500" w:type="pct"/>
          </w:tcPr>
          <w:p w14:paraId="28A17F83" w14:textId="77777777" w:rsidR="00C93192" w:rsidRPr="00C93192" w:rsidRDefault="00C93192" w:rsidP="00C93192">
            <w:pPr>
              <w:rPr>
                <w:rFonts w:ascii="Calibri" w:eastAsia="Calibri" w:hAnsi="Calibri" w:cs="Times New Roman"/>
              </w:rPr>
            </w:pPr>
            <w:r w:rsidRPr="00C93192">
              <w:rPr>
                <w:rFonts w:ascii="Calibri" w:eastAsia="Calibri" w:hAnsi="Calibri" w:cs="Times New Roman"/>
              </w:rPr>
              <w:t>50 ~ 20000 Hz</w:t>
            </w:r>
          </w:p>
        </w:tc>
      </w:tr>
      <w:tr w:rsidR="00C93192" w:rsidRPr="00C93192" w14:paraId="1465D3DD" w14:textId="77777777" w:rsidTr="00C93192">
        <w:tc>
          <w:tcPr>
            <w:tcW w:w="2500" w:type="pct"/>
          </w:tcPr>
          <w:p w14:paraId="264F2697" w14:textId="77777777" w:rsidR="00C93192" w:rsidRPr="00C93192" w:rsidRDefault="00C93192" w:rsidP="00C93192">
            <w:pPr>
              <w:rPr>
                <w:rFonts w:ascii="Calibri" w:eastAsia="Calibri" w:hAnsi="Calibri" w:cs="Times New Roman"/>
              </w:rPr>
            </w:pPr>
            <w:r w:rsidRPr="00C93192">
              <w:rPr>
                <w:rFonts w:ascii="Calibri" w:eastAsia="Calibri" w:hAnsi="Calibri" w:cs="Times New Roman"/>
              </w:rPr>
              <w:t>Zasilanie</w:t>
            </w:r>
          </w:p>
        </w:tc>
        <w:tc>
          <w:tcPr>
            <w:tcW w:w="2500" w:type="pct"/>
          </w:tcPr>
          <w:p w14:paraId="45882E52" w14:textId="77777777" w:rsidR="00C93192" w:rsidRPr="00C93192" w:rsidRDefault="00C93192" w:rsidP="00C93192">
            <w:pPr>
              <w:rPr>
                <w:rFonts w:ascii="Calibri" w:eastAsia="Calibri" w:hAnsi="Calibri" w:cs="Times New Roman"/>
              </w:rPr>
            </w:pPr>
            <w:r w:rsidRPr="00C93192">
              <w:rPr>
                <w:rFonts w:ascii="Calibri" w:eastAsia="Calibri" w:hAnsi="Calibri" w:cs="Times New Roman"/>
              </w:rPr>
              <w:t>Wbudowany akumulator</w:t>
            </w:r>
          </w:p>
        </w:tc>
      </w:tr>
      <w:tr w:rsidR="00C93192" w:rsidRPr="00C93192" w14:paraId="3BEF2422" w14:textId="77777777" w:rsidTr="00C93192">
        <w:tc>
          <w:tcPr>
            <w:tcW w:w="2500" w:type="pct"/>
          </w:tcPr>
          <w:p w14:paraId="217D711F" w14:textId="77777777" w:rsidR="00C93192" w:rsidRPr="00C93192" w:rsidRDefault="00C93192" w:rsidP="00C93192">
            <w:pPr>
              <w:rPr>
                <w:rFonts w:ascii="Calibri" w:eastAsia="Calibri" w:hAnsi="Calibri" w:cs="Times New Roman"/>
              </w:rPr>
            </w:pPr>
            <w:r w:rsidRPr="00C93192">
              <w:rPr>
                <w:rFonts w:ascii="Calibri" w:eastAsia="Calibri" w:hAnsi="Calibri" w:cs="Times New Roman"/>
              </w:rPr>
              <w:t>Maksymalny czas pracy na baterii</w:t>
            </w:r>
          </w:p>
        </w:tc>
        <w:tc>
          <w:tcPr>
            <w:tcW w:w="2500" w:type="pct"/>
          </w:tcPr>
          <w:p w14:paraId="64696FB3" w14:textId="77777777" w:rsidR="00C93192" w:rsidRPr="00C93192" w:rsidRDefault="00C93192" w:rsidP="00C93192">
            <w:pPr>
              <w:rPr>
                <w:rFonts w:ascii="Calibri" w:eastAsia="Calibri" w:hAnsi="Calibri" w:cs="Times New Roman"/>
              </w:rPr>
            </w:pPr>
            <w:r w:rsidRPr="00C93192">
              <w:rPr>
                <w:rFonts w:ascii="Calibri" w:eastAsia="Calibri" w:hAnsi="Calibri" w:cs="Times New Roman"/>
              </w:rPr>
              <w:t>7 h</w:t>
            </w:r>
          </w:p>
        </w:tc>
      </w:tr>
      <w:tr w:rsidR="00C93192" w:rsidRPr="00C93192" w14:paraId="41FF4D13" w14:textId="77777777" w:rsidTr="00C93192">
        <w:tc>
          <w:tcPr>
            <w:tcW w:w="2500" w:type="pct"/>
          </w:tcPr>
          <w:p w14:paraId="6049FABA" w14:textId="77777777" w:rsidR="00C93192" w:rsidRPr="00C93192" w:rsidRDefault="00C93192" w:rsidP="00C93192">
            <w:pPr>
              <w:rPr>
                <w:rFonts w:ascii="Calibri" w:eastAsia="Calibri" w:hAnsi="Calibri" w:cs="Times New Roman"/>
              </w:rPr>
            </w:pPr>
            <w:r w:rsidRPr="00C93192">
              <w:rPr>
                <w:rFonts w:ascii="Calibri" w:eastAsia="Calibri" w:hAnsi="Calibri" w:cs="Times New Roman"/>
              </w:rPr>
              <w:t>Dodatkowe</w:t>
            </w:r>
            <w:r>
              <w:rPr>
                <w:rFonts w:ascii="Calibri" w:eastAsia="Calibri" w:hAnsi="Calibri" w:cs="Times New Roman"/>
              </w:rPr>
              <w:t xml:space="preserve"> wymagania</w:t>
            </w:r>
          </w:p>
        </w:tc>
        <w:tc>
          <w:tcPr>
            <w:tcW w:w="2500" w:type="pct"/>
          </w:tcPr>
          <w:p w14:paraId="11248B43" w14:textId="77777777" w:rsidR="00C93192" w:rsidRPr="00C93192" w:rsidRDefault="00C93192" w:rsidP="00C93192">
            <w:pPr>
              <w:rPr>
                <w:rFonts w:ascii="Calibri" w:eastAsia="Calibri" w:hAnsi="Calibri" w:cs="Times New Roman"/>
              </w:rPr>
            </w:pPr>
            <w:r w:rsidRPr="00C93192">
              <w:rPr>
                <w:rFonts w:ascii="Calibri" w:eastAsia="Calibri" w:hAnsi="Calibri" w:cs="Times New Roman"/>
              </w:rPr>
              <w:t xml:space="preserve">Częstotliwość transmisji 2,40 GHz, Wyświetlacz OLED w odbiorniku, Możliwość podpięcia zewnętrznych mikrofonów, Dedykowana </w:t>
            </w:r>
            <w:r w:rsidRPr="00C93192">
              <w:rPr>
                <w:rFonts w:ascii="Calibri" w:eastAsia="Calibri" w:hAnsi="Calibri" w:cs="Times New Roman"/>
              </w:rPr>
              <w:lastRenderedPageBreak/>
              <w:t>aplikacja, Wbudowana funkcja nagrywania, Kanał bezpieczeństwa do rejestrowania drugiej ścieżki</w:t>
            </w:r>
          </w:p>
        </w:tc>
      </w:tr>
      <w:tr w:rsidR="00C93192" w:rsidRPr="00C93192" w14:paraId="3F9FAFD5" w14:textId="77777777" w:rsidTr="00C93192">
        <w:tc>
          <w:tcPr>
            <w:tcW w:w="2500" w:type="pct"/>
          </w:tcPr>
          <w:p w14:paraId="7A3CB388" w14:textId="77777777" w:rsidR="00C93192" w:rsidRPr="00C93192" w:rsidRDefault="00C93192" w:rsidP="00C93192">
            <w:pPr>
              <w:rPr>
                <w:rFonts w:ascii="Calibri" w:eastAsia="Calibri" w:hAnsi="Calibri" w:cs="Times New Roman"/>
              </w:rPr>
            </w:pPr>
            <w:r w:rsidRPr="00C93192">
              <w:rPr>
                <w:rFonts w:ascii="Calibri" w:eastAsia="Calibri" w:hAnsi="Calibri" w:cs="Times New Roman"/>
              </w:rPr>
              <w:lastRenderedPageBreak/>
              <w:t xml:space="preserve">Waga nadajnika </w:t>
            </w:r>
            <w:r>
              <w:rPr>
                <w:rFonts w:ascii="Calibri" w:eastAsia="Calibri" w:hAnsi="Calibri" w:cs="Times New Roman"/>
              </w:rPr>
              <w:t>(maksymalna)</w:t>
            </w:r>
          </w:p>
        </w:tc>
        <w:tc>
          <w:tcPr>
            <w:tcW w:w="2500" w:type="pct"/>
          </w:tcPr>
          <w:p w14:paraId="05C05C40" w14:textId="77777777" w:rsidR="00C93192" w:rsidRPr="00C93192" w:rsidRDefault="00C93192" w:rsidP="00C93192">
            <w:pPr>
              <w:rPr>
                <w:rFonts w:ascii="Calibri" w:eastAsia="Calibri" w:hAnsi="Calibri" w:cs="Times New Roman"/>
              </w:rPr>
            </w:pPr>
            <w:r w:rsidRPr="00C93192">
              <w:rPr>
                <w:rFonts w:ascii="Calibri" w:eastAsia="Calibri" w:hAnsi="Calibri" w:cs="Times New Roman"/>
              </w:rPr>
              <w:t>31 g</w:t>
            </w:r>
          </w:p>
        </w:tc>
      </w:tr>
      <w:tr w:rsidR="00C93192" w:rsidRPr="00C93192" w14:paraId="7EEE4AA6" w14:textId="77777777" w:rsidTr="00C93192">
        <w:tc>
          <w:tcPr>
            <w:tcW w:w="2500" w:type="pct"/>
          </w:tcPr>
          <w:p w14:paraId="6C295B23" w14:textId="77777777" w:rsidR="00C93192" w:rsidRPr="00C93192" w:rsidRDefault="00C93192" w:rsidP="00C9319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Waga odbiornika (maksymalna)</w:t>
            </w:r>
          </w:p>
        </w:tc>
        <w:tc>
          <w:tcPr>
            <w:tcW w:w="2500" w:type="pct"/>
          </w:tcPr>
          <w:p w14:paraId="099A48FA" w14:textId="77777777" w:rsidR="00C93192" w:rsidRPr="00C93192" w:rsidRDefault="00C93192" w:rsidP="00C93192">
            <w:pPr>
              <w:rPr>
                <w:rFonts w:ascii="Calibri" w:eastAsia="Calibri" w:hAnsi="Calibri" w:cs="Times New Roman"/>
              </w:rPr>
            </w:pPr>
            <w:r w:rsidRPr="00C93192">
              <w:rPr>
                <w:rFonts w:ascii="Calibri" w:eastAsia="Calibri" w:hAnsi="Calibri" w:cs="Times New Roman"/>
              </w:rPr>
              <w:t>32 g</w:t>
            </w:r>
          </w:p>
        </w:tc>
      </w:tr>
      <w:tr w:rsidR="00C93192" w:rsidRPr="00C93192" w14:paraId="155C4268" w14:textId="77777777" w:rsidTr="00C93192">
        <w:tc>
          <w:tcPr>
            <w:tcW w:w="2500" w:type="pct"/>
          </w:tcPr>
          <w:p w14:paraId="16B2CC7A" w14:textId="77777777" w:rsidR="00C93192" w:rsidRPr="00C93192" w:rsidRDefault="00C93192" w:rsidP="00C93192">
            <w:pPr>
              <w:rPr>
                <w:rFonts w:ascii="Calibri" w:eastAsia="Calibri" w:hAnsi="Calibri" w:cs="Times New Roman"/>
              </w:rPr>
            </w:pPr>
            <w:r w:rsidRPr="00C93192">
              <w:rPr>
                <w:rFonts w:ascii="Calibri" w:eastAsia="Calibri" w:hAnsi="Calibri" w:cs="Times New Roman"/>
              </w:rPr>
              <w:t>Maksymalny zasięg</w:t>
            </w:r>
          </w:p>
        </w:tc>
        <w:tc>
          <w:tcPr>
            <w:tcW w:w="2500" w:type="pct"/>
          </w:tcPr>
          <w:p w14:paraId="645B15B2" w14:textId="77777777" w:rsidR="00C93192" w:rsidRPr="00C93192" w:rsidRDefault="00C93192" w:rsidP="00C93192">
            <w:pPr>
              <w:rPr>
                <w:rFonts w:ascii="Calibri" w:eastAsia="Calibri" w:hAnsi="Calibri" w:cs="Times New Roman"/>
              </w:rPr>
            </w:pPr>
            <w:r w:rsidRPr="00C93192">
              <w:rPr>
                <w:rFonts w:ascii="Calibri" w:eastAsia="Calibri" w:hAnsi="Calibri" w:cs="Times New Roman"/>
              </w:rPr>
              <w:t>do 200 m</w:t>
            </w:r>
          </w:p>
        </w:tc>
      </w:tr>
      <w:tr w:rsidR="00C93192" w:rsidRPr="00C93192" w14:paraId="7B2E41E9" w14:textId="77777777" w:rsidTr="00C93192">
        <w:tc>
          <w:tcPr>
            <w:tcW w:w="2500" w:type="pct"/>
          </w:tcPr>
          <w:p w14:paraId="0F6C431C" w14:textId="77777777" w:rsidR="00C93192" w:rsidRPr="00C93192" w:rsidRDefault="00C93192" w:rsidP="00C93192">
            <w:pPr>
              <w:rPr>
                <w:rFonts w:ascii="Calibri" w:eastAsia="Calibri" w:hAnsi="Calibri" w:cs="Times New Roman"/>
              </w:rPr>
            </w:pPr>
            <w:r w:rsidRPr="00C93192">
              <w:rPr>
                <w:rFonts w:ascii="Calibri" w:eastAsia="Calibri" w:hAnsi="Calibri" w:cs="Times New Roman"/>
              </w:rPr>
              <w:t>Dołączone akcesoria</w:t>
            </w:r>
          </w:p>
        </w:tc>
        <w:tc>
          <w:tcPr>
            <w:tcW w:w="2500" w:type="pct"/>
          </w:tcPr>
          <w:p w14:paraId="47574CE8" w14:textId="77777777" w:rsidR="00C93192" w:rsidRPr="00C93192" w:rsidRDefault="00C93192" w:rsidP="00C93192">
            <w:pPr>
              <w:rPr>
                <w:rFonts w:ascii="Calibri" w:eastAsia="Calibri" w:hAnsi="Calibri" w:cs="Times New Roman"/>
              </w:rPr>
            </w:pPr>
            <w:r w:rsidRPr="00C93192">
              <w:rPr>
                <w:rFonts w:ascii="Calibri" w:eastAsia="Calibri" w:hAnsi="Calibri" w:cs="Times New Roman"/>
              </w:rPr>
              <w:t>Pokrowiec, Odbiornik, Kabel SC2 3,5 mm TRS, Nadajnik 2szt., 3 x kabel USB</w:t>
            </w:r>
          </w:p>
        </w:tc>
      </w:tr>
      <w:tr w:rsidR="00C93192" w:rsidRPr="00C93192" w14:paraId="0E0FEB0A" w14:textId="77777777" w:rsidTr="00C93192">
        <w:tc>
          <w:tcPr>
            <w:tcW w:w="2500" w:type="pct"/>
          </w:tcPr>
          <w:p w14:paraId="38A37B7C" w14:textId="77777777" w:rsidR="00C93192" w:rsidRPr="00C93192" w:rsidRDefault="00C93192" w:rsidP="00C93192">
            <w:pPr>
              <w:rPr>
                <w:rFonts w:ascii="Calibri" w:eastAsia="Calibri" w:hAnsi="Calibri" w:cs="Times New Roman"/>
              </w:rPr>
            </w:pPr>
            <w:r w:rsidRPr="00C93192">
              <w:rPr>
                <w:rFonts w:ascii="Calibri" w:eastAsia="Calibri" w:hAnsi="Calibri" w:cs="Times New Roman"/>
              </w:rPr>
              <w:t>Gwarancja</w:t>
            </w:r>
          </w:p>
        </w:tc>
        <w:tc>
          <w:tcPr>
            <w:tcW w:w="2500" w:type="pct"/>
          </w:tcPr>
          <w:p w14:paraId="72C516FD" w14:textId="77777777" w:rsidR="00C93192" w:rsidRPr="00C93192" w:rsidRDefault="00C93192" w:rsidP="00C93192">
            <w:pPr>
              <w:rPr>
                <w:rFonts w:ascii="Calibri" w:eastAsia="Calibri" w:hAnsi="Calibri" w:cs="Times New Roman"/>
              </w:rPr>
            </w:pPr>
            <w:r w:rsidRPr="00C93192">
              <w:rPr>
                <w:rFonts w:ascii="Calibri" w:eastAsia="Calibri" w:hAnsi="Calibri" w:cs="Times New Roman"/>
              </w:rPr>
              <w:t>24 miesiące (gwarancja producenta)</w:t>
            </w:r>
          </w:p>
        </w:tc>
      </w:tr>
    </w:tbl>
    <w:p w14:paraId="13B88D51" w14:textId="77777777" w:rsidR="00CD076B" w:rsidRPr="00AD1EE5" w:rsidRDefault="00CD076B" w:rsidP="00362498"/>
    <w:p w14:paraId="2A12161F" w14:textId="77777777" w:rsidR="00A34231" w:rsidRDefault="00A34231" w:rsidP="00A34231">
      <w:pPr>
        <w:ind w:left="708"/>
      </w:pPr>
    </w:p>
    <w:p w14:paraId="12E777DC" w14:textId="77777777" w:rsidR="00A34231" w:rsidRDefault="00A34231" w:rsidP="00BF7BFE">
      <w:pPr>
        <w:pStyle w:val="Nagwek1"/>
        <w:numPr>
          <w:ilvl w:val="0"/>
          <w:numId w:val="1"/>
        </w:numPr>
      </w:pPr>
      <w:bookmarkStart w:id="11" w:name="_Ref109808005"/>
      <w:bookmarkStart w:id="12" w:name="_Toc147476882"/>
      <w:r>
        <w:t>Urządzenia multimedialne Aula (komplet 1 )</w:t>
      </w:r>
      <w:bookmarkEnd w:id="11"/>
      <w:bookmarkEnd w:id="12"/>
    </w:p>
    <w:p w14:paraId="54EDE92B" w14:textId="77777777" w:rsidR="00A34231" w:rsidRDefault="00A34231" w:rsidP="00A34231"/>
    <w:p w14:paraId="461703F1" w14:textId="77777777" w:rsidR="00572F3C" w:rsidRDefault="00572F3C" w:rsidP="00A34231">
      <w:r>
        <w:t xml:space="preserve">Opis </w:t>
      </w:r>
      <w:r w:rsidR="00F1087B">
        <w:t>kompletu</w:t>
      </w:r>
      <w:r>
        <w:t xml:space="preserve"> i wymagania instalacyjne:</w:t>
      </w:r>
    </w:p>
    <w:p w14:paraId="7BFF0EE9" w14:textId="77777777" w:rsidR="00572F3C" w:rsidRDefault="00572F3C" w:rsidP="00A34231">
      <w:r>
        <w:t xml:space="preserve">Urządzenia poniższe mają zastąpić posiadane przez zamawiającego urządzenia funkcjonujące w ramach zestawu sterowanego przez system AMX, system jest obsługiwany i zarządzany przez wykonawcę firmę </w:t>
      </w:r>
      <w:proofErr w:type="spellStart"/>
      <w:r>
        <w:t>Exclusive</w:t>
      </w:r>
      <w:proofErr w:type="spellEnd"/>
      <w:r>
        <w:t xml:space="preserve"> Networks z Krakowa (w celu wprowadzenia zmian w oprogramowaniu niezbędny kontakt z </w:t>
      </w:r>
      <w:proofErr w:type="spellStart"/>
      <w:r>
        <w:t>Exclusive</w:t>
      </w:r>
      <w:proofErr w:type="spellEnd"/>
      <w:r>
        <w:t xml:space="preserve"> Networks)</w:t>
      </w:r>
    </w:p>
    <w:p w14:paraId="02EC0319" w14:textId="77777777" w:rsidR="00572F3C" w:rsidRDefault="00572F3C" w:rsidP="00A34231">
      <w:r>
        <w:t>Koszt zadania ma pokrywać wszelkie wydatki związane z wymianą</w:t>
      </w:r>
      <w:r w:rsidR="00350CB2">
        <w:t>,</w:t>
      </w:r>
      <w:r>
        <w:t xml:space="preserve"> instalacją i zmianami w oprogramowaniu sterującym AMX</w:t>
      </w:r>
    </w:p>
    <w:p w14:paraId="333F92B3" w14:textId="77777777" w:rsidR="00A34231" w:rsidRPr="00AD1EE5" w:rsidRDefault="00C962C3" w:rsidP="00BF7BFE">
      <w:pPr>
        <w:pStyle w:val="Akapitzlist"/>
        <w:numPr>
          <w:ilvl w:val="0"/>
          <w:numId w:val="2"/>
        </w:numPr>
      </w:pPr>
      <w:r w:rsidRPr="00C962C3">
        <w:t>Projektor Laserowy o wysokiej jasności</w:t>
      </w:r>
      <w:r w:rsidR="00A34231">
        <w:t xml:space="preserve"> </w:t>
      </w:r>
    </w:p>
    <w:tbl>
      <w:tblPr>
        <w:tblW w:w="4971" w:type="pct"/>
        <w:tblInd w:w="71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4" w:space="0" w:color="A6A6A6"/>
          <w:insideV w:val="single" w:sz="4" w:space="0" w:color="A6A6A6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59"/>
        <w:gridCol w:w="6831"/>
      </w:tblGrid>
      <w:tr w:rsidR="00C962C3" w:rsidRPr="000A23AC" w14:paraId="2490546E" w14:textId="77777777" w:rsidTr="00C62DCC">
        <w:trPr>
          <w:trHeight w:val="284"/>
        </w:trPr>
        <w:tc>
          <w:tcPr>
            <w:tcW w:w="1201" w:type="pct"/>
            <w:shd w:val="clear" w:color="auto" w:fill="A6A6A6"/>
          </w:tcPr>
          <w:p w14:paraId="28EBB4D9" w14:textId="77777777" w:rsidR="00C962C3" w:rsidRPr="003211B1" w:rsidRDefault="00C962C3" w:rsidP="00C62DCC">
            <w:pPr>
              <w:spacing w:after="6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3211B1">
              <w:rPr>
                <w:b/>
                <w:color w:val="FFFFFF"/>
                <w:sz w:val="20"/>
                <w:szCs w:val="20"/>
              </w:rPr>
              <w:t>Nazwa komponentu</w:t>
            </w:r>
          </w:p>
        </w:tc>
        <w:tc>
          <w:tcPr>
            <w:tcW w:w="3799" w:type="pct"/>
            <w:shd w:val="clear" w:color="auto" w:fill="A6A6A6"/>
          </w:tcPr>
          <w:p w14:paraId="7585AED0" w14:textId="77777777" w:rsidR="00C962C3" w:rsidRPr="003211B1" w:rsidRDefault="00C962C3" w:rsidP="00C62DCC">
            <w:pPr>
              <w:spacing w:after="6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3211B1">
              <w:rPr>
                <w:b/>
                <w:color w:val="FFFFFF"/>
                <w:sz w:val="20"/>
                <w:szCs w:val="20"/>
              </w:rPr>
              <w:t>Wymagane parametry techniczne</w:t>
            </w:r>
          </w:p>
        </w:tc>
      </w:tr>
      <w:tr w:rsidR="00C962C3" w:rsidRPr="000A23AC" w14:paraId="4122EA3A" w14:textId="77777777" w:rsidTr="00C62DCC">
        <w:trPr>
          <w:trHeight w:val="284"/>
        </w:trPr>
        <w:tc>
          <w:tcPr>
            <w:tcW w:w="1201" w:type="pct"/>
            <w:vAlign w:val="center"/>
          </w:tcPr>
          <w:p w14:paraId="5003C4F8" w14:textId="77777777" w:rsidR="00C962C3" w:rsidRPr="003211B1" w:rsidRDefault="00C962C3" w:rsidP="00C62DCC">
            <w:pPr>
              <w:spacing w:before="120" w:line="240" w:lineRule="auto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 w:rsidRPr="003211B1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Informacje ogólne</w:t>
            </w:r>
          </w:p>
        </w:tc>
        <w:tc>
          <w:tcPr>
            <w:tcW w:w="3799" w:type="pct"/>
            <w:vAlign w:val="center"/>
          </w:tcPr>
          <w:p w14:paraId="3BA84319" w14:textId="77777777" w:rsidR="00C962C3" w:rsidRPr="003211B1" w:rsidRDefault="00C962C3" w:rsidP="00C62DCC">
            <w:pPr>
              <w:spacing w:after="60" w:line="240" w:lineRule="auto"/>
              <w:rPr>
                <w:rFonts w:cs="Arial"/>
                <w:bCs/>
                <w:color w:val="595959"/>
                <w:sz w:val="20"/>
                <w:szCs w:val="20"/>
              </w:rPr>
            </w:pPr>
            <w:r>
              <w:rPr>
                <w:rFonts w:cs="Arial"/>
                <w:bCs/>
                <w:color w:val="595959"/>
                <w:sz w:val="20"/>
                <w:szCs w:val="20"/>
              </w:rPr>
              <w:t>Projektor Laserowy o wysokiej jasności ze stałą optyką</w:t>
            </w:r>
          </w:p>
        </w:tc>
      </w:tr>
      <w:tr w:rsidR="00C962C3" w:rsidRPr="000A23AC" w14:paraId="69B1B2F1" w14:textId="77777777" w:rsidTr="00C62DCC">
        <w:trPr>
          <w:trHeight w:val="284"/>
        </w:trPr>
        <w:tc>
          <w:tcPr>
            <w:tcW w:w="1201" w:type="pct"/>
          </w:tcPr>
          <w:p w14:paraId="73808C3B" w14:textId="77777777" w:rsidR="00C962C3" w:rsidRPr="003211B1" w:rsidRDefault="00C962C3" w:rsidP="00C62DCC">
            <w:pPr>
              <w:spacing w:before="120"/>
              <w:rPr>
                <w:rFonts w:cs="Arial"/>
                <w:bCs/>
                <w:smallCaps/>
                <w:color w:val="595959"/>
                <w:sz w:val="20"/>
                <w:szCs w:val="20"/>
              </w:rPr>
            </w:pPr>
            <w:r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Parametry obrazu (minimum)</w:t>
            </w:r>
          </w:p>
        </w:tc>
        <w:tc>
          <w:tcPr>
            <w:tcW w:w="3799" w:type="pct"/>
          </w:tcPr>
          <w:p w14:paraId="2590B97B" w14:textId="77777777" w:rsidR="00C962C3" w:rsidRPr="00736FA1" w:rsidRDefault="00C962C3" w:rsidP="00C62DCC">
            <w:pPr>
              <w:spacing w:after="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736FA1">
              <w:rPr>
                <w:rFonts w:cs="Arial"/>
                <w:bCs/>
                <w:color w:val="595959"/>
                <w:sz w:val="20"/>
                <w:szCs w:val="20"/>
              </w:rPr>
              <w:t>Technologia wyświetlania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>:</w:t>
            </w:r>
            <w:r w:rsidRPr="00736FA1">
              <w:rPr>
                <w:rFonts w:cs="Arial"/>
                <w:bCs/>
                <w:color w:val="595959"/>
                <w:sz w:val="20"/>
                <w:szCs w:val="20"/>
              </w:rPr>
              <w:t xml:space="preserve"> DLP</w:t>
            </w:r>
          </w:p>
          <w:p w14:paraId="3C287BE0" w14:textId="77777777" w:rsidR="00C962C3" w:rsidRPr="00736FA1" w:rsidRDefault="00C962C3" w:rsidP="00C62DCC">
            <w:pPr>
              <w:spacing w:after="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736FA1">
              <w:rPr>
                <w:rFonts w:cs="Arial"/>
                <w:bCs/>
                <w:color w:val="595959"/>
                <w:sz w:val="20"/>
                <w:szCs w:val="20"/>
              </w:rPr>
              <w:t>Rozdzielczość WUXGA (1920x1200)</w:t>
            </w:r>
          </w:p>
          <w:p w14:paraId="78251232" w14:textId="77777777" w:rsidR="00C962C3" w:rsidRPr="00736FA1" w:rsidRDefault="00C962C3" w:rsidP="00C62DCC">
            <w:pPr>
              <w:spacing w:after="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736FA1">
              <w:rPr>
                <w:rFonts w:cs="Arial"/>
                <w:bCs/>
                <w:color w:val="595959"/>
                <w:sz w:val="20"/>
                <w:szCs w:val="20"/>
              </w:rPr>
              <w:t>Jasność 9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> </w:t>
            </w:r>
            <w:r w:rsidRPr="00736FA1">
              <w:rPr>
                <w:rFonts w:cs="Arial"/>
                <w:bCs/>
                <w:color w:val="595959"/>
                <w:sz w:val="20"/>
                <w:szCs w:val="20"/>
              </w:rPr>
              <w:t>800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 xml:space="preserve"> </w:t>
            </w:r>
            <w:r w:rsidRPr="00736FA1">
              <w:rPr>
                <w:rFonts w:cs="Arial"/>
                <w:bCs/>
                <w:color w:val="595959"/>
                <w:sz w:val="20"/>
                <w:szCs w:val="20"/>
              </w:rPr>
              <w:t>lumenów</w:t>
            </w:r>
          </w:p>
          <w:p w14:paraId="4137EF7E" w14:textId="77777777" w:rsidR="00C962C3" w:rsidRPr="00736FA1" w:rsidRDefault="00C962C3" w:rsidP="00C62DCC">
            <w:pPr>
              <w:spacing w:after="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736FA1">
              <w:rPr>
                <w:rFonts w:cs="Arial"/>
                <w:bCs/>
                <w:color w:val="595959"/>
                <w:sz w:val="20"/>
                <w:szCs w:val="20"/>
              </w:rPr>
              <w:t>Kontrast 3 000 000:1</w:t>
            </w:r>
          </w:p>
          <w:p w14:paraId="19EB7AD6" w14:textId="77777777" w:rsidR="00C962C3" w:rsidRPr="00736FA1" w:rsidRDefault="00C962C3" w:rsidP="00C62DCC">
            <w:pPr>
              <w:spacing w:after="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736FA1">
              <w:rPr>
                <w:rFonts w:cs="Arial"/>
                <w:bCs/>
                <w:color w:val="595959"/>
                <w:sz w:val="20"/>
                <w:szCs w:val="20"/>
              </w:rPr>
              <w:t>Współczynnik kontrastu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 xml:space="preserve">: </w:t>
            </w:r>
            <w:r w:rsidRPr="00736FA1">
              <w:rPr>
                <w:rFonts w:cs="Arial"/>
                <w:bCs/>
                <w:color w:val="595959"/>
                <w:sz w:val="20"/>
                <w:szCs w:val="20"/>
              </w:rPr>
              <w:t>1 100:1</w:t>
            </w:r>
          </w:p>
          <w:p w14:paraId="79D410D9" w14:textId="77777777" w:rsidR="00C962C3" w:rsidRPr="00736FA1" w:rsidRDefault="00C962C3" w:rsidP="00C62DCC">
            <w:pPr>
              <w:spacing w:after="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736FA1">
              <w:rPr>
                <w:rFonts w:cs="Arial"/>
                <w:bCs/>
                <w:color w:val="595959"/>
                <w:sz w:val="20"/>
                <w:szCs w:val="20"/>
              </w:rPr>
              <w:t>Natywne proporcje ekranu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 xml:space="preserve">: </w:t>
            </w:r>
            <w:r w:rsidRPr="00736FA1">
              <w:rPr>
                <w:rFonts w:cs="Arial"/>
                <w:bCs/>
                <w:color w:val="595959"/>
                <w:sz w:val="20"/>
                <w:szCs w:val="20"/>
              </w:rPr>
              <w:t xml:space="preserve"> 16:10</w:t>
            </w:r>
          </w:p>
          <w:p w14:paraId="57973C02" w14:textId="77777777" w:rsidR="00C962C3" w:rsidRPr="00736FA1" w:rsidRDefault="00C962C3" w:rsidP="00C62DCC">
            <w:pPr>
              <w:spacing w:after="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736FA1">
              <w:rPr>
                <w:rFonts w:cs="Arial"/>
                <w:bCs/>
                <w:color w:val="595959"/>
                <w:sz w:val="20"/>
                <w:szCs w:val="20"/>
              </w:rPr>
              <w:t>Współczynnik projekcji - zgodny 4:3,16:9,16:10</w:t>
            </w:r>
          </w:p>
          <w:p w14:paraId="5FE5F736" w14:textId="77777777" w:rsidR="00C962C3" w:rsidRPr="00736FA1" w:rsidRDefault="00C962C3" w:rsidP="00C62DCC">
            <w:pPr>
              <w:spacing w:after="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736FA1">
              <w:rPr>
                <w:rFonts w:cs="Arial"/>
                <w:bCs/>
                <w:color w:val="595959"/>
                <w:sz w:val="20"/>
                <w:szCs w:val="20"/>
              </w:rPr>
              <w:t xml:space="preserve">Korekcja trapezowa 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>–</w:t>
            </w:r>
            <w:r w:rsidRPr="00736FA1">
              <w:rPr>
                <w:rFonts w:cs="Arial"/>
                <w:bCs/>
                <w:color w:val="595959"/>
                <w:sz w:val="20"/>
                <w:szCs w:val="20"/>
              </w:rPr>
              <w:t xml:space="preserve"> poziom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 xml:space="preserve">/pion </w:t>
            </w:r>
            <w:r w:rsidRPr="00736FA1">
              <w:rPr>
                <w:rFonts w:cs="Arial"/>
                <w:bCs/>
                <w:color w:val="595959"/>
                <w:sz w:val="20"/>
                <w:szCs w:val="20"/>
              </w:rPr>
              <w:t>30°</w:t>
            </w:r>
          </w:p>
          <w:p w14:paraId="1449AE55" w14:textId="77777777" w:rsidR="00C962C3" w:rsidRPr="003211B1" w:rsidRDefault="00C962C3" w:rsidP="00C62DCC">
            <w:pPr>
              <w:spacing w:after="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736FA1">
              <w:rPr>
                <w:rFonts w:cs="Arial"/>
                <w:bCs/>
                <w:color w:val="595959"/>
                <w:sz w:val="20"/>
                <w:szCs w:val="20"/>
              </w:rPr>
              <w:t xml:space="preserve">Rozmiar ekranu 50" ~ 300" 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>(</w:t>
            </w:r>
            <w:r w:rsidRPr="00736FA1">
              <w:rPr>
                <w:rFonts w:cs="Arial"/>
                <w:bCs/>
                <w:color w:val="595959"/>
                <w:sz w:val="20"/>
                <w:szCs w:val="20"/>
              </w:rPr>
              <w:t>diagonal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>)</w:t>
            </w:r>
          </w:p>
        </w:tc>
      </w:tr>
      <w:tr w:rsidR="00C962C3" w:rsidRPr="000A23AC" w14:paraId="3EB911FC" w14:textId="77777777" w:rsidTr="00C62DCC">
        <w:trPr>
          <w:trHeight w:val="284"/>
        </w:trPr>
        <w:tc>
          <w:tcPr>
            <w:tcW w:w="1201" w:type="pct"/>
            <w:vAlign w:val="center"/>
          </w:tcPr>
          <w:p w14:paraId="612AAD01" w14:textId="77777777" w:rsidR="00C962C3" w:rsidRPr="003211B1" w:rsidRDefault="00C962C3" w:rsidP="00C62DCC">
            <w:pPr>
              <w:spacing w:before="120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Źródło Światła</w:t>
            </w:r>
          </w:p>
        </w:tc>
        <w:tc>
          <w:tcPr>
            <w:tcW w:w="3799" w:type="pct"/>
          </w:tcPr>
          <w:p w14:paraId="3D3BD6F4" w14:textId="77777777" w:rsidR="00C962C3" w:rsidRDefault="00C962C3" w:rsidP="00C62DCC">
            <w:pPr>
              <w:spacing w:after="0"/>
              <w:rPr>
                <w:rFonts w:cs="Arial"/>
                <w:bCs/>
                <w:color w:val="595959"/>
                <w:sz w:val="20"/>
                <w:szCs w:val="20"/>
              </w:rPr>
            </w:pPr>
            <w:r>
              <w:rPr>
                <w:rFonts w:cs="Arial"/>
                <w:bCs/>
                <w:color w:val="595959"/>
                <w:sz w:val="20"/>
                <w:szCs w:val="20"/>
              </w:rPr>
              <w:t>Laser</w:t>
            </w:r>
          </w:p>
          <w:p w14:paraId="3BB23571" w14:textId="77777777" w:rsidR="00C962C3" w:rsidRPr="003211B1" w:rsidRDefault="00C962C3" w:rsidP="00C62DCC">
            <w:pPr>
              <w:spacing w:after="0"/>
              <w:rPr>
                <w:rFonts w:cs="Arial"/>
                <w:bCs/>
                <w:color w:val="595959"/>
                <w:sz w:val="20"/>
                <w:szCs w:val="20"/>
              </w:rPr>
            </w:pPr>
            <w:r>
              <w:rPr>
                <w:rFonts w:cs="Arial"/>
                <w:bCs/>
                <w:color w:val="595959"/>
                <w:sz w:val="20"/>
                <w:szCs w:val="20"/>
              </w:rPr>
              <w:t>Żywotność źródła światła: 30000h (minimum)</w:t>
            </w:r>
          </w:p>
        </w:tc>
      </w:tr>
      <w:tr w:rsidR="00C962C3" w:rsidRPr="000A23AC" w14:paraId="39C84CE1" w14:textId="77777777" w:rsidTr="00C62DCC">
        <w:trPr>
          <w:trHeight w:val="284"/>
        </w:trPr>
        <w:tc>
          <w:tcPr>
            <w:tcW w:w="1201" w:type="pct"/>
            <w:vAlign w:val="center"/>
          </w:tcPr>
          <w:p w14:paraId="5CF3B388" w14:textId="77777777" w:rsidR="00C962C3" w:rsidRPr="003211B1" w:rsidRDefault="00C962C3" w:rsidP="00C62DCC">
            <w:pPr>
              <w:spacing w:before="120" w:line="240" w:lineRule="auto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Parametry Optyczne (minimum)</w:t>
            </w:r>
          </w:p>
        </w:tc>
        <w:tc>
          <w:tcPr>
            <w:tcW w:w="3799" w:type="pct"/>
            <w:vAlign w:val="center"/>
          </w:tcPr>
          <w:p w14:paraId="0C3B5116" w14:textId="77777777" w:rsidR="00C962C3" w:rsidRPr="00623D84" w:rsidRDefault="00C962C3" w:rsidP="00C62DCC">
            <w:pPr>
              <w:spacing w:after="60" w:line="240" w:lineRule="auto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623D84">
              <w:rPr>
                <w:rFonts w:cs="Arial"/>
                <w:bCs/>
                <w:color w:val="595959"/>
                <w:sz w:val="20"/>
                <w:szCs w:val="20"/>
              </w:rPr>
              <w:t>Współczynnik projekcji 1.25:1 ~ 2:1</w:t>
            </w:r>
          </w:p>
          <w:p w14:paraId="5AA262F3" w14:textId="77777777" w:rsidR="00C962C3" w:rsidRPr="00623D84" w:rsidRDefault="00C962C3" w:rsidP="00C62DCC">
            <w:pPr>
              <w:spacing w:after="60" w:line="240" w:lineRule="auto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623D84">
              <w:rPr>
                <w:rFonts w:cs="Arial"/>
                <w:bCs/>
                <w:color w:val="595959"/>
                <w:sz w:val="20"/>
                <w:szCs w:val="20"/>
              </w:rPr>
              <w:t>Odległość wyświetlania 1.4m - 13m</w:t>
            </w:r>
          </w:p>
          <w:p w14:paraId="22BAF9B1" w14:textId="77777777" w:rsidR="00C962C3" w:rsidRPr="00623D84" w:rsidRDefault="00C962C3" w:rsidP="00C62DCC">
            <w:pPr>
              <w:spacing w:after="60" w:line="240" w:lineRule="auto"/>
              <w:rPr>
                <w:rFonts w:cs="Arial"/>
                <w:bCs/>
                <w:color w:val="595959"/>
                <w:sz w:val="20"/>
                <w:szCs w:val="20"/>
              </w:rPr>
            </w:pPr>
            <w:r>
              <w:rPr>
                <w:rFonts w:cs="Arial"/>
                <w:bCs/>
                <w:color w:val="595959"/>
                <w:sz w:val="20"/>
                <w:szCs w:val="20"/>
              </w:rPr>
              <w:t xml:space="preserve">Zmotoryzowany </w:t>
            </w:r>
            <w:r w:rsidRPr="00623D84">
              <w:rPr>
                <w:rFonts w:cs="Arial"/>
                <w:bCs/>
                <w:color w:val="595959"/>
                <w:sz w:val="20"/>
                <w:szCs w:val="20"/>
              </w:rPr>
              <w:t xml:space="preserve">Zoom 1.6 </w:t>
            </w:r>
          </w:p>
          <w:p w14:paraId="7A09C6FA" w14:textId="77777777" w:rsidR="00C962C3" w:rsidRPr="00623D84" w:rsidRDefault="00C962C3" w:rsidP="00C62DCC">
            <w:pPr>
              <w:spacing w:after="60" w:line="240" w:lineRule="auto"/>
              <w:rPr>
                <w:rFonts w:cs="Arial"/>
                <w:bCs/>
                <w:color w:val="595959"/>
                <w:sz w:val="20"/>
                <w:szCs w:val="20"/>
              </w:rPr>
            </w:pPr>
            <w:r>
              <w:rPr>
                <w:rFonts w:cs="Arial"/>
                <w:bCs/>
                <w:color w:val="595959"/>
                <w:sz w:val="20"/>
                <w:szCs w:val="20"/>
              </w:rPr>
              <w:t>Zmotoryzowany p</w:t>
            </w:r>
            <w:r w:rsidRPr="00623D84">
              <w:rPr>
                <w:rFonts w:cs="Arial"/>
                <w:bCs/>
                <w:color w:val="595959"/>
                <w:sz w:val="20"/>
                <w:szCs w:val="20"/>
              </w:rPr>
              <w:t>rzesuw obiektywu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>:</w:t>
            </w:r>
            <w:r w:rsidRPr="00623D84">
              <w:rPr>
                <w:rFonts w:cs="Arial"/>
                <w:bCs/>
                <w:color w:val="595959"/>
                <w:sz w:val="20"/>
                <w:szCs w:val="20"/>
              </w:rPr>
              <w:t xml:space="preserve"> Pionowo: +/-55%, Poziomego: +/-25%</w:t>
            </w:r>
          </w:p>
          <w:p w14:paraId="64235031" w14:textId="77777777" w:rsidR="00C962C3" w:rsidRPr="003211B1" w:rsidRDefault="00C962C3" w:rsidP="00C62DCC">
            <w:pPr>
              <w:spacing w:after="60" w:line="240" w:lineRule="auto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623D84">
              <w:rPr>
                <w:rFonts w:cs="Arial"/>
                <w:bCs/>
                <w:color w:val="595959"/>
                <w:sz w:val="20"/>
                <w:szCs w:val="20"/>
              </w:rPr>
              <w:t>Wbudowany offset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 xml:space="preserve">: </w:t>
            </w:r>
            <w:r w:rsidRPr="00623D84">
              <w:rPr>
                <w:rFonts w:cs="Arial"/>
                <w:bCs/>
                <w:color w:val="595959"/>
                <w:sz w:val="20"/>
                <w:szCs w:val="20"/>
              </w:rPr>
              <w:t>50%</w:t>
            </w:r>
          </w:p>
        </w:tc>
      </w:tr>
      <w:tr w:rsidR="00C962C3" w:rsidRPr="000A23AC" w14:paraId="19585DCD" w14:textId="77777777" w:rsidTr="00C62DCC">
        <w:trPr>
          <w:trHeight w:val="284"/>
        </w:trPr>
        <w:tc>
          <w:tcPr>
            <w:tcW w:w="1201" w:type="pct"/>
            <w:vAlign w:val="center"/>
          </w:tcPr>
          <w:p w14:paraId="543A2EDA" w14:textId="77777777" w:rsidR="00C962C3" w:rsidRPr="003211B1" w:rsidRDefault="00C962C3" w:rsidP="00C62DCC">
            <w:pPr>
              <w:spacing w:before="120" w:line="240" w:lineRule="auto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lastRenderedPageBreak/>
              <w:t>Złącza wejściowe/wyjściowe (minimum)</w:t>
            </w:r>
          </w:p>
        </w:tc>
        <w:tc>
          <w:tcPr>
            <w:tcW w:w="3799" w:type="pct"/>
            <w:vAlign w:val="center"/>
          </w:tcPr>
          <w:p w14:paraId="5724363D" w14:textId="77777777" w:rsidR="00C962C3" w:rsidRPr="00623D84" w:rsidRDefault="00C962C3" w:rsidP="00C62DCC">
            <w:pPr>
              <w:spacing w:after="60" w:line="240" w:lineRule="auto"/>
              <w:jc w:val="both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623D84">
              <w:rPr>
                <w:rFonts w:cs="Arial"/>
                <w:bCs/>
                <w:color w:val="595959"/>
                <w:sz w:val="20"/>
                <w:szCs w:val="20"/>
              </w:rPr>
              <w:t>Porty wejścia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>:</w:t>
            </w:r>
            <w:r w:rsidRPr="00623D84">
              <w:rPr>
                <w:rFonts w:cs="Arial"/>
                <w:bCs/>
                <w:color w:val="595959"/>
                <w:sz w:val="20"/>
                <w:szCs w:val="20"/>
              </w:rPr>
              <w:t xml:space="preserve"> 1 x </w:t>
            </w:r>
            <w:proofErr w:type="spellStart"/>
            <w:r w:rsidRPr="00623D84">
              <w:rPr>
                <w:rFonts w:cs="Arial"/>
                <w:bCs/>
                <w:color w:val="595959"/>
                <w:sz w:val="20"/>
                <w:szCs w:val="20"/>
              </w:rPr>
              <w:t>HDBaseT</w:t>
            </w:r>
            <w:proofErr w:type="spellEnd"/>
            <w:r w:rsidRPr="00623D84">
              <w:rPr>
                <w:rFonts w:cs="Arial"/>
                <w:bCs/>
                <w:color w:val="595959"/>
                <w:sz w:val="20"/>
                <w:szCs w:val="20"/>
              </w:rPr>
              <w:t xml:space="preserve">, 2 x HDMI 2.0, 1 x VGA, 1 x 3D </w:t>
            </w:r>
            <w:proofErr w:type="spellStart"/>
            <w:r w:rsidRPr="00623D84">
              <w:rPr>
                <w:rFonts w:cs="Arial"/>
                <w:bCs/>
                <w:color w:val="595959"/>
                <w:sz w:val="20"/>
                <w:szCs w:val="20"/>
              </w:rPr>
              <w:t>sync</w:t>
            </w:r>
            <w:proofErr w:type="spellEnd"/>
            <w:r w:rsidRPr="00623D84">
              <w:rPr>
                <w:rFonts w:cs="Arial"/>
                <w:bCs/>
                <w:color w:val="595959"/>
                <w:sz w:val="20"/>
                <w:szCs w:val="20"/>
              </w:rPr>
              <w:t>, 1 x Audio 3.5mm</w:t>
            </w:r>
          </w:p>
          <w:p w14:paraId="2341A238" w14:textId="77777777" w:rsidR="00C962C3" w:rsidRDefault="00C962C3" w:rsidP="00C62DCC">
            <w:pPr>
              <w:spacing w:after="60" w:line="240" w:lineRule="auto"/>
              <w:jc w:val="both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623D84">
              <w:rPr>
                <w:rFonts w:cs="Arial"/>
                <w:bCs/>
                <w:color w:val="595959"/>
                <w:sz w:val="20"/>
                <w:szCs w:val="20"/>
              </w:rPr>
              <w:t>Porty wyjścia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>:</w:t>
            </w:r>
            <w:r w:rsidRPr="00623D84">
              <w:rPr>
                <w:rFonts w:cs="Arial"/>
                <w:bCs/>
                <w:color w:val="595959"/>
                <w:sz w:val="20"/>
                <w:szCs w:val="20"/>
              </w:rPr>
              <w:t xml:space="preserve"> 1 x HDMI 2.0, 1 x 3D </w:t>
            </w:r>
            <w:proofErr w:type="spellStart"/>
            <w:r w:rsidRPr="00623D84">
              <w:rPr>
                <w:rFonts w:cs="Arial"/>
                <w:bCs/>
                <w:color w:val="595959"/>
                <w:sz w:val="20"/>
                <w:szCs w:val="20"/>
              </w:rPr>
              <w:t>sync</w:t>
            </w:r>
            <w:proofErr w:type="spellEnd"/>
            <w:r w:rsidRPr="00623D84">
              <w:rPr>
                <w:rFonts w:cs="Arial"/>
                <w:bCs/>
                <w:color w:val="595959"/>
                <w:sz w:val="20"/>
                <w:szCs w:val="20"/>
              </w:rPr>
              <w:t xml:space="preserve">, 1 x USB-A </w:t>
            </w:r>
            <w:proofErr w:type="spellStart"/>
            <w:r w:rsidRPr="00623D84">
              <w:rPr>
                <w:rFonts w:cs="Arial"/>
                <w:bCs/>
                <w:color w:val="595959"/>
                <w:sz w:val="20"/>
                <w:szCs w:val="20"/>
              </w:rPr>
              <w:t>power</w:t>
            </w:r>
            <w:proofErr w:type="spellEnd"/>
            <w:r w:rsidRPr="00623D84">
              <w:rPr>
                <w:rFonts w:cs="Arial"/>
                <w:bCs/>
                <w:color w:val="595959"/>
                <w:sz w:val="20"/>
                <w:szCs w:val="20"/>
              </w:rPr>
              <w:t xml:space="preserve"> 1.5A, 1 x Audio 3.5mm</w:t>
            </w:r>
          </w:p>
          <w:p w14:paraId="27F912F1" w14:textId="77777777" w:rsidR="00C962C3" w:rsidRPr="003211B1" w:rsidRDefault="00C962C3" w:rsidP="00C62DCC">
            <w:pPr>
              <w:spacing w:after="60" w:line="240" w:lineRule="auto"/>
              <w:jc w:val="both"/>
              <w:rPr>
                <w:rFonts w:cs="Arial"/>
                <w:bCs/>
                <w:color w:val="595959"/>
                <w:sz w:val="20"/>
                <w:szCs w:val="20"/>
              </w:rPr>
            </w:pPr>
            <w:r>
              <w:rPr>
                <w:rFonts w:cs="Arial"/>
                <w:bCs/>
                <w:color w:val="595959"/>
                <w:sz w:val="20"/>
                <w:szCs w:val="20"/>
              </w:rPr>
              <w:t>Sterowanie:</w:t>
            </w:r>
            <w:r w:rsidRPr="00623D84">
              <w:rPr>
                <w:rFonts w:cs="Arial"/>
                <w:bCs/>
                <w:color w:val="595959"/>
                <w:sz w:val="20"/>
                <w:szCs w:val="20"/>
              </w:rPr>
              <w:t xml:space="preserve"> 1 x 12V </w:t>
            </w:r>
            <w:proofErr w:type="spellStart"/>
            <w:r w:rsidRPr="00623D84">
              <w:rPr>
                <w:rFonts w:cs="Arial"/>
                <w:bCs/>
                <w:color w:val="595959"/>
                <w:sz w:val="20"/>
                <w:szCs w:val="20"/>
              </w:rPr>
              <w:t>trigger</w:t>
            </w:r>
            <w:proofErr w:type="spellEnd"/>
            <w:r w:rsidRPr="00623D84">
              <w:rPr>
                <w:rFonts w:cs="Arial"/>
                <w:bCs/>
                <w:color w:val="595959"/>
                <w:sz w:val="20"/>
                <w:szCs w:val="20"/>
              </w:rPr>
              <w:t>, 1 x Pilot przewodowy, 1 x RJ45, 1 x RS232</w:t>
            </w:r>
          </w:p>
        </w:tc>
      </w:tr>
      <w:tr w:rsidR="00C962C3" w:rsidRPr="000A23AC" w14:paraId="69103CEF" w14:textId="77777777" w:rsidTr="00C62DCC">
        <w:trPr>
          <w:trHeight w:val="284"/>
        </w:trPr>
        <w:tc>
          <w:tcPr>
            <w:tcW w:w="1201" w:type="pct"/>
            <w:vAlign w:val="center"/>
          </w:tcPr>
          <w:p w14:paraId="6E13486D" w14:textId="77777777" w:rsidR="00C962C3" w:rsidRDefault="00C962C3" w:rsidP="00C62DCC">
            <w:pPr>
              <w:spacing w:before="120" w:line="240" w:lineRule="auto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Inne</w:t>
            </w:r>
          </w:p>
        </w:tc>
        <w:tc>
          <w:tcPr>
            <w:tcW w:w="3799" w:type="pct"/>
            <w:vAlign w:val="center"/>
          </w:tcPr>
          <w:p w14:paraId="74CE7E52" w14:textId="77777777" w:rsidR="00C962C3" w:rsidRPr="00006309" w:rsidRDefault="00C962C3" w:rsidP="00C62DCC">
            <w:pPr>
              <w:spacing w:after="60" w:line="240" w:lineRule="auto"/>
              <w:jc w:val="both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006309">
              <w:rPr>
                <w:rFonts w:cs="Arial"/>
                <w:bCs/>
                <w:color w:val="595959"/>
                <w:sz w:val="20"/>
                <w:szCs w:val="20"/>
              </w:rPr>
              <w:t>Poziom hałasu (maksymalny): 38dB</w:t>
            </w:r>
          </w:p>
          <w:p w14:paraId="30D11264" w14:textId="77777777" w:rsidR="00C962C3" w:rsidRDefault="00C962C3" w:rsidP="00C62DCC">
            <w:pPr>
              <w:spacing w:after="60" w:line="240" w:lineRule="auto"/>
              <w:jc w:val="both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006309">
              <w:rPr>
                <w:rFonts w:cs="Arial"/>
                <w:bCs/>
                <w:color w:val="595959"/>
                <w:sz w:val="20"/>
                <w:szCs w:val="20"/>
              </w:rPr>
              <w:t>Działanie 24 godziny, 7 dni w tygodniu: Tak</w:t>
            </w:r>
          </w:p>
          <w:p w14:paraId="5FBB50E1" w14:textId="77777777" w:rsidR="00C962C3" w:rsidRDefault="00C962C3" w:rsidP="00C62DCC">
            <w:pPr>
              <w:spacing w:after="60" w:line="240" w:lineRule="auto"/>
              <w:jc w:val="both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AB14E3">
              <w:rPr>
                <w:rFonts w:cs="Arial"/>
                <w:bCs/>
                <w:color w:val="595959"/>
                <w:sz w:val="20"/>
                <w:szCs w:val="20"/>
              </w:rPr>
              <w:t xml:space="preserve">Odporny na pył 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>optyczny s</w:t>
            </w:r>
            <w:r w:rsidRPr="00AB14E3">
              <w:rPr>
                <w:rFonts w:cs="Arial"/>
                <w:bCs/>
                <w:color w:val="595959"/>
                <w:sz w:val="20"/>
                <w:szCs w:val="20"/>
              </w:rPr>
              <w:t>ilnik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>: stopień ochrony -</w:t>
            </w:r>
            <w:r w:rsidRPr="00AB14E3">
              <w:rPr>
                <w:rFonts w:cs="Arial"/>
                <w:bCs/>
                <w:color w:val="595959"/>
                <w:sz w:val="20"/>
                <w:szCs w:val="20"/>
              </w:rPr>
              <w:t xml:space="preserve"> IP5X</w:t>
            </w:r>
          </w:p>
          <w:p w14:paraId="301ABDAD" w14:textId="77777777" w:rsidR="00C962C3" w:rsidRDefault="00C962C3" w:rsidP="00C62DCC">
            <w:pPr>
              <w:spacing w:after="60" w:line="240" w:lineRule="auto"/>
              <w:jc w:val="both"/>
              <w:rPr>
                <w:rFonts w:cs="Arial"/>
                <w:bCs/>
                <w:color w:val="595959"/>
                <w:sz w:val="20"/>
                <w:szCs w:val="20"/>
              </w:rPr>
            </w:pPr>
            <w:r>
              <w:rPr>
                <w:rFonts w:cs="Arial"/>
                <w:bCs/>
                <w:color w:val="595959"/>
                <w:sz w:val="20"/>
                <w:szCs w:val="20"/>
              </w:rPr>
              <w:t>Projekcja w trybie portretowym: Tak</w:t>
            </w:r>
          </w:p>
          <w:p w14:paraId="0CEB6BF2" w14:textId="77777777" w:rsidR="00C962C3" w:rsidRDefault="00C962C3" w:rsidP="00C62DCC">
            <w:pPr>
              <w:spacing w:after="60" w:line="240" w:lineRule="auto"/>
              <w:jc w:val="both"/>
              <w:rPr>
                <w:rFonts w:cs="Calibri"/>
                <w:bCs/>
                <w:color w:val="595959"/>
                <w:sz w:val="20"/>
                <w:szCs w:val="20"/>
              </w:rPr>
            </w:pPr>
            <w:r>
              <w:rPr>
                <w:rFonts w:cs="Arial"/>
                <w:bCs/>
                <w:color w:val="595959"/>
                <w:sz w:val="20"/>
                <w:szCs w:val="20"/>
              </w:rPr>
              <w:t>Projekcja 360</w:t>
            </w:r>
            <w:r>
              <w:rPr>
                <w:rFonts w:cs="Calibri"/>
                <w:bCs/>
                <w:color w:val="595959"/>
                <w:sz w:val="20"/>
                <w:szCs w:val="20"/>
              </w:rPr>
              <w:t>°: Tak</w:t>
            </w:r>
          </w:p>
          <w:p w14:paraId="3E98CB13" w14:textId="77777777" w:rsidR="00C962C3" w:rsidRPr="00006309" w:rsidRDefault="00C962C3" w:rsidP="00C62DCC">
            <w:pPr>
              <w:spacing w:after="60" w:line="240" w:lineRule="auto"/>
              <w:jc w:val="both"/>
              <w:rPr>
                <w:rFonts w:cs="Arial"/>
                <w:bCs/>
                <w:color w:val="595959"/>
                <w:sz w:val="20"/>
                <w:szCs w:val="20"/>
              </w:rPr>
            </w:pPr>
            <w:r>
              <w:rPr>
                <w:rFonts w:cs="Calibri"/>
                <w:bCs/>
                <w:color w:val="595959"/>
                <w:sz w:val="20"/>
                <w:szCs w:val="20"/>
              </w:rPr>
              <w:t>Kompatybilność z HDR: Tak</w:t>
            </w:r>
          </w:p>
          <w:p w14:paraId="06B37F88" w14:textId="77777777" w:rsidR="00C962C3" w:rsidRPr="00006309" w:rsidRDefault="00C962C3" w:rsidP="00C62DCC">
            <w:pPr>
              <w:spacing w:after="60" w:line="240" w:lineRule="auto"/>
              <w:jc w:val="both"/>
              <w:rPr>
                <w:rFonts w:cs="Arial"/>
                <w:bCs/>
                <w:color w:val="595959"/>
                <w:sz w:val="20"/>
                <w:szCs w:val="20"/>
              </w:rPr>
            </w:pPr>
            <w:r>
              <w:rPr>
                <w:rFonts w:cs="Arial"/>
                <w:bCs/>
                <w:color w:val="595959"/>
                <w:sz w:val="20"/>
                <w:szCs w:val="20"/>
              </w:rPr>
              <w:t>W zestawie pilot: Tak</w:t>
            </w:r>
          </w:p>
          <w:p w14:paraId="2F303FE7" w14:textId="77777777" w:rsidR="00C962C3" w:rsidRPr="00623D84" w:rsidRDefault="00C962C3" w:rsidP="00C62DCC">
            <w:pPr>
              <w:spacing w:after="60" w:line="240" w:lineRule="auto"/>
              <w:jc w:val="both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006309">
              <w:rPr>
                <w:rFonts w:cs="Arial"/>
                <w:bCs/>
                <w:color w:val="595959"/>
                <w:sz w:val="20"/>
                <w:szCs w:val="20"/>
              </w:rPr>
              <w:t>Liczba głośników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 xml:space="preserve"> (minimum)</w:t>
            </w:r>
            <w:r w:rsidRPr="00006309">
              <w:rPr>
                <w:rFonts w:cs="Arial"/>
                <w:bCs/>
                <w:color w:val="595959"/>
                <w:sz w:val="20"/>
                <w:szCs w:val="20"/>
              </w:rPr>
              <w:t>: 2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 xml:space="preserve"> x 10W</w:t>
            </w:r>
          </w:p>
        </w:tc>
      </w:tr>
      <w:tr w:rsidR="00C962C3" w:rsidRPr="000A23AC" w14:paraId="1663A060" w14:textId="77777777" w:rsidTr="00C62DCC">
        <w:trPr>
          <w:trHeight w:val="284"/>
        </w:trPr>
        <w:tc>
          <w:tcPr>
            <w:tcW w:w="1201" w:type="pct"/>
            <w:vAlign w:val="center"/>
          </w:tcPr>
          <w:p w14:paraId="2EFE899F" w14:textId="77777777" w:rsidR="00C962C3" w:rsidRDefault="00C962C3" w:rsidP="00C62DCC">
            <w:pPr>
              <w:spacing w:before="120" w:line="240" w:lineRule="auto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Zasilanie</w:t>
            </w:r>
          </w:p>
        </w:tc>
        <w:tc>
          <w:tcPr>
            <w:tcW w:w="3799" w:type="pct"/>
            <w:vAlign w:val="center"/>
          </w:tcPr>
          <w:p w14:paraId="75F268B5" w14:textId="77777777" w:rsidR="00C962C3" w:rsidRPr="00006309" w:rsidRDefault="00C962C3" w:rsidP="00C62DCC">
            <w:pPr>
              <w:spacing w:after="60" w:line="240" w:lineRule="auto"/>
              <w:jc w:val="both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006309">
              <w:rPr>
                <w:rFonts w:cs="Arial"/>
                <w:bCs/>
                <w:color w:val="595959"/>
                <w:sz w:val="20"/>
                <w:szCs w:val="20"/>
              </w:rPr>
              <w:t>Zasilanie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 xml:space="preserve">: </w:t>
            </w:r>
            <w:r w:rsidRPr="00006309">
              <w:rPr>
                <w:rFonts w:cs="Arial"/>
                <w:bCs/>
                <w:color w:val="595959"/>
                <w:sz w:val="20"/>
                <w:szCs w:val="20"/>
              </w:rPr>
              <w:t>AC 90 – 264V 50/60 Hz</w:t>
            </w:r>
          </w:p>
          <w:p w14:paraId="6FA7E0B0" w14:textId="77777777" w:rsidR="00C962C3" w:rsidRPr="00623D84" w:rsidRDefault="00C962C3" w:rsidP="00C62DCC">
            <w:pPr>
              <w:spacing w:after="60" w:line="240" w:lineRule="auto"/>
              <w:jc w:val="both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006309">
              <w:rPr>
                <w:rFonts w:cs="Arial"/>
                <w:bCs/>
                <w:color w:val="595959"/>
                <w:sz w:val="20"/>
                <w:szCs w:val="20"/>
              </w:rPr>
              <w:t>Zużycie energii (maksymalne)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 xml:space="preserve">: </w:t>
            </w:r>
            <w:r w:rsidRPr="00006309">
              <w:rPr>
                <w:rFonts w:cs="Arial"/>
                <w:bCs/>
                <w:color w:val="595959"/>
                <w:sz w:val="20"/>
                <w:szCs w:val="20"/>
              </w:rPr>
              <w:t>5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>10</w:t>
            </w:r>
            <w:r w:rsidRPr="00006309">
              <w:rPr>
                <w:rFonts w:cs="Arial"/>
                <w:bCs/>
                <w:color w:val="595959"/>
                <w:sz w:val="20"/>
                <w:szCs w:val="20"/>
              </w:rPr>
              <w:t>W</w:t>
            </w:r>
          </w:p>
        </w:tc>
      </w:tr>
      <w:tr w:rsidR="00C962C3" w:rsidRPr="000A23AC" w14:paraId="097A43EA" w14:textId="77777777" w:rsidTr="00C62DCC">
        <w:trPr>
          <w:trHeight w:val="284"/>
        </w:trPr>
        <w:tc>
          <w:tcPr>
            <w:tcW w:w="1201" w:type="pct"/>
            <w:vAlign w:val="center"/>
          </w:tcPr>
          <w:p w14:paraId="070C2DAA" w14:textId="77777777" w:rsidR="00C962C3" w:rsidRDefault="00C962C3" w:rsidP="00C62DCC">
            <w:pPr>
              <w:spacing w:before="120" w:line="240" w:lineRule="auto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Waga i wymiary (maksymalnie)</w:t>
            </w:r>
          </w:p>
        </w:tc>
        <w:tc>
          <w:tcPr>
            <w:tcW w:w="3799" w:type="pct"/>
            <w:vAlign w:val="center"/>
          </w:tcPr>
          <w:p w14:paraId="79407B5E" w14:textId="77777777" w:rsidR="00C962C3" w:rsidRPr="00AB14E3" w:rsidRDefault="00C962C3" w:rsidP="00C62DCC">
            <w:pPr>
              <w:spacing w:after="60" w:line="240" w:lineRule="auto"/>
              <w:jc w:val="both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AB14E3">
              <w:rPr>
                <w:rFonts w:cs="Arial"/>
                <w:bCs/>
                <w:color w:val="595959"/>
                <w:sz w:val="20"/>
                <w:szCs w:val="20"/>
              </w:rPr>
              <w:t>Wymiary (</w:t>
            </w:r>
            <w:proofErr w:type="spellStart"/>
            <w:r w:rsidRPr="00AB14E3">
              <w:rPr>
                <w:rFonts w:cs="Arial"/>
                <w:bCs/>
                <w:color w:val="595959"/>
                <w:sz w:val="20"/>
                <w:szCs w:val="20"/>
              </w:rPr>
              <w:t>Sz</w:t>
            </w:r>
            <w:proofErr w:type="spellEnd"/>
            <w:r w:rsidRPr="00AB14E3">
              <w:rPr>
                <w:rFonts w:cs="Arial"/>
                <w:bCs/>
                <w:color w:val="595959"/>
                <w:sz w:val="20"/>
                <w:szCs w:val="20"/>
              </w:rPr>
              <w:t xml:space="preserve"> x </w:t>
            </w:r>
            <w:proofErr w:type="spellStart"/>
            <w:r w:rsidRPr="00AB14E3">
              <w:rPr>
                <w:rFonts w:cs="Arial"/>
                <w:bCs/>
                <w:color w:val="595959"/>
                <w:sz w:val="20"/>
                <w:szCs w:val="20"/>
              </w:rPr>
              <w:t>Gł</w:t>
            </w:r>
            <w:proofErr w:type="spellEnd"/>
            <w:r w:rsidRPr="00AB14E3">
              <w:rPr>
                <w:rFonts w:cs="Arial"/>
                <w:bCs/>
                <w:color w:val="595959"/>
                <w:sz w:val="20"/>
                <w:szCs w:val="20"/>
              </w:rPr>
              <w:t xml:space="preserve"> x Wy) (mm) 490 x 440 x 180</w:t>
            </w:r>
          </w:p>
          <w:p w14:paraId="39C9B039" w14:textId="77777777" w:rsidR="00C962C3" w:rsidRPr="00006309" w:rsidRDefault="00C962C3" w:rsidP="00C62DCC">
            <w:pPr>
              <w:spacing w:after="60" w:line="240" w:lineRule="auto"/>
              <w:jc w:val="both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AB14E3">
              <w:rPr>
                <w:rFonts w:cs="Arial"/>
                <w:bCs/>
                <w:color w:val="595959"/>
                <w:sz w:val="20"/>
                <w:szCs w:val="20"/>
              </w:rPr>
              <w:t>Waga netto: 14 kg</w:t>
            </w:r>
          </w:p>
        </w:tc>
      </w:tr>
    </w:tbl>
    <w:p w14:paraId="328C2D3E" w14:textId="77777777" w:rsidR="00A34231" w:rsidRDefault="00A34231" w:rsidP="00A34231"/>
    <w:p w14:paraId="46B07712" w14:textId="77777777" w:rsidR="00A34231" w:rsidRDefault="00A34231" w:rsidP="00A34231"/>
    <w:p w14:paraId="7AD4B551" w14:textId="77777777" w:rsidR="00A34231" w:rsidRDefault="00A34231" w:rsidP="00BF7BFE">
      <w:pPr>
        <w:pStyle w:val="Akapitzlist"/>
        <w:numPr>
          <w:ilvl w:val="0"/>
          <w:numId w:val="2"/>
        </w:numPr>
      </w:pPr>
      <w:r>
        <w:t>Ekran</w:t>
      </w:r>
      <w:r w:rsidR="00C962C3">
        <w:t xml:space="preserve"> projekcyjny</w:t>
      </w:r>
      <w:r>
        <w:t xml:space="preserve"> sztuk 1</w:t>
      </w:r>
    </w:p>
    <w:tbl>
      <w:tblPr>
        <w:tblW w:w="4971" w:type="pct"/>
        <w:tblInd w:w="71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4" w:space="0" w:color="A6A6A6"/>
          <w:insideV w:val="single" w:sz="4" w:space="0" w:color="A6A6A6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59"/>
        <w:gridCol w:w="6831"/>
      </w:tblGrid>
      <w:tr w:rsidR="00C962C3" w:rsidRPr="000A23AC" w14:paraId="3E374780" w14:textId="77777777" w:rsidTr="00C62DCC">
        <w:trPr>
          <w:trHeight w:val="284"/>
        </w:trPr>
        <w:tc>
          <w:tcPr>
            <w:tcW w:w="1201" w:type="pct"/>
            <w:shd w:val="clear" w:color="auto" w:fill="A6A6A6"/>
          </w:tcPr>
          <w:p w14:paraId="4D3CE514" w14:textId="77777777" w:rsidR="00C962C3" w:rsidRPr="00C962C3" w:rsidRDefault="00C962C3" w:rsidP="00C962C3">
            <w:pPr>
              <w:spacing w:after="60" w:line="240" w:lineRule="auto"/>
              <w:rPr>
                <w:b/>
                <w:color w:val="FFFFFF"/>
                <w:sz w:val="20"/>
                <w:szCs w:val="20"/>
              </w:rPr>
            </w:pPr>
            <w:r w:rsidRPr="00C962C3">
              <w:rPr>
                <w:b/>
                <w:color w:val="FFFFFF"/>
                <w:sz w:val="20"/>
                <w:szCs w:val="20"/>
              </w:rPr>
              <w:t>Nazwa komponentu</w:t>
            </w:r>
          </w:p>
        </w:tc>
        <w:tc>
          <w:tcPr>
            <w:tcW w:w="3799" w:type="pct"/>
            <w:shd w:val="clear" w:color="auto" w:fill="A6A6A6"/>
          </w:tcPr>
          <w:p w14:paraId="342D0576" w14:textId="77777777" w:rsidR="00C962C3" w:rsidRPr="003211B1" w:rsidRDefault="00C962C3" w:rsidP="00C62DCC">
            <w:pPr>
              <w:spacing w:after="6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3211B1">
              <w:rPr>
                <w:b/>
                <w:color w:val="FFFFFF"/>
                <w:sz w:val="20"/>
                <w:szCs w:val="20"/>
              </w:rPr>
              <w:t>Wymagane parametry techniczne</w:t>
            </w:r>
          </w:p>
        </w:tc>
      </w:tr>
      <w:tr w:rsidR="00C962C3" w:rsidRPr="000A23AC" w14:paraId="161642DE" w14:textId="77777777" w:rsidTr="00C62DCC">
        <w:trPr>
          <w:trHeight w:val="284"/>
        </w:trPr>
        <w:tc>
          <w:tcPr>
            <w:tcW w:w="1201" w:type="pct"/>
            <w:vAlign w:val="center"/>
          </w:tcPr>
          <w:p w14:paraId="69BEC5DA" w14:textId="77777777" w:rsidR="00C962C3" w:rsidRPr="003211B1" w:rsidRDefault="00C962C3" w:rsidP="00C62DCC">
            <w:pPr>
              <w:spacing w:before="120" w:line="240" w:lineRule="auto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 w:rsidRPr="003211B1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Informacje ogólne</w:t>
            </w:r>
          </w:p>
        </w:tc>
        <w:tc>
          <w:tcPr>
            <w:tcW w:w="3799" w:type="pct"/>
            <w:vAlign w:val="center"/>
          </w:tcPr>
          <w:p w14:paraId="56B9198E" w14:textId="77777777" w:rsidR="00C962C3" w:rsidRPr="00BF7BFE" w:rsidRDefault="00C962C3" w:rsidP="00C62DCC">
            <w:pPr>
              <w:spacing w:after="60" w:line="240" w:lineRule="auto"/>
              <w:rPr>
                <w:rFonts w:cs="Arial"/>
                <w:bCs/>
                <w:smallCaps/>
                <w:color w:val="595959"/>
                <w:sz w:val="20"/>
                <w:szCs w:val="20"/>
              </w:rPr>
            </w:pPr>
            <w:r w:rsidRPr="00BF7BFE">
              <w:rPr>
                <w:rFonts w:cs="Arial"/>
                <w:bCs/>
                <w:smallCaps/>
                <w:color w:val="595959"/>
                <w:sz w:val="20"/>
                <w:szCs w:val="20"/>
              </w:rPr>
              <w:t>Ekran projekcyjny sterowany elektrycznie</w:t>
            </w:r>
          </w:p>
        </w:tc>
      </w:tr>
      <w:tr w:rsidR="00C962C3" w:rsidRPr="000A23AC" w14:paraId="3A747577" w14:textId="77777777" w:rsidTr="00C62DCC">
        <w:trPr>
          <w:trHeight w:val="284"/>
        </w:trPr>
        <w:tc>
          <w:tcPr>
            <w:tcW w:w="1201" w:type="pct"/>
          </w:tcPr>
          <w:p w14:paraId="6F0FEFCD" w14:textId="77777777" w:rsidR="00C962C3" w:rsidRPr="00BF7BFE" w:rsidRDefault="00BF7BFE" w:rsidP="00BF7BFE">
            <w:pPr>
              <w:spacing w:before="120" w:line="240" w:lineRule="auto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Szerokość</w:t>
            </w:r>
          </w:p>
        </w:tc>
        <w:tc>
          <w:tcPr>
            <w:tcW w:w="3799" w:type="pct"/>
          </w:tcPr>
          <w:p w14:paraId="516F6B4E" w14:textId="77777777" w:rsidR="00C962C3" w:rsidRPr="00BF7BFE" w:rsidRDefault="00C962C3" w:rsidP="00BF7BFE">
            <w:pPr>
              <w:spacing w:after="0" w:line="240" w:lineRule="auto"/>
              <w:rPr>
                <w:rFonts w:cs="Arial"/>
                <w:bCs/>
                <w:smallCaps/>
                <w:color w:val="595959"/>
                <w:sz w:val="20"/>
                <w:szCs w:val="20"/>
              </w:rPr>
            </w:pPr>
            <w:r w:rsidRPr="00BF7BFE">
              <w:rPr>
                <w:rFonts w:cs="Arial"/>
                <w:bCs/>
                <w:smallCaps/>
                <w:color w:val="595959"/>
                <w:sz w:val="20"/>
                <w:szCs w:val="20"/>
              </w:rPr>
              <w:t>400 cm</w:t>
            </w:r>
          </w:p>
        </w:tc>
      </w:tr>
      <w:tr w:rsidR="00C962C3" w:rsidRPr="000A23AC" w14:paraId="5598D2BB" w14:textId="77777777" w:rsidTr="00C62DCC">
        <w:trPr>
          <w:trHeight w:val="284"/>
        </w:trPr>
        <w:tc>
          <w:tcPr>
            <w:tcW w:w="1201" w:type="pct"/>
            <w:vAlign w:val="center"/>
          </w:tcPr>
          <w:p w14:paraId="20CB1FD0" w14:textId="77777777" w:rsidR="00C962C3" w:rsidRPr="003211B1" w:rsidRDefault="00C962C3" w:rsidP="00BF7BFE">
            <w:pPr>
              <w:spacing w:before="120" w:line="240" w:lineRule="auto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wysokość</w:t>
            </w:r>
          </w:p>
        </w:tc>
        <w:tc>
          <w:tcPr>
            <w:tcW w:w="3799" w:type="pct"/>
          </w:tcPr>
          <w:p w14:paraId="2B903047" w14:textId="77777777" w:rsidR="00C962C3" w:rsidRPr="00BF7BFE" w:rsidRDefault="00C962C3" w:rsidP="00BF7BFE">
            <w:pPr>
              <w:spacing w:after="0" w:line="240" w:lineRule="auto"/>
              <w:rPr>
                <w:rFonts w:cs="Arial"/>
                <w:bCs/>
                <w:smallCaps/>
                <w:color w:val="595959"/>
                <w:sz w:val="20"/>
                <w:szCs w:val="20"/>
              </w:rPr>
            </w:pPr>
            <w:r w:rsidRPr="00BF7BFE">
              <w:rPr>
                <w:rFonts w:cs="Arial"/>
                <w:bCs/>
                <w:smallCaps/>
                <w:color w:val="595959"/>
                <w:sz w:val="20"/>
                <w:szCs w:val="20"/>
              </w:rPr>
              <w:t>250 cm</w:t>
            </w:r>
          </w:p>
        </w:tc>
      </w:tr>
      <w:tr w:rsidR="00C962C3" w:rsidRPr="000A23AC" w14:paraId="5051F6F8" w14:textId="77777777" w:rsidTr="00C62DCC">
        <w:trPr>
          <w:trHeight w:val="284"/>
        </w:trPr>
        <w:tc>
          <w:tcPr>
            <w:tcW w:w="1201" w:type="pct"/>
            <w:vAlign w:val="center"/>
          </w:tcPr>
          <w:p w14:paraId="62D93FF3" w14:textId="77777777" w:rsidR="00C962C3" w:rsidRPr="003211B1" w:rsidRDefault="00C962C3" w:rsidP="00C62DCC">
            <w:pPr>
              <w:spacing w:before="120" w:line="240" w:lineRule="auto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proporcje</w:t>
            </w:r>
          </w:p>
        </w:tc>
        <w:tc>
          <w:tcPr>
            <w:tcW w:w="3799" w:type="pct"/>
            <w:vAlign w:val="center"/>
          </w:tcPr>
          <w:p w14:paraId="43773C52" w14:textId="77777777" w:rsidR="00C962C3" w:rsidRPr="00BF7BFE" w:rsidRDefault="00C962C3" w:rsidP="00C62DCC">
            <w:pPr>
              <w:spacing w:after="60" w:line="240" w:lineRule="auto"/>
              <w:rPr>
                <w:rFonts w:cs="Arial"/>
                <w:bCs/>
                <w:smallCaps/>
                <w:color w:val="595959"/>
                <w:sz w:val="20"/>
                <w:szCs w:val="20"/>
              </w:rPr>
            </w:pPr>
            <w:r w:rsidRPr="00BF7BFE">
              <w:rPr>
                <w:rFonts w:cs="Arial"/>
                <w:bCs/>
                <w:smallCaps/>
                <w:color w:val="595959"/>
                <w:sz w:val="20"/>
                <w:szCs w:val="20"/>
              </w:rPr>
              <w:t>16:10</w:t>
            </w:r>
          </w:p>
        </w:tc>
      </w:tr>
      <w:tr w:rsidR="00C962C3" w:rsidRPr="000A23AC" w14:paraId="3BE665B1" w14:textId="77777777" w:rsidTr="00C62DCC">
        <w:trPr>
          <w:trHeight w:val="284"/>
        </w:trPr>
        <w:tc>
          <w:tcPr>
            <w:tcW w:w="1201" w:type="pct"/>
            <w:vAlign w:val="center"/>
          </w:tcPr>
          <w:p w14:paraId="737C787C" w14:textId="77777777" w:rsidR="00C962C3" w:rsidRPr="003211B1" w:rsidRDefault="00572F3C" w:rsidP="00C62DCC">
            <w:pPr>
              <w:spacing w:before="120" w:line="240" w:lineRule="auto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Powierzchnia projekcyjna</w:t>
            </w:r>
          </w:p>
        </w:tc>
        <w:tc>
          <w:tcPr>
            <w:tcW w:w="3799" w:type="pct"/>
            <w:vAlign w:val="center"/>
          </w:tcPr>
          <w:p w14:paraId="09271893" w14:textId="77777777" w:rsidR="00C962C3" w:rsidRPr="00BF7BFE" w:rsidRDefault="00572F3C" w:rsidP="00C62DCC">
            <w:pPr>
              <w:spacing w:after="60" w:line="240" w:lineRule="auto"/>
              <w:jc w:val="both"/>
              <w:rPr>
                <w:rFonts w:cs="Arial"/>
                <w:bCs/>
                <w:smallCaps/>
                <w:color w:val="595959"/>
                <w:sz w:val="20"/>
                <w:szCs w:val="20"/>
              </w:rPr>
            </w:pPr>
            <w:r w:rsidRPr="00BF7BFE">
              <w:rPr>
                <w:rFonts w:cs="Arial"/>
                <w:bCs/>
                <w:smallCaps/>
                <w:color w:val="595959"/>
                <w:sz w:val="20"/>
                <w:szCs w:val="20"/>
              </w:rPr>
              <w:t>powierzchnia projekcyjna zgrzewana z 2 pasów tkaniny</w:t>
            </w:r>
          </w:p>
        </w:tc>
      </w:tr>
      <w:tr w:rsidR="00C962C3" w:rsidRPr="000A23AC" w14:paraId="02691E50" w14:textId="77777777" w:rsidTr="00C62DCC">
        <w:trPr>
          <w:trHeight w:val="284"/>
        </w:trPr>
        <w:tc>
          <w:tcPr>
            <w:tcW w:w="1201" w:type="pct"/>
            <w:vAlign w:val="center"/>
          </w:tcPr>
          <w:p w14:paraId="10D80A2D" w14:textId="77777777" w:rsidR="00C962C3" w:rsidRDefault="00572F3C" w:rsidP="00572F3C">
            <w:pPr>
              <w:spacing w:before="120" w:line="240" w:lineRule="auto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płótno</w:t>
            </w:r>
          </w:p>
        </w:tc>
        <w:tc>
          <w:tcPr>
            <w:tcW w:w="3799" w:type="pct"/>
            <w:vAlign w:val="center"/>
          </w:tcPr>
          <w:p w14:paraId="4B0B0FC7" w14:textId="77777777" w:rsidR="00C962C3" w:rsidRPr="00BF7BFE" w:rsidRDefault="00572F3C" w:rsidP="00BF7BFE">
            <w:pPr>
              <w:spacing w:after="60" w:line="240" w:lineRule="auto"/>
              <w:jc w:val="both"/>
              <w:rPr>
                <w:rFonts w:cs="Arial"/>
                <w:bCs/>
                <w:smallCaps/>
                <w:color w:val="595959"/>
                <w:sz w:val="20"/>
                <w:szCs w:val="20"/>
              </w:rPr>
            </w:pPr>
            <w:r w:rsidRPr="00BF7BFE">
              <w:rPr>
                <w:rFonts w:cs="Arial"/>
                <w:bCs/>
                <w:smallCaps/>
                <w:color w:val="595959"/>
                <w:sz w:val="20"/>
                <w:szCs w:val="20"/>
              </w:rPr>
              <w:t>Białe matowe</w:t>
            </w:r>
          </w:p>
        </w:tc>
      </w:tr>
      <w:tr w:rsidR="00572F3C" w:rsidRPr="000A23AC" w14:paraId="43769EB2" w14:textId="77777777" w:rsidTr="00C62DCC">
        <w:trPr>
          <w:trHeight w:val="284"/>
        </w:trPr>
        <w:tc>
          <w:tcPr>
            <w:tcW w:w="1201" w:type="pct"/>
            <w:vAlign w:val="center"/>
          </w:tcPr>
          <w:p w14:paraId="15BC8E73" w14:textId="77777777" w:rsidR="00572F3C" w:rsidRDefault="00572F3C" w:rsidP="00C62DCC">
            <w:pPr>
              <w:spacing w:before="120" w:line="240" w:lineRule="auto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Inne</w:t>
            </w:r>
          </w:p>
        </w:tc>
        <w:tc>
          <w:tcPr>
            <w:tcW w:w="3799" w:type="pct"/>
            <w:vAlign w:val="center"/>
          </w:tcPr>
          <w:p w14:paraId="7DB18BC5" w14:textId="77777777" w:rsidR="00572F3C" w:rsidRPr="00BF7BFE" w:rsidRDefault="00572F3C" w:rsidP="00C62DCC">
            <w:pPr>
              <w:spacing w:after="60" w:line="240" w:lineRule="auto"/>
              <w:jc w:val="both"/>
              <w:rPr>
                <w:rFonts w:cs="Arial"/>
                <w:bCs/>
                <w:smallCaps/>
                <w:color w:val="595959"/>
                <w:sz w:val="20"/>
                <w:szCs w:val="20"/>
              </w:rPr>
            </w:pPr>
            <w:r w:rsidRPr="00BF7BFE">
              <w:rPr>
                <w:rFonts w:cs="Arial"/>
                <w:bCs/>
                <w:smallCaps/>
                <w:color w:val="595959"/>
                <w:sz w:val="20"/>
                <w:szCs w:val="20"/>
              </w:rPr>
              <w:t>Wyprowadzenie powierzchni projekcyjnej z przodu obudowy</w:t>
            </w:r>
          </w:p>
          <w:p w14:paraId="1F4C0C0A" w14:textId="77777777" w:rsidR="00572F3C" w:rsidRPr="00BF7BFE" w:rsidRDefault="00572F3C" w:rsidP="00C62DCC">
            <w:pPr>
              <w:spacing w:after="60" w:line="240" w:lineRule="auto"/>
              <w:jc w:val="both"/>
              <w:rPr>
                <w:rFonts w:cs="Arial"/>
                <w:bCs/>
                <w:smallCaps/>
                <w:color w:val="595959"/>
                <w:sz w:val="20"/>
                <w:szCs w:val="20"/>
              </w:rPr>
            </w:pPr>
            <w:r w:rsidRPr="00BF7BFE">
              <w:rPr>
                <w:rFonts w:cs="Arial"/>
                <w:bCs/>
                <w:smallCaps/>
                <w:color w:val="595959"/>
                <w:sz w:val="20"/>
                <w:szCs w:val="20"/>
              </w:rPr>
              <w:t>Kompatybilność z systemem sterowania multimediami AMX</w:t>
            </w:r>
          </w:p>
        </w:tc>
      </w:tr>
      <w:tr w:rsidR="00C962C3" w:rsidRPr="000A23AC" w14:paraId="39611153" w14:textId="77777777" w:rsidTr="00C62DCC">
        <w:trPr>
          <w:trHeight w:val="284"/>
        </w:trPr>
        <w:tc>
          <w:tcPr>
            <w:tcW w:w="1201" w:type="pct"/>
            <w:vAlign w:val="center"/>
          </w:tcPr>
          <w:p w14:paraId="38B2DBF2" w14:textId="77777777" w:rsidR="00C962C3" w:rsidRDefault="00572F3C" w:rsidP="00572F3C">
            <w:pPr>
              <w:spacing w:before="120" w:line="240" w:lineRule="auto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 xml:space="preserve">Montaż </w:t>
            </w:r>
          </w:p>
        </w:tc>
        <w:tc>
          <w:tcPr>
            <w:tcW w:w="3799" w:type="pct"/>
            <w:vAlign w:val="center"/>
          </w:tcPr>
          <w:p w14:paraId="40AC9F1E" w14:textId="77777777" w:rsidR="00C962C3" w:rsidRPr="00BF7BFE" w:rsidRDefault="00572F3C" w:rsidP="00C62DCC">
            <w:pPr>
              <w:spacing w:after="60" w:line="240" w:lineRule="auto"/>
              <w:jc w:val="both"/>
              <w:rPr>
                <w:rFonts w:cs="Arial"/>
                <w:bCs/>
                <w:smallCaps/>
                <w:color w:val="595959"/>
                <w:sz w:val="20"/>
                <w:szCs w:val="20"/>
              </w:rPr>
            </w:pPr>
            <w:r w:rsidRPr="00BF7BFE">
              <w:rPr>
                <w:rFonts w:cs="Arial"/>
                <w:bCs/>
                <w:smallCaps/>
                <w:color w:val="595959"/>
                <w:sz w:val="20"/>
                <w:szCs w:val="20"/>
              </w:rPr>
              <w:t>Ścienno sufitowy</w:t>
            </w:r>
          </w:p>
        </w:tc>
      </w:tr>
      <w:tr w:rsidR="00C962C3" w:rsidRPr="000A23AC" w14:paraId="4115E21B" w14:textId="77777777" w:rsidTr="00C62DCC">
        <w:trPr>
          <w:trHeight w:val="284"/>
        </w:trPr>
        <w:tc>
          <w:tcPr>
            <w:tcW w:w="1201" w:type="pct"/>
            <w:vAlign w:val="center"/>
          </w:tcPr>
          <w:p w14:paraId="5BE2654F" w14:textId="77777777" w:rsidR="00C962C3" w:rsidRDefault="00572F3C" w:rsidP="00C62DCC">
            <w:pPr>
              <w:spacing w:before="120" w:line="240" w:lineRule="auto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Kaseta kolor</w:t>
            </w:r>
          </w:p>
        </w:tc>
        <w:tc>
          <w:tcPr>
            <w:tcW w:w="3799" w:type="pct"/>
            <w:vAlign w:val="center"/>
          </w:tcPr>
          <w:p w14:paraId="17555E78" w14:textId="77777777" w:rsidR="00C962C3" w:rsidRPr="00BF7BFE" w:rsidRDefault="00572F3C" w:rsidP="00C62DCC">
            <w:pPr>
              <w:spacing w:after="60" w:line="240" w:lineRule="auto"/>
              <w:jc w:val="both"/>
              <w:rPr>
                <w:rFonts w:cs="Arial"/>
                <w:bCs/>
                <w:smallCaps/>
                <w:color w:val="595959"/>
                <w:sz w:val="20"/>
                <w:szCs w:val="20"/>
              </w:rPr>
            </w:pPr>
            <w:r w:rsidRPr="00BF7BFE">
              <w:rPr>
                <w:rFonts w:cs="Arial"/>
                <w:bCs/>
                <w:smallCaps/>
                <w:color w:val="595959"/>
                <w:sz w:val="20"/>
                <w:szCs w:val="20"/>
              </w:rPr>
              <w:t>Biały</w:t>
            </w:r>
          </w:p>
        </w:tc>
      </w:tr>
    </w:tbl>
    <w:p w14:paraId="7F900EB4" w14:textId="77777777" w:rsidR="00C962C3" w:rsidRPr="00AD1EE5" w:rsidRDefault="00C962C3" w:rsidP="00C962C3">
      <w:pPr>
        <w:pStyle w:val="Akapitzlist"/>
      </w:pPr>
    </w:p>
    <w:p w14:paraId="54911AFB" w14:textId="77777777" w:rsidR="00A34231" w:rsidRDefault="00A34231" w:rsidP="00BF7BFE">
      <w:pPr>
        <w:pStyle w:val="Akapitzlist"/>
        <w:numPr>
          <w:ilvl w:val="0"/>
          <w:numId w:val="2"/>
        </w:numPr>
      </w:pPr>
      <w:r>
        <w:t xml:space="preserve">Głośniki sztuk 2 </w:t>
      </w:r>
    </w:p>
    <w:tbl>
      <w:tblPr>
        <w:tblW w:w="4971" w:type="pct"/>
        <w:tblInd w:w="71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4" w:space="0" w:color="A6A6A6"/>
          <w:insideV w:val="single" w:sz="4" w:space="0" w:color="A6A6A6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59"/>
        <w:gridCol w:w="6831"/>
      </w:tblGrid>
      <w:tr w:rsidR="00572F3C" w:rsidRPr="000A23AC" w14:paraId="2F0F5248" w14:textId="77777777" w:rsidTr="00C62DCC">
        <w:trPr>
          <w:trHeight w:val="284"/>
        </w:trPr>
        <w:tc>
          <w:tcPr>
            <w:tcW w:w="1201" w:type="pct"/>
            <w:shd w:val="clear" w:color="auto" w:fill="A6A6A6"/>
          </w:tcPr>
          <w:p w14:paraId="5DC4F84E" w14:textId="77777777" w:rsidR="00572F3C" w:rsidRPr="003211B1" w:rsidRDefault="00572F3C" w:rsidP="00C62DCC">
            <w:pPr>
              <w:spacing w:after="6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3211B1">
              <w:rPr>
                <w:b/>
                <w:color w:val="FFFFFF"/>
                <w:sz w:val="20"/>
                <w:szCs w:val="20"/>
              </w:rPr>
              <w:t>Nazwa komponentu</w:t>
            </w:r>
          </w:p>
        </w:tc>
        <w:tc>
          <w:tcPr>
            <w:tcW w:w="3799" w:type="pct"/>
            <w:shd w:val="clear" w:color="auto" w:fill="A6A6A6"/>
          </w:tcPr>
          <w:p w14:paraId="6876C278" w14:textId="77777777" w:rsidR="00572F3C" w:rsidRPr="003211B1" w:rsidRDefault="00572F3C" w:rsidP="00C62DCC">
            <w:pPr>
              <w:spacing w:after="6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3211B1">
              <w:rPr>
                <w:b/>
                <w:color w:val="FFFFFF"/>
                <w:sz w:val="20"/>
                <w:szCs w:val="20"/>
              </w:rPr>
              <w:t>Wymagane parametry techniczne</w:t>
            </w:r>
            <w:r>
              <w:rPr>
                <w:b/>
                <w:color w:val="FFFFFF"/>
                <w:sz w:val="20"/>
                <w:szCs w:val="20"/>
              </w:rPr>
              <w:t xml:space="preserve"> nie gorsze niż:</w:t>
            </w:r>
          </w:p>
        </w:tc>
      </w:tr>
      <w:tr w:rsidR="00572F3C" w:rsidRPr="000A23AC" w14:paraId="6159688C" w14:textId="77777777" w:rsidTr="00C62DCC">
        <w:trPr>
          <w:trHeight w:val="284"/>
        </w:trPr>
        <w:tc>
          <w:tcPr>
            <w:tcW w:w="1201" w:type="pct"/>
            <w:vAlign w:val="center"/>
          </w:tcPr>
          <w:p w14:paraId="79D46214" w14:textId="77777777" w:rsidR="00572F3C" w:rsidRPr="003211B1" w:rsidRDefault="00572F3C" w:rsidP="00C62DCC">
            <w:pPr>
              <w:spacing w:before="120" w:line="240" w:lineRule="auto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 w:rsidRPr="003211B1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Informacje ogólne</w:t>
            </w:r>
          </w:p>
        </w:tc>
        <w:tc>
          <w:tcPr>
            <w:tcW w:w="3799" w:type="pct"/>
            <w:vAlign w:val="center"/>
          </w:tcPr>
          <w:p w14:paraId="63C395DF" w14:textId="77777777" w:rsidR="00572F3C" w:rsidRPr="003211B1" w:rsidRDefault="00572F3C" w:rsidP="00C62DCC">
            <w:pPr>
              <w:spacing w:after="60" w:line="240" w:lineRule="auto"/>
              <w:rPr>
                <w:rFonts w:cs="Arial"/>
                <w:bCs/>
                <w:color w:val="595959"/>
                <w:sz w:val="20"/>
                <w:szCs w:val="20"/>
              </w:rPr>
            </w:pPr>
            <w:r>
              <w:rPr>
                <w:rFonts w:cs="Arial"/>
                <w:bCs/>
                <w:color w:val="595959"/>
                <w:sz w:val="20"/>
                <w:szCs w:val="20"/>
              </w:rPr>
              <w:t>2-drożna pełnozakresowa kolumna głośnikowa</w:t>
            </w:r>
          </w:p>
        </w:tc>
      </w:tr>
      <w:tr w:rsidR="00572F3C" w:rsidRPr="000A23AC" w14:paraId="51E81F85" w14:textId="77777777" w:rsidTr="00C62DCC">
        <w:trPr>
          <w:trHeight w:val="284"/>
        </w:trPr>
        <w:tc>
          <w:tcPr>
            <w:tcW w:w="1201" w:type="pct"/>
          </w:tcPr>
          <w:p w14:paraId="3E0CA936" w14:textId="77777777" w:rsidR="00572F3C" w:rsidRPr="003211B1" w:rsidRDefault="00572F3C" w:rsidP="00C62DCC">
            <w:pPr>
              <w:spacing w:before="120"/>
              <w:rPr>
                <w:rFonts w:cs="Arial"/>
                <w:bCs/>
                <w:smallCaps/>
                <w:color w:val="595959"/>
                <w:sz w:val="20"/>
                <w:szCs w:val="20"/>
              </w:rPr>
            </w:pPr>
            <w:r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lastRenderedPageBreak/>
              <w:t xml:space="preserve">Parametry </w:t>
            </w:r>
          </w:p>
        </w:tc>
        <w:tc>
          <w:tcPr>
            <w:tcW w:w="3799" w:type="pct"/>
          </w:tcPr>
          <w:p w14:paraId="06C45B1B" w14:textId="77777777" w:rsidR="00572F3C" w:rsidRDefault="00572F3C" w:rsidP="00C62DCC">
            <w:pPr>
              <w:spacing w:after="0"/>
              <w:rPr>
                <w:rFonts w:cs="Arial"/>
                <w:bCs/>
                <w:color w:val="595959"/>
                <w:sz w:val="20"/>
                <w:szCs w:val="20"/>
              </w:rPr>
            </w:pPr>
            <w:r>
              <w:rPr>
                <w:rFonts w:cs="Arial"/>
                <w:bCs/>
                <w:color w:val="595959"/>
                <w:sz w:val="20"/>
                <w:szCs w:val="20"/>
              </w:rPr>
              <w:t xml:space="preserve">- 2 drożna konstrukcja z przetwornikami : 8” i 1” </w:t>
            </w:r>
          </w:p>
          <w:p w14:paraId="35E7D029" w14:textId="77777777" w:rsidR="00572F3C" w:rsidRDefault="00572F3C" w:rsidP="00C62DCC">
            <w:pPr>
              <w:spacing w:after="0"/>
              <w:rPr>
                <w:rFonts w:cs="Arial"/>
                <w:bCs/>
                <w:color w:val="595959"/>
                <w:sz w:val="20"/>
                <w:szCs w:val="20"/>
              </w:rPr>
            </w:pPr>
            <w:r>
              <w:rPr>
                <w:rFonts w:cs="Arial"/>
                <w:bCs/>
                <w:color w:val="595959"/>
                <w:sz w:val="20"/>
                <w:szCs w:val="20"/>
              </w:rPr>
              <w:t>- Nominalna impedancja niska 8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Ω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 xml:space="preserve"> </w:t>
            </w:r>
          </w:p>
          <w:p w14:paraId="192974F6" w14:textId="77777777" w:rsidR="00572F3C" w:rsidRDefault="00572F3C" w:rsidP="00C62DCC">
            <w:pPr>
              <w:spacing w:after="0"/>
              <w:rPr>
                <w:rFonts w:cs="Arial"/>
                <w:bCs/>
                <w:color w:val="595959"/>
                <w:sz w:val="20"/>
                <w:szCs w:val="20"/>
              </w:rPr>
            </w:pPr>
            <w:r>
              <w:rPr>
                <w:rFonts w:cs="Arial"/>
                <w:bCs/>
                <w:color w:val="595959"/>
                <w:sz w:val="20"/>
                <w:szCs w:val="20"/>
              </w:rPr>
              <w:t>- Konstrukcja albuminowy grill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</w:p>
          <w:p w14:paraId="6678C074" w14:textId="77777777" w:rsidR="00572F3C" w:rsidRDefault="00572F3C" w:rsidP="00C62DCC">
            <w:pPr>
              <w:spacing w:after="0"/>
              <w:rPr>
                <w:rFonts w:cs="Arial"/>
                <w:bCs/>
                <w:color w:val="595959"/>
                <w:sz w:val="20"/>
                <w:szCs w:val="20"/>
              </w:rPr>
            </w:pPr>
            <w:r>
              <w:rPr>
                <w:rFonts w:cs="Arial"/>
                <w:bCs/>
                <w:color w:val="595959"/>
                <w:sz w:val="20"/>
                <w:szCs w:val="20"/>
              </w:rPr>
              <w:t>- Obudowa ABS</w:t>
            </w:r>
          </w:p>
          <w:p w14:paraId="417C2018" w14:textId="77777777" w:rsidR="00572F3C" w:rsidRPr="003211B1" w:rsidRDefault="00572F3C" w:rsidP="00C62DCC">
            <w:pPr>
              <w:spacing w:after="0"/>
              <w:rPr>
                <w:rFonts w:cs="Arial"/>
                <w:bCs/>
                <w:color w:val="595959"/>
                <w:sz w:val="20"/>
                <w:szCs w:val="20"/>
              </w:rPr>
            </w:pPr>
            <w:r>
              <w:rPr>
                <w:rFonts w:cs="Arial"/>
                <w:bCs/>
                <w:color w:val="595959"/>
                <w:sz w:val="20"/>
                <w:szCs w:val="20"/>
              </w:rPr>
              <w:t>- IP65</w:t>
            </w:r>
          </w:p>
        </w:tc>
      </w:tr>
      <w:tr w:rsidR="00572F3C" w:rsidRPr="000A23AC" w14:paraId="6EEAD4FF" w14:textId="77777777" w:rsidTr="00C62DCC">
        <w:trPr>
          <w:trHeight w:val="284"/>
        </w:trPr>
        <w:tc>
          <w:tcPr>
            <w:tcW w:w="1201" w:type="pct"/>
            <w:vAlign w:val="center"/>
          </w:tcPr>
          <w:p w14:paraId="510E133F" w14:textId="77777777" w:rsidR="00572F3C" w:rsidRDefault="00572F3C" w:rsidP="00C62DCC">
            <w:pPr>
              <w:spacing w:before="120" w:line="240" w:lineRule="auto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system</w:t>
            </w:r>
          </w:p>
        </w:tc>
        <w:tc>
          <w:tcPr>
            <w:tcW w:w="3799" w:type="pct"/>
            <w:vAlign w:val="center"/>
          </w:tcPr>
          <w:p w14:paraId="2405413D" w14:textId="77777777" w:rsidR="00572F3C" w:rsidRPr="004D5AB3" w:rsidRDefault="00572F3C" w:rsidP="00C62DCC">
            <w:pPr>
              <w:spacing w:after="60" w:line="240" w:lineRule="auto"/>
              <w:jc w:val="both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4D5AB3">
              <w:rPr>
                <w:rFonts w:cs="Arial"/>
                <w:bCs/>
                <w:color w:val="595959"/>
                <w:sz w:val="20"/>
                <w:szCs w:val="20"/>
              </w:rPr>
              <w:t>-  Pasmo przenoszenia 65Hz-20 kHz (-10dB)</w:t>
            </w:r>
          </w:p>
          <w:p w14:paraId="78A48378" w14:textId="77777777" w:rsidR="00572F3C" w:rsidRPr="004D5AB3" w:rsidRDefault="00572F3C" w:rsidP="00C62DCC">
            <w:pPr>
              <w:spacing w:after="60" w:line="240" w:lineRule="auto"/>
              <w:jc w:val="both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4D5AB3">
              <w:rPr>
                <w:rFonts w:cs="Arial"/>
                <w:bCs/>
                <w:color w:val="595959"/>
                <w:sz w:val="20"/>
                <w:szCs w:val="20"/>
              </w:rPr>
              <w:t>-  Kąt pokrycia: 142 x 142</w:t>
            </w:r>
          </w:p>
          <w:p w14:paraId="5A548947" w14:textId="77777777" w:rsidR="00572F3C" w:rsidRPr="004D5AB3" w:rsidRDefault="00572F3C" w:rsidP="00C62DCC">
            <w:pPr>
              <w:spacing w:after="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4D5AB3">
              <w:rPr>
                <w:rFonts w:cs="Arial"/>
                <w:bCs/>
                <w:color w:val="595959"/>
                <w:sz w:val="20"/>
                <w:szCs w:val="20"/>
              </w:rPr>
              <w:t xml:space="preserve">- Moc RMS: 100W RMS  </w:t>
            </w:r>
          </w:p>
          <w:p w14:paraId="78235E34" w14:textId="77777777" w:rsidR="00572F3C" w:rsidRPr="004D5AB3" w:rsidRDefault="00572F3C" w:rsidP="00C62DCC">
            <w:pPr>
              <w:spacing w:after="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4D5AB3">
              <w:rPr>
                <w:rFonts w:cs="Arial"/>
                <w:bCs/>
                <w:color w:val="595959"/>
                <w:sz w:val="20"/>
                <w:szCs w:val="20"/>
              </w:rPr>
              <w:t xml:space="preserve">- Moc Szczytowa </w:t>
            </w:r>
            <w:proofErr w:type="spellStart"/>
            <w:r w:rsidRPr="004D5AB3">
              <w:rPr>
                <w:rFonts w:cs="Arial"/>
                <w:bCs/>
                <w:color w:val="595959"/>
                <w:sz w:val="20"/>
                <w:szCs w:val="20"/>
              </w:rPr>
              <w:t>Peak</w:t>
            </w:r>
            <w:proofErr w:type="spellEnd"/>
            <w:r w:rsidRPr="004D5AB3">
              <w:rPr>
                <w:rFonts w:cs="Arial"/>
                <w:bCs/>
                <w:color w:val="595959"/>
                <w:sz w:val="20"/>
                <w:szCs w:val="20"/>
              </w:rPr>
              <w:t xml:space="preserve"> : 400W</w:t>
            </w:r>
          </w:p>
          <w:p w14:paraId="7FE1E2EE" w14:textId="77777777" w:rsidR="00572F3C" w:rsidRPr="004D5AB3" w:rsidRDefault="00572F3C" w:rsidP="00C62DCC">
            <w:pPr>
              <w:spacing w:after="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4D5AB3">
              <w:rPr>
                <w:rFonts w:cs="Arial"/>
                <w:bCs/>
                <w:color w:val="595959"/>
                <w:sz w:val="20"/>
                <w:szCs w:val="20"/>
              </w:rPr>
              <w:t xml:space="preserve">- Czułość 88 </w:t>
            </w:r>
            <w:proofErr w:type="spellStart"/>
            <w:r w:rsidRPr="004D5AB3">
              <w:rPr>
                <w:rFonts w:cs="Arial"/>
                <w:bCs/>
                <w:color w:val="595959"/>
                <w:sz w:val="20"/>
                <w:szCs w:val="20"/>
              </w:rPr>
              <w:t>dB</w:t>
            </w:r>
            <w:proofErr w:type="spellEnd"/>
            <w:r w:rsidRPr="004D5AB3">
              <w:rPr>
                <w:rFonts w:cs="Arial"/>
                <w:bCs/>
                <w:color w:val="595959"/>
                <w:sz w:val="20"/>
                <w:szCs w:val="20"/>
              </w:rPr>
              <w:t>( 1 W/1m)</w:t>
            </w:r>
          </w:p>
          <w:p w14:paraId="17CBAFFC" w14:textId="77777777" w:rsidR="00572F3C" w:rsidRPr="004D5AB3" w:rsidRDefault="00572F3C" w:rsidP="00C62DCC">
            <w:pPr>
              <w:spacing w:after="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4D5AB3">
              <w:rPr>
                <w:rFonts w:cs="Arial"/>
                <w:bCs/>
                <w:color w:val="595959"/>
                <w:sz w:val="20"/>
                <w:szCs w:val="20"/>
              </w:rPr>
              <w:t xml:space="preserve">- Max SPL : 108 </w:t>
            </w:r>
            <w:proofErr w:type="spellStart"/>
            <w:r w:rsidRPr="004D5AB3">
              <w:rPr>
                <w:rFonts w:cs="Arial"/>
                <w:bCs/>
                <w:color w:val="595959"/>
                <w:sz w:val="20"/>
                <w:szCs w:val="20"/>
              </w:rPr>
              <w:t>dB</w:t>
            </w:r>
            <w:proofErr w:type="spellEnd"/>
            <w:r w:rsidRPr="004D5AB3">
              <w:rPr>
                <w:rFonts w:cs="Arial"/>
                <w:bCs/>
                <w:color w:val="595959"/>
                <w:sz w:val="20"/>
                <w:szCs w:val="20"/>
              </w:rPr>
              <w:t xml:space="preserve"> / 114 </w:t>
            </w:r>
            <w:proofErr w:type="spellStart"/>
            <w:r w:rsidRPr="004D5AB3">
              <w:rPr>
                <w:rFonts w:cs="Arial"/>
                <w:bCs/>
                <w:color w:val="595959"/>
                <w:sz w:val="20"/>
                <w:szCs w:val="20"/>
              </w:rPr>
              <w:t>dB</w:t>
            </w:r>
            <w:proofErr w:type="spellEnd"/>
            <w:r w:rsidRPr="004D5AB3">
              <w:rPr>
                <w:rFonts w:cs="Arial"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4D5AB3">
              <w:rPr>
                <w:rFonts w:cs="Arial"/>
                <w:bCs/>
                <w:color w:val="595959"/>
                <w:sz w:val="20"/>
                <w:szCs w:val="20"/>
              </w:rPr>
              <w:t>peak</w:t>
            </w:r>
            <w:proofErr w:type="spellEnd"/>
          </w:p>
          <w:p w14:paraId="7C2B2332" w14:textId="77777777" w:rsidR="00572F3C" w:rsidRPr="004D5AB3" w:rsidRDefault="00572F3C" w:rsidP="00C62DCC">
            <w:pPr>
              <w:spacing w:after="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4D5AB3">
              <w:rPr>
                <w:rFonts w:cs="Arial"/>
                <w:bCs/>
                <w:color w:val="595959"/>
                <w:sz w:val="20"/>
                <w:szCs w:val="20"/>
              </w:rPr>
              <w:t>- Odczepy mocy 100V : 60/30/15/7.5</w:t>
            </w:r>
          </w:p>
          <w:p w14:paraId="1DF22E67" w14:textId="77777777" w:rsidR="00572F3C" w:rsidRPr="004D5AB3" w:rsidRDefault="00572F3C" w:rsidP="00C62DCC">
            <w:pPr>
              <w:spacing w:after="60" w:line="240" w:lineRule="auto"/>
              <w:jc w:val="both"/>
              <w:rPr>
                <w:rFonts w:cs="Arial"/>
                <w:bCs/>
                <w:color w:val="595959"/>
                <w:sz w:val="20"/>
                <w:szCs w:val="20"/>
              </w:rPr>
            </w:pPr>
          </w:p>
        </w:tc>
      </w:tr>
      <w:tr w:rsidR="00572F3C" w:rsidRPr="000A23AC" w14:paraId="6687F647" w14:textId="77777777" w:rsidTr="00C62DCC">
        <w:trPr>
          <w:trHeight w:val="284"/>
        </w:trPr>
        <w:tc>
          <w:tcPr>
            <w:tcW w:w="1201" w:type="pct"/>
            <w:vAlign w:val="center"/>
          </w:tcPr>
          <w:p w14:paraId="41FA2197" w14:textId="77777777" w:rsidR="00572F3C" w:rsidRDefault="00572F3C" w:rsidP="00C62DCC">
            <w:pPr>
              <w:spacing w:before="120" w:line="240" w:lineRule="auto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Waga i wymiary (maksymalnie)</w:t>
            </w:r>
          </w:p>
        </w:tc>
        <w:tc>
          <w:tcPr>
            <w:tcW w:w="3799" w:type="pct"/>
            <w:vAlign w:val="center"/>
          </w:tcPr>
          <w:p w14:paraId="33E76783" w14:textId="77777777" w:rsidR="00572F3C" w:rsidRDefault="00572F3C" w:rsidP="00C62DCC">
            <w:pPr>
              <w:spacing w:after="0"/>
              <w:rPr>
                <w:rFonts w:cs="Arial"/>
                <w:bCs/>
                <w:color w:val="595959"/>
                <w:sz w:val="20"/>
                <w:szCs w:val="20"/>
              </w:rPr>
            </w:pPr>
            <w:r>
              <w:rPr>
                <w:rFonts w:cs="Arial"/>
                <w:bCs/>
                <w:color w:val="595959"/>
                <w:sz w:val="20"/>
                <w:szCs w:val="20"/>
              </w:rPr>
              <w:t>Wymiary (szer. X gł. X wys.): 264 x 234 x 269 mm</w:t>
            </w:r>
          </w:p>
          <w:p w14:paraId="4F7AD545" w14:textId="77777777" w:rsidR="00572F3C" w:rsidRDefault="00572F3C" w:rsidP="00C62DCC">
            <w:pPr>
              <w:spacing w:after="60" w:line="240" w:lineRule="auto"/>
              <w:jc w:val="both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AB14E3">
              <w:rPr>
                <w:rFonts w:cs="Arial"/>
                <w:bCs/>
                <w:color w:val="595959"/>
                <w:sz w:val="20"/>
                <w:szCs w:val="20"/>
              </w:rPr>
              <w:t xml:space="preserve">Waga: 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>4,25 kg</w:t>
            </w:r>
          </w:p>
          <w:p w14:paraId="36549940" w14:textId="77777777" w:rsidR="00572F3C" w:rsidRPr="00006309" w:rsidRDefault="00572F3C" w:rsidP="00C62DCC">
            <w:pPr>
              <w:spacing w:after="60" w:line="240" w:lineRule="auto"/>
              <w:jc w:val="both"/>
              <w:rPr>
                <w:rFonts w:cs="Arial"/>
                <w:bCs/>
                <w:color w:val="595959"/>
                <w:sz w:val="20"/>
                <w:szCs w:val="20"/>
              </w:rPr>
            </w:pPr>
            <w:r>
              <w:rPr>
                <w:rFonts w:cs="Arial"/>
                <w:bCs/>
                <w:color w:val="595959"/>
                <w:sz w:val="20"/>
                <w:szCs w:val="20"/>
              </w:rPr>
              <w:t>W zestawie uchwyt ścienny</w:t>
            </w:r>
          </w:p>
        </w:tc>
      </w:tr>
    </w:tbl>
    <w:p w14:paraId="08FFED52" w14:textId="77777777" w:rsidR="00A34231" w:rsidRPr="00AD1EE5" w:rsidRDefault="00A34231" w:rsidP="00BF7BFE">
      <w:pPr>
        <w:pStyle w:val="Akapitzlist"/>
        <w:numPr>
          <w:ilvl w:val="0"/>
          <w:numId w:val="2"/>
        </w:numPr>
      </w:pPr>
      <w:r>
        <w:t xml:space="preserve">Zestaw mikrofonowy + słuchawki sztuk 1 </w:t>
      </w:r>
    </w:p>
    <w:p w14:paraId="5D400900" w14:textId="77777777" w:rsidR="00850CEB" w:rsidRPr="00350CB2" w:rsidRDefault="00850CEB" w:rsidP="00850CEB">
      <w:r w:rsidRPr="00350CB2">
        <w:t>System mikrofonów bezprzewodowych powinien składać się z następujących elementów:</w:t>
      </w:r>
    </w:p>
    <w:p w14:paraId="7CA63743" w14:textId="77777777" w:rsidR="00850CEB" w:rsidRPr="00350CB2" w:rsidRDefault="00850CEB" w:rsidP="00850CEB">
      <w:pPr>
        <w:pStyle w:val="Calibri10"/>
        <w:numPr>
          <w:ilvl w:val="0"/>
          <w:numId w:val="10"/>
        </w:numPr>
        <w:rPr>
          <w:sz w:val="22"/>
          <w:szCs w:val="22"/>
        </w:rPr>
      </w:pPr>
      <w:r w:rsidRPr="00350CB2">
        <w:rPr>
          <w:sz w:val="22"/>
          <w:szCs w:val="22"/>
        </w:rPr>
        <w:t>Nadajnika osobistego typu „</w:t>
      </w:r>
      <w:proofErr w:type="spellStart"/>
      <w:r w:rsidRPr="00350CB2">
        <w:rPr>
          <w:sz w:val="22"/>
          <w:szCs w:val="22"/>
        </w:rPr>
        <w:t>bodypack</w:t>
      </w:r>
      <w:proofErr w:type="spellEnd"/>
      <w:r w:rsidRPr="00350CB2">
        <w:rPr>
          <w:sz w:val="22"/>
          <w:szCs w:val="22"/>
        </w:rPr>
        <w:t>”</w:t>
      </w:r>
    </w:p>
    <w:p w14:paraId="0FA3059F" w14:textId="77777777" w:rsidR="00850CEB" w:rsidRPr="00350CB2" w:rsidRDefault="00850CEB" w:rsidP="00850CEB">
      <w:pPr>
        <w:pStyle w:val="Calibri10"/>
        <w:numPr>
          <w:ilvl w:val="0"/>
          <w:numId w:val="10"/>
        </w:numPr>
        <w:rPr>
          <w:sz w:val="22"/>
          <w:szCs w:val="22"/>
        </w:rPr>
      </w:pPr>
      <w:r w:rsidRPr="00350CB2">
        <w:rPr>
          <w:sz w:val="22"/>
          <w:szCs w:val="22"/>
        </w:rPr>
        <w:t>Odbiornika</w:t>
      </w:r>
      <w:r>
        <w:rPr>
          <w:sz w:val="22"/>
          <w:szCs w:val="22"/>
        </w:rPr>
        <w:t xml:space="preserve"> podwójnego</w:t>
      </w:r>
    </w:p>
    <w:p w14:paraId="7C1B5709" w14:textId="77777777" w:rsidR="00850CEB" w:rsidRPr="00350CB2" w:rsidRDefault="00850CEB" w:rsidP="00850CEB">
      <w:pPr>
        <w:pStyle w:val="Calibri10"/>
        <w:numPr>
          <w:ilvl w:val="0"/>
          <w:numId w:val="10"/>
        </w:numPr>
        <w:rPr>
          <w:sz w:val="22"/>
          <w:szCs w:val="22"/>
        </w:rPr>
      </w:pPr>
      <w:r w:rsidRPr="00350CB2">
        <w:rPr>
          <w:sz w:val="22"/>
          <w:szCs w:val="22"/>
        </w:rPr>
        <w:t xml:space="preserve">Mikrofonu </w:t>
      </w:r>
      <w:proofErr w:type="spellStart"/>
      <w:r>
        <w:rPr>
          <w:sz w:val="22"/>
          <w:szCs w:val="22"/>
        </w:rPr>
        <w:t>doręcznego</w:t>
      </w:r>
      <w:proofErr w:type="spellEnd"/>
      <w:r w:rsidRPr="00350CB2">
        <w:rPr>
          <w:sz w:val="22"/>
          <w:szCs w:val="22"/>
        </w:rPr>
        <w:t xml:space="preserve"> </w:t>
      </w:r>
    </w:p>
    <w:p w14:paraId="3FE6EFE7" w14:textId="77777777" w:rsidR="00850CEB" w:rsidRPr="00350CB2" w:rsidRDefault="00850CEB" w:rsidP="00850CEB">
      <w:pPr>
        <w:pStyle w:val="Calibri10"/>
        <w:numPr>
          <w:ilvl w:val="0"/>
          <w:numId w:val="10"/>
        </w:numPr>
        <w:rPr>
          <w:sz w:val="22"/>
          <w:szCs w:val="22"/>
        </w:rPr>
      </w:pPr>
      <w:r w:rsidRPr="00350CB2">
        <w:rPr>
          <w:sz w:val="22"/>
          <w:szCs w:val="22"/>
        </w:rPr>
        <w:t>Ładowarki akumulatorowej</w:t>
      </w:r>
    </w:p>
    <w:p w14:paraId="198E3FAC" w14:textId="77777777" w:rsidR="00850CEB" w:rsidRPr="00350CB2" w:rsidRDefault="00850CEB" w:rsidP="00850CEB">
      <w:pPr>
        <w:pStyle w:val="Calibri10"/>
        <w:numPr>
          <w:ilvl w:val="0"/>
          <w:numId w:val="10"/>
        </w:numPr>
        <w:rPr>
          <w:sz w:val="22"/>
          <w:szCs w:val="22"/>
        </w:rPr>
      </w:pPr>
      <w:r w:rsidRPr="00350CB2">
        <w:rPr>
          <w:sz w:val="22"/>
          <w:szCs w:val="22"/>
        </w:rPr>
        <w:t>Zapasowych akumulatorów</w:t>
      </w:r>
    </w:p>
    <w:p w14:paraId="012D594B" w14:textId="77777777" w:rsidR="00850CEB" w:rsidRDefault="00850CEB" w:rsidP="00850CEB">
      <w:pPr>
        <w:pStyle w:val="Calibri10"/>
        <w:numPr>
          <w:ilvl w:val="0"/>
          <w:numId w:val="10"/>
        </w:numPr>
        <w:rPr>
          <w:sz w:val="22"/>
          <w:szCs w:val="22"/>
        </w:rPr>
      </w:pPr>
      <w:r w:rsidRPr="00350CB2">
        <w:rPr>
          <w:sz w:val="22"/>
          <w:szCs w:val="22"/>
        </w:rPr>
        <w:t>Mikrofonu nausznego</w:t>
      </w:r>
    </w:p>
    <w:p w14:paraId="43C74160" w14:textId="77777777" w:rsidR="00850CEB" w:rsidRPr="00350CB2" w:rsidRDefault="00850CEB" w:rsidP="00850CEB">
      <w:pPr>
        <w:pStyle w:val="Calibri10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Słuchawek</w:t>
      </w:r>
    </w:p>
    <w:p w14:paraId="4E23E361" w14:textId="77777777" w:rsidR="00850CEB" w:rsidRPr="00350CB2" w:rsidRDefault="00850CEB" w:rsidP="00850CEB"/>
    <w:p w14:paraId="51D6EDEF" w14:textId="77777777" w:rsidR="00850CEB" w:rsidRPr="00350CB2" w:rsidRDefault="00850CEB" w:rsidP="00850CEB">
      <w:pPr>
        <w:pStyle w:val="Calibri10"/>
        <w:rPr>
          <w:sz w:val="22"/>
          <w:szCs w:val="22"/>
        </w:rPr>
      </w:pPr>
      <w:r w:rsidRPr="00350CB2">
        <w:rPr>
          <w:sz w:val="22"/>
          <w:szCs w:val="22"/>
        </w:rPr>
        <w:t>Informacje ogólne</w:t>
      </w:r>
    </w:p>
    <w:p w14:paraId="3D72C0AB" w14:textId="77777777" w:rsidR="00850CEB" w:rsidRPr="00350CB2" w:rsidRDefault="00850CEB" w:rsidP="00850CEB">
      <w:pPr>
        <w:numPr>
          <w:ilvl w:val="0"/>
          <w:numId w:val="6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Powinien zawierać profesjonalny odbiornik bezprzewodowy ze wstępnie skonfigurowanymi ustawieniami grup, kanałów i częstotliwości oraz opcjami skanowania RF do pracy z kompatybilnymi systemami bezprzewodowymi.</w:t>
      </w:r>
    </w:p>
    <w:p w14:paraId="7656279A" w14:textId="77777777" w:rsidR="00850CEB" w:rsidRPr="00350CB2" w:rsidRDefault="00850CEB" w:rsidP="00850CEB">
      <w:pPr>
        <w:numPr>
          <w:ilvl w:val="0"/>
          <w:numId w:val="6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Powinien działać w dostępnym paśmie UHF (470–938 MHz).</w:t>
      </w:r>
    </w:p>
    <w:p w14:paraId="623A23B9" w14:textId="77777777" w:rsidR="00850CEB" w:rsidRPr="00350CB2" w:rsidRDefault="00850CEB" w:rsidP="00850CEB">
      <w:pPr>
        <w:numPr>
          <w:ilvl w:val="0"/>
          <w:numId w:val="6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Powinien zapewniać możliwość stosowania odbiornika pojedynczego lub podwójnego</w:t>
      </w:r>
    </w:p>
    <w:p w14:paraId="6B7955E2" w14:textId="77777777" w:rsidR="00850CEB" w:rsidRPr="00350CB2" w:rsidRDefault="00850CEB" w:rsidP="00850CEB">
      <w:pPr>
        <w:numPr>
          <w:ilvl w:val="0"/>
          <w:numId w:val="6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Powinien zapewniać możliwość stosowania nadajnika do ręki lub osobistego typu „</w:t>
      </w:r>
      <w:proofErr w:type="spellStart"/>
      <w:r w:rsidRPr="00350CB2">
        <w:rPr>
          <w:rFonts w:eastAsia="Times New Roman" w:cstheme="minorHAnsi"/>
        </w:rPr>
        <w:t>bodypack</w:t>
      </w:r>
      <w:proofErr w:type="spellEnd"/>
      <w:r w:rsidRPr="00350CB2">
        <w:rPr>
          <w:rFonts w:eastAsia="Times New Roman" w:cstheme="minorHAnsi"/>
        </w:rPr>
        <w:t>”</w:t>
      </w:r>
    </w:p>
    <w:p w14:paraId="28E0AB99" w14:textId="77777777" w:rsidR="00850CEB" w:rsidRPr="00350CB2" w:rsidRDefault="00850CEB" w:rsidP="00850CEB">
      <w:pPr>
        <w:numPr>
          <w:ilvl w:val="0"/>
          <w:numId w:val="6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Powinien zapewniać transmisję cyfrowego dźwięku audio o rozdzielczości minimum 24 bity</w:t>
      </w:r>
    </w:p>
    <w:p w14:paraId="4E23E705" w14:textId="77777777" w:rsidR="00850CEB" w:rsidRPr="00350CB2" w:rsidRDefault="00850CEB" w:rsidP="00850CEB">
      <w:pPr>
        <w:numPr>
          <w:ilvl w:val="0"/>
          <w:numId w:val="6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Szerokość pasma strojenia powinna wynosić minimum 44 MHz (wybierane pasmo RF) z minimalnie 32 wstępnie ustawionymi kompatybilnymi kanałami.</w:t>
      </w:r>
    </w:p>
    <w:p w14:paraId="52628DDF" w14:textId="77777777" w:rsidR="00850CEB" w:rsidRPr="00350CB2" w:rsidRDefault="00850CEB" w:rsidP="00850CEB">
      <w:pPr>
        <w:numPr>
          <w:ilvl w:val="0"/>
          <w:numId w:val="6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Powinien być zdolny do obsługi 12 kompatybilnych kanałów w paśmie telewizyjnym 8 MHz.</w:t>
      </w:r>
    </w:p>
    <w:p w14:paraId="29E982CC" w14:textId="77777777" w:rsidR="00850CEB" w:rsidRPr="00350CB2" w:rsidRDefault="00850CEB" w:rsidP="00850CEB">
      <w:pPr>
        <w:numPr>
          <w:ilvl w:val="0"/>
          <w:numId w:val="6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Powinien zapewniać wysokiej jakości czysty dźwięk o płaskiej odpowiedzi częstotliwościowej w szerokim zakresie od 20 Hz do 20 kHz, zapewniając dokładne odtwarzanie dźwięku</w:t>
      </w:r>
    </w:p>
    <w:p w14:paraId="7E4B9D54" w14:textId="77777777" w:rsidR="00850CEB" w:rsidRPr="00350CB2" w:rsidRDefault="00850CEB" w:rsidP="00850CEB">
      <w:pPr>
        <w:numPr>
          <w:ilvl w:val="0"/>
          <w:numId w:val="6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Powinien posiadać niskie opóźnienie wynoszące maksymalnie 3,2 ms</w:t>
      </w:r>
    </w:p>
    <w:p w14:paraId="35DF9BD3" w14:textId="77777777" w:rsidR="00850CEB" w:rsidRPr="00350CB2" w:rsidRDefault="00850CEB" w:rsidP="00850CEB">
      <w:pPr>
        <w:numPr>
          <w:ilvl w:val="0"/>
          <w:numId w:val="6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 xml:space="preserve">Zakres dynamiczny powinien wynosić minimum 115 </w:t>
      </w:r>
      <w:proofErr w:type="spellStart"/>
      <w:r w:rsidRPr="00350CB2">
        <w:rPr>
          <w:rFonts w:eastAsia="Times New Roman" w:cstheme="minorHAnsi"/>
        </w:rPr>
        <w:t>dB</w:t>
      </w:r>
      <w:proofErr w:type="spellEnd"/>
      <w:r w:rsidRPr="00350CB2">
        <w:rPr>
          <w:rFonts w:eastAsia="Times New Roman" w:cstheme="minorHAnsi"/>
        </w:rPr>
        <w:t>.</w:t>
      </w:r>
    </w:p>
    <w:p w14:paraId="5E69AE50" w14:textId="77777777" w:rsidR="00850CEB" w:rsidRPr="00350CB2" w:rsidRDefault="00850CEB" w:rsidP="00850CEB">
      <w:pPr>
        <w:numPr>
          <w:ilvl w:val="0"/>
          <w:numId w:val="6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 xml:space="preserve">Zasięg działania do 100m (w otwartej </w:t>
      </w:r>
      <w:proofErr w:type="spellStart"/>
      <w:r w:rsidRPr="00350CB2">
        <w:rPr>
          <w:rFonts w:eastAsia="Times New Roman" w:cstheme="minorHAnsi"/>
        </w:rPr>
        <w:t>przetrzeni</w:t>
      </w:r>
      <w:proofErr w:type="spellEnd"/>
      <w:r w:rsidRPr="00350CB2">
        <w:rPr>
          <w:rFonts w:eastAsia="Times New Roman" w:cstheme="minorHAnsi"/>
        </w:rPr>
        <w:t>)</w:t>
      </w:r>
    </w:p>
    <w:p w14:paraId="175129E7" w14:textId="77777777" w:rsidR="00850CEB" w:rsidRPr="00350CB2" w:rsidRDefault="00850CEB" w:rsidP="00850CEB">
      <w:pPr>
        <w:numPr>
          <w:ilvl w:val="0"/>
          <w:numId w:val="6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 xml:space="preserve">Powinien być w stanie współpracować z systemami kontroli innych firm, takimi jak </w:t>
      </w:r>
      <w:proofErr w:type="spellStart"/>
      <w:r w:rsidRPr="00350CB2">
        <w:rPr>
          <w:rFonts w:eastAsia="Times New Roman" w:cstheme="minorHAnsi"/>
        </w:rPr>
        <w:t>Crestron</w:t>
      </w:r>
      <w:proofErr w:type="spellEnd"/>
      <w:r w:rsidRPr="00350CB2">
        <w:rPr>
          <w:rFonts w:eastAsia="Times New Roman" w:cstheme="minorHAnsi"/>
        </w:rPr>
        <w:t xml:space="preserve">, AMX, </w:t>
      </w:r>
      <w:proofErr w:type="spellStart"/>
      <w:r w:rsidRPr="00350CB2">
        <w:rPr>
          <w:rFonts w:eastAsia="Times New Roman" w:cstheme="minorHAnsi"/>
        </w:rPr>
        <w:t>Cue</w:t>
      </w:r>
      <w:proofErr w:type="spellEnd"/>
      <w:r w:rsidRPr="00350CB2">
        <w:rPr>
          <w:rFonts w:eastAsia="Times New Roman" w:cstheme="minorHAnsi"/>
        </w:rPr>
        <w:t xml:space="preserve"> itp. do celów monitorowania i kontroli. Odbiornik powinien mieć możliwość </w:t>
      </w:r>
      <w:r w:rsidRPr="00350CB2">
        <w:rPr>
          <w:rFonts w:eastAsia="Times New Roman" w:cstheme="minorHAnsi"/>
        </w:rPr>
        <w:lastRenderedPageBreak/>
        <w:t>zablokowania tej funkcji z menu, aby uniemożliwić urządzeniom innym niż urządzenia tego samego producenta dostęp do portu Ethernet</w:t>
      </w:r>
    </w:p>
    <w:p w14:paraId="1FC1398B" w14:textId="77777777" w:rsidR="00850CEB" w:rsidRPr="00350CB2" w:rsidRDefault="00850CEB" w:rsidP="00850CEB">
      <w:pPr>
        <w:numPr>
          <w:ilvl w:val="0"/>
          <w:numId w:val="6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Gwarancja minimum 24 miesiące</w:t>
      </w:r>
    </w:p>
    <w:p w14:paraId="52C94CEE" w14:textId="77777777" w:rsidR="00850CEB" w:rsidRPr="00350CB2" w:rsidRDefault="00850CEB" w:rsidP="00850CEB">
      <w:pPr>
        <w:rPr>
          <w:rFonts w:cstheme="minorHAnsi"/>
        </w:rPr>
      </w:pPr>
    </w:p>
    <w:p w14:paraId="0F993296" w14:textId="77777777" w:rsidR="00850CEB" w:rsidRPr="00350CB2" w:rsidRDefault="00850CEB" w:rsidP="00850CEB">
      <w:pPr>
        <w:pStyle w:val="Calibri10"/>
        <w:rPr>
          <w:sz w:val="22"/>
          <w:szCs w:val="22"/>
        </w:rPr>
      </w:pPr>
      <w:r w:rsidRPr="00350CB2">
        <w:rPr>
          <w:sz w:val="22"/>
          <w:szCs w:val="22"/>
        </w:rPr>
        <w:t>Nadajnik osobisty „</w:t>
      </w:r>
      <w:proofErr w:type="spellStart"/>
      <w:r w:rsidRPr="00350CB2">
        <w:rPr>
          <w:sz w:val="22"/>
          <w:szCs w:val="22"/>
        </w:rPr>
        <w:t>bodypack</w:t>
      </w:r>
      <w:proofErr w:type="spellEnd"/>
      <w:r w:rsidRPr="00350CB2">
        <w:rPr>
          <w:sz w:val="22"/>
          <w:szCs w:val="22"/>
        </w:rPr>
        <w:t>”</w:t>
      </w:r>
    </w:p>
    <w:p w14:paraId="03365C18" w14:textId="77777777" w:rsidR="00850CEB" w:rsidRPr="00350CB2" w:rsidRDefault="00850CEB" w:rsidP="00850CEB">
      <w:pPr>
        <w:numPr>
          <w:ilvl w:val="0"/>
          <w:numId w:val="7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Powinien współpracować z mikrofonami pojemnościowymi różnego rodzaju (np. nagłowne, przypinane do krawata itp.).</w:t>
      </w:r>
    </w:p>
    <w:p w14:paraId="5777AFA7" w14:textId="77777777" w:rsidR="00850CEB" w:rsidRPr="00350CB2" w:rsidRDefault="00850CEB" w:rsidP="00850CEB">
      <w:pPr>
        <w:numPr>
          <w:ilvl w:val="0"/>
          <w:numId w:val="7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Powinien posiadać przełącznik niskiej i wysokiej mocy nadawania.</w:t>
      </w:r>
    </w:p>
    <w:p w14:paraId="259A7695" w14:textId="77777777" w:rsidR="00850CEB" w:rsidRPr="00350CB2" w:rsidRDefault="00850CEB" w:rsidP="00850CEB">
      <w:pPr>
        <w:numPr>
          <w:ilvl w:val="0"/>
          <w:numId w:val="7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 xml:space="preserve">Powinien umożliwiać stosowanie baterii typu AA lub akumulatorów </w:t>
      </w:r>
      <w:proofErr w:type="spellStart"/>
      <w:r w:rsidRPr="00350CB2">
        <w:rPr>
          <w:rFonts w:eastAsia="Times New Roman" w:cstheme="minorHAnsi"/>
        </w:rPr>
        <w:t>Litowo</w:t>
      </w:r>
      <w:proofErr w:type="spellEnd"/>
      <w:r w:rsidRPr="00350CB2">
        <w:rPr>
          <w:rFonts w:eastAsia="Times New Roman" w:cstheme="minorHAnsi"/>
        </w:rPr>
        <w:t>-Jonowych.</w:t>
      </w:r>
    </w:p>
    <w:p w14:paraId="31C4059A" w14:textId="77777777" w:rsidR="00850CEB" w:rsidRPr="00350CB2" w:rsidRDefault="00850CEB" w:rsidP="00850CEB">
      <w:pPr>
        <w:numPr>
          <w:ilvl w:val="0"/>
          <w:numId w:val="7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Powinien mieć możliwość ładowania w stacji dokującej.</w:t>
      </w:r>
    </w:p>
    <w:p w14:paraId="4817A5C2" w14:textId="77777777" w:rsidR="00850CEB" w:rsidRPr="00350CB2" w:rsidRDefault="00850CEB" w:rsidP="00850CEB">
      <w:pPr>
        <w:numPr>
          <w:ilvl w:val="0"/>
          <w:numId w:val="7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Powinien pokazywać także procentową sprawność akumulatora oraz cykle jego ładowania.</w:t>
      </w:r>
    </w:p>
    <w:p w14:paraId="4E3EE1E3" w14:textId="77777777" w:rsidR="00850CEB" w:rsidRPr="00350CB2" w:rsidRDefault="00850CEB" w:rsidP="00850CEB">
      <w:pPr>
        <w:numPr>
          <w:ilvl w:val="0"/>
          <w:numId w:val="7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 xml:space="preserve">Powinien być wyposażony w wyświetlacz OLED o wysokim kontraście, wskazujący nazwę kanału, stan baterii i częstotliwość. </w:t>
      </w:r>
    </w:p>
    <w:p w14:paraId="5D6C9635" w14:textId="77777777" w:rsidR="00850CEB" w:rsidRPr="00350CB2" w:rsidRDefault="00850CEB" w:rsidP="00850CEB">
      <w:pPr>
        <w:numPr>
          <w:ilvl w:val="0"/>
          <w:numId w:val="7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Czas działania przy użyciu baterii typu AA lub akumulatora Li-</w:t>
      </w:r>
      <w:proofErr w:type="spellStart"/>
      <w:r w:rsidRPr="00350CB2">
        <w:rPr>
          <w:rFonts w:eastAsia="Times New Roman" w:cstheme="minorHAnsi"/>
        </w:rPr>
        <w:t>Ion</w:t>
      </w:r>
      <w:proofErr w:type="spellEnd"/>
      <w:r w:rsidRPr="00350CB2">
        <w:rPr>
          <w:rFonts w:eastAsia="Times New Roman" w:cstheme="minorHAnsi"/>
        </w:rPr>
        <w:t xml:space="preserve"> minimum 8 godzin</w:t>
      </w:r>
    </w:p>
    <w:p w14:paraId="29CB59CE" w14:textId="77777777" w:rsidR="00850CEB" w:rsidRPr="00350CB2" w:rsidRDefault="00850CEB" w:rsidP="00850CEB">
      <w:pPr>
        <w:numPr>
          <w:ilvl w:val="0"/>
          <w:numId w:val="7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Powinien umożliwiać łatwą synchronizację z odbiornikiem</w:t>
      </w:r>
    </w:p>
    <w:p w14:paraId="7940F28C" w14:textId="77777777" w:rsidR="00850CEB" w:rsidRPr="00350CB2" w:rsidRDefault="00850CEB" w:rsidP="00850CEB">
      <w:pPr>
        <w:rPr>
          <w:rFonts w:cstheme="minorHAnsi"/>
        </w:rPr>
      </w:pPr>
    </w:p>
    <w:p w14:paraId="4BA5E656" w14:textId="77777777" w:rsidR="00850CEB" w:rsidRPr="00350CB2" w:rsidRDefault="00850CEB" w:rsidP="00850CEB">
      <w:pPr>
        <w:pStyle w:val="Calibri10"/>
        <w:rPr>
          <w:sz w:val="22"/>
          <w:szCs w:val="22"/>
        </w:rPr>
      </w:pPr>
      <w:r w:rsidRPr="00350CB2">
        <w:rPr>
          <w:sz w:val="22"/>
          <w:szCs w:val="22"/>
        </w:rPr>
        <w:t xml:space="preserve">Odbiornik </w:t>
      </w:r>
      <w:r>
        <w:rPr>
          <w:sz w:val="22"/>
          <w:szCs w:val="22"/>
        </w:rPr>
        <w:t xml:space="preserve">podwójny </w:t>
      </w:r>
    </w:p>
    <w:p w14:paraId="36824649" w14:textId="77777777" w:rsidR="00850CEB" w:rsidRPr="00350CB2" w:rsidRDefault="00850CEB" w:rsidP="00850CEB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 skonfigurowaniu systemu ma mieć możliwość zapisania konfiguracji i przywrócenia ją z powrotem, jeśli konfiguracja zostanie przypadkowo zmieniona</w:t>
      </w:r>
    </w:p>
    <w:p w14:paraId="3ECF3E94" w14:textId="77777777" w:rsidR="00850CEB" w:rsidRPr="00350CB2" w:rsidRDefault="00850CEB" w:rsidP="00850CEB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 xml:space="preserve">Powinien posiadać wytrzymałą, metalową obudowę i możliwość montażu w szafie </w:t>
      </w:r>
      <w:proofErr w:type="spellStart"/>
      <w:r w:rsidRPr="00350CB2">
        <w:rPr>
          <w:rFonts w:eastAsia="Times New Roman" w:cstheme="minorHAnsi"/>
        </w:rPr>
        <w:t>rack</w:t>
      </w:r>
      <w:proofErr w:type="spellEnd"/>
      <w:r w:rsidRPr="00350CB2">
        <w:rPr>
          <w:rFonts w:eastAsia="Times New Roman" w:cstheme="minorHAnsi"/>
        </w:rPr>
        <w:t>.</w:t>
      </w:r>
    </w:p>
    <w:p w14:paraId="2FA0885C" w14:textId="77777777" w:rsidR="00850CEB" w:rsidRPr="00350CB2" w:rsidRDefault="00850CEB" w:rsidP="00850CEB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Powinien umożliwiać łatwą synchronizację częstotliwości z nadajnikiem.</w:t>
      </w:r>
    </w:p>
    <w:p w14:paraId="3C9C0E09" w14:textId="77777777" w:rsidR="00850CEB" w:rsidRPr="00350CB2" w:rsidRDefault="00850CEB" w:rsidP="00850CEB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 xml:space="preserve">Powinien posiadać wyjście audio zarówno XLR, jak i TRS  ¼ cala. </w:t>
      </w:r>
    </w:p>
    <w:p w14:paraId="49D3363A" w14:textId="77777777" w:rsidR="00850CEB" w:rsidRPr="00350CB2" w:rsidRDefault="00850CEB" w:rsidP="00850CEB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Powinien umożliwiać wybór poziomu sygnału wyjścia mikrofonowego i liniowego za pomocą menu.</w:t>
      </w:r>
    </w:p>
    <w:p w14:paraId="46D4296F" w14:textId="77777777" w:rsidR="00850CEB" w:rsidRPr="00350CB2" w:rsidRDefault="00850CEB" w:rsidP="00850CEB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Powinien posiadać limiter zapobiegający zniekształceniom dźwięku</w:t>
      </w:r>
    </w:p>
    <w:p w14:paraId="54466369" w14:textId="77777777" w:rsidR="00850CEB" w:rsidRPr="00350CB2" w:rsidRDefault="00850CEB" w:rsidP="00850CEB">
      <w:pPr>
        <w:pStyle w:val="Calibri10"/>
        <w:rPr>
          <w:sz w:val="22"/>
          <w:szCs w:val="22"/>
        </w:rPr>
      </w:pPr>
      <w:r w:rsidRPr="00350CB2">
        <w:rPr>
          <w:sz w:val="22"/>
          <w:szCs w:val="22"/>
        </w:rPr>
        <w:t xml:space="preserve">Mikrofon </w:t>
      </w:r>
      <w:proofErr w:type="spellStart"/>
      <w:r>
        <w:rPr>
          <w:sz w:val="22"/>
          <w:szCs w:val="22"/>
        </w:rPr>
        <w:t>doręczny</w:t>
      </w:r>
      <w:proofErr w:type="spellEnd"/>
    </w:p>
    <w:p w14:paraId="2B60960D" w14:textId="77777777" w:rsidR="00850CEB" w:rsidRPr="00EB3DD0" w:rsidRDefault="00850CEB" w:rsidP="00850CEB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 xml:space="preserve">Powinien posiadać </w:t>
      </w:r>
      <w:r>
        <w:t>24-bitowy dźwięk cyfrowy</w:t>
      </w:r>
    </w:p>
    <w:p w14:paraId="33694192" w14:textId="77777777" w:rsidR="00850CEB" w:rsidRDefault="00850CEB" w:rsidP="00850CEB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850CEB">
        <w:rPr>
          <w:rFonts w:eastAsia="Times New Roman" w:cstheme="minorHAnsi"/>
        </w:rPr>
        <w:t xml:space="preserve">Powinien zapewniać wysokiej jakości czysty dźwięk o płaskiej odpowiedzi częstotliwościowej w szerokim zakresie od 20 Hz do 20 kHz, zapewniając dokładne odtwarzanie dźwięku </w:t>
      </w:r>
    </w:p>
    <w:p w14:paraId="68055780" w14:textId="77777777" w:rsidR="00850CEB" w:rsidRPr="00850CEB" w:rsidRDefault="00850CEB" w:rsidP="00850CEB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 xml:space="preserve">Powinien posiadać </w:t>
      </w:r>
      <w:r>
        <w:t xml:space="preserve">zakres dynamiki 120 </w:t>
      </w:r>
      <w:proofErr w:type="spellStart"/>
      <w:r>
        <w:t>dB</w:t>
      </w:r>
      <w:proofErr w:type="spellEnd"/>
    </w:p>
    <w:p w14:paraId="2FFAC50F" w14:textId="77777777" w:rsidR="00850CEB" w:rsidRPr="00850CEB" w:rsidRDefault="00850CEB" w:rsidP="00850CEB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>
        <w:t>Powinien posiadać maks. zasięg działania ~100 m</w:t>
      </w:r>
    </w:p>
    <w:p w14:paraId="42669815" w14:textId="77777777" w:rsidR="00850CEB" w:rsidRPr="00850CEB" w:rsidRDefault="00850CEB" w:rsidP="00850CEB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 xml:space="preserve">Powinien posiadać </w:t>
      </w:r>
      <w:r>
        <w:t xml:space="preserve">pasmo strojenia 44 MHz </w:t>
      </w:r>
    </w:p>
    <w:p w14:paraId="74E529FA" w14:textId="77777777" w:rsidR="00850CEB" w:rsidRPr="00850CEB" w:rsidRDefault="00850CEB" w:rsidP="00850CEB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 xml:space="preserve">Powinien posiadać </w:t>
      </w:r>
      <w:r>
        <w:t>32 dostępne kanały na pasmo częstotliwości</w:t>
      </w:r>
    </w:p>
    <w:p w14:paraId="16885F8C" w14:textId="77777777" w:rsidR="00850CEB" w:rsidRPr="00850CEB" w:rsidRDefault="00850CEB" w:rsidP="00850CEB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 xml:space="preserve">Powinien </w:t>
      </w:r>
      <w:r>
        <w:rPr>
          <w:rFonts w:eastAsia="Times New Roman" w:cstheme="minorHAnsi"/>
        </w:rPr>
        <w:t xml:space="preserve">umożliwiać </w:t>
      </w:r>
      <w:r>
        <w:t>łatwe parowanie nadajników i odbiorników poprzez skanowanie w podczerwieni i synchronizację</w:t>
      </w:r>
    </w:p>
    <w:p w14:paraId="08C63DED" w14:textId="77777777" w:rsidR="00850CEB" w:rsidRPr="00850CEB" w:rsidRDefault="00850CEB" w:rsidP="00850CEB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 xml:space="preserve">Powinien </w:t>
      </w:r>
      <w:r>
        <w:rPr>
          <w:rFonts w:eastAsia="Times New Roman" w:cstheme="minorHAnsi"/>
        </w:rPr>
        <w:t>umożliwiać</w:t>
      </w:r>
      <w:r w:rsidRPr="00350CB2">
        <w:rPr>
          <w:rFonts w:eastAsia="Times New Roman" w:cstheme="minorHAnsi"/>
        </w:rPr>
        <w:t xml:space="preserve"> </w:t>
      </w:r>
      <w:r>
        <w:t xml:space="preserve">czas pracy do 8 godzin na dwóch bateriach AA opcjonalnie na akumulatorze </w:t>
      </w:r>
      <w:proofErr w:type="spellStart"/>
      <w:r>
        <w:t>litowo</w:t>
      </w:r>
      <w:proofErr w:type="spellEnd"/>
      <w:r>
        <w:t>-jonowym</w:t>
      </w:r>
    </w:p>
    <w:p w14:paraId="38426C30" w14:textId="77777777" w:rsidR="00850CEB" w:rsidRPr="00850CEB" w:rsidRDefault="00850CEB" w:rsidP="00850CEB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>
        <w:t>Powinien umożliwiać monitorowanie stanu akumulatora</w:t>
      </w:r>
    </w:p>
    <w:p w14:paraId="673D4507" w14:textId="77777777" w:rsidR="00850CEB" w:rsidRPr="00850CEB" w:rsidRDefault="00850CEB" w:rsidP="00850CEB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 xml:space="preserve">Powinien posiadać </w:t>
      </w:r>
      <w:r>
        <w:t>solidną metalową konstrukcję</w:t>
      </w:r>
    </w:p>
    <w:p w14:paraId="348E0458" w14:textId="77777777" w:rsidR="00850CEB" w:rsidRPr="00350CB2" w:rsidRDefault="00850CEB" w:rsidP="00850CEB">
      <w:pPr>
        <w:rPr>
          <w:rFonts w:cstheme="minorHAnsi"/>
        </w:rPr>
      </w:pPr>
    </w:p>
    <w:p w14:paraId="474985E6" w14:textId="77777777" w:rsidR="00850CEB" w:rsidRPr="00350CB2" w:rsidRDefault="00850CEB" w:rsidP="00850CEB">
      <w:pPr>
        <w:pStyle w:val="Calibri10"/>
        <w:rPr>
          <w:sz w:val="22"/>
          <w:szCs w:val="22"/>
        </w:rPr>
      </w:pPr>
      <w:r w:rsidRPr="00350CB2">
        <w:rPr>
          <w:sz w:val="22"/>
          <w:szCs w:val="22"/>
        </w:rPr>
        <w:t>Akumulator Li-</w:t>
      </w:r>
      <w:proofErr w:type="spellStart"/>
      <w:r w:rsidRPr="00350CB2">
        <w:rPr>
          <w:sz w:val="22"/>
          <w:szCs w:val="22"/>
        </w:rPr>
        <w:t>Ion</w:t>
      </w:r>
      <w:proofErr w:type="spellEnd"/>
    </w:p>
    <w:p w14:paraId="6AA2B1E7" w14:textId="77777777" w:rsidR="00850CEB" w:rsidRPr="00350CB2" w:rsidRDefault="00850CEB" w:rsidP="00850CEB">
      <w:pPr>
        <w:numPr>
          <w:ilvl w:val="0"/>
          <w:numId w:val="9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Minimalny czas działania 8 godzin</w:t>
      </w:r>
    </w:p>
    <w:p w14:paraId="7E8FD397" w14:textId="77777777" w:rsidR="00850CEB" w:rsidRPr="00350CB2" w:rsidRDefault="00850CEB" w:rsidP="00850CEB">
      <w:pPr>
        <w:numPr>
          <w:ilvl w:val="0"/>
          <w:numId w:val="9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Brak efektu pamięci przy ładowaniu</w:t>
      </w:r>
    </w:p>
    <w:p w14:paraId="6EB53E8A" w14:textId="77777777" w:rsidR="00850CEB" w:rsidRPr="00350CB2" w:rsidRDefault="00850CEB" w:rsidP="00850CEB">
      <w:pPr>
        <w:numPr>
          <w:ilvl w:val="0"/>
          <w:numId w:val="9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lastRenderedPageBreak/>
        <w:t>Powinien mieć możliwość ładowania zarówno w stacji dokującej jak i w dedykowanej ładowarce.</w:t>
      </w:r>
    </w:p>
    <w:p w14:paraId="3A2D298C" w14:textId="77777777" w:rsidR="00850CEB" w:rsidRPr="00350CB2" w:rsidRDefault="00850CEB" w:rsidP="00850CEB">
      <w:pPr>
        <w:pStyle w:val="Calibri10"/>
        <w:rPr>
          <w:sz w:val="22"/>
          <w:szCs w:val="22"/>
        </w:rPr>
      </w:pPr>
      <w:r w:rsidRPr="00350CB2">
        <w:rPr>
          <w:sz w:val="22"/>
          <w:szCs w:val="22"/>
        </w:rPr>
        <w:t>Ładowarka akumulatorowa</w:t>
      </w:r>
    </w:p>
    <w:p w14:paraId="719FAB9C" w14:textId="77777777" w:rsidR="00850CEB" w:rsidRPr="00350CB2" w:rsidRDefault="00850CEB" w:rsidP="00850CEB">
      <w:pPr>
        <w:rPr>
          <w:rFonts w:cstheme="minorHAnsi"/>
        </w:rPr>
      </w:pPr>
      <w:r w:rsidRPr="00350CB2">
        <w:rPr>
          <w:rFonts w:cstheme="minorHAnsi"/>
        </w:rPr>
        <w:t>Powinna umożliwiać równoczesne ładowanie:</w:t>
      </w:r>
    </w:p>
    <w:p w14:paraId="15877204" w14:textId="77777777" w:rsidR="00850CEB" w:rsidRPr="00350CB2" w:rsidRDefault="00850CEB" w:rsidP="00850CEB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Dwóch akumulatorów Li-</w:t>
      </w:r>
      <w:proofErr w:type="spellStart"/>
      <w:r w:rsidRPr="00350CB2">
        <w:rPr>
          <w:rFonts w:eastAsia="Times New Roman" w:cstheme="minorHAnsi"/>
        </w:rPr>
        <w:t>Ion</w:t>
      </w:r>
      <w:proofErr w:type="spellEnd"/>
      <w:r w:rsidRPr="00350CB2">
        <w:rPr>
          <w:rFonts w:eastAsia="Times New Roman" w:cstheme="minorHAnsi"/>
        </w:rPr>
        <w:t xml:space="preserve">, </w:t>
      </w:r>
    </w:p>
    <w:p w14:paraId="082DBE20" w14:textId="77777777" w:rsidR="00850CEB" w:rsidRPr="00350CB2" w:rsidRDefault="00850CEB" w:rsidP="00850CEB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Dwóch nadajników typu „</w:t>
      </w:r>
      <w:proofErr w:type="spellStart"/>
      <w:r w:rsidRPr="00350CB2">
        <w:rPr>
          <w:rFonts w:eastAsia="Times New Roman" w:cstheme="minorHAnsi"/>
        </w:rPr>
        <w:t>bodypack</w:t>
      </w:r>
      <w:proofErr w:type="spellEnd"/>
      <w:r w:rsidRPr="00350CB2">
        <w:rPr>
          <w:rFonts w:eastAsia="Times New Roman" w:cstheme="minorHAnsi"/>
        </w:rPr>
        <w:t>”</w:t>
      </w:r>
    </w:p>
    <w:p w14:paraId="5DE38DB7" w14:textId="77777777" w:rsidR="00850CEB" w:rsidRPr="00350CB2" w:rsidRDefault="00850CEB" w:rsidP="00850CEB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Dwóch nadajników do ręki</w:t>
      </w:r>
    </w:p>
    <w:p w14:paraId="7DC0993E" w14:textId="77777777" w:rsidR="00850CEB" w:rsidRPr="00350CB2" w:rsidRDefault="00850CEB" w:rsidP="00850CEB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Jednego nadajnika do ręki i jednego nadajnika typu „</w:t>
      </w:r>
      <w:proofErr w:type="spellStart"/>
      <w:r w:rsidRPr="00350CB2">
        <w:rPr>
          <w:rFonts w:eastAsia="Times New Roman" w:cstheme="minorHAnsi"/>
        </w:rPr>
        <w:t>bodypack</w:t>
      </w:r>
      <w:proofErr w:type="spellEnd"/>
      <w:r w:rsidRPr="00350CB2">
        <w:rPr>
          <w:rFonts w:eastAsia="Times New Roman" w:cstheme="minorHAnsi"/>
        </w:rPr>
        <w:t>”</w:t>
      </w:r>
    </w:p>
    <w:p w14:paraId="60C3D1B6" w14:textId="77777777" w:rsidR="00850CEB" w:rsidRPr="00350CB2" w:rsidRDefault="00850CEB" w:rsidP="00850CEB">
      <w:pPr>
        <w:pStyle w:val="Calibri10"/>
        <w:rPr>
          <w:sz w:val="22"/>
          <w:szCs w:val="22"/>
        </w:rPr>
      </w:pPr>
      <w:r w:rsidRPr="00350CB2">
        <w:rPr>
          <w:sz w:val="22"/>
          <w:szCs w:val="22"/>
        </w:rPr>
        <w:t>Mikrofon nauszny</w:t>
      </w:r>
    </w:p>
    <w:p w14:paraId="53512C6D" w14:textId="77777777" w:rsidR="00850CEB" w:rsidRPr="00350CB2" w:rsidRDefault="00850CEB" w:rsidP="00850CEB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Powinien posiadać miniaturowy przetwornik elektretowy o charakterystyce kierunkowej – dookólnej</w:t>
      </w:r>
    </w:p>
    <w:p w14:paraId="6C222E5B" w14:textId="77777777" w:rsidR="00850CEB" w:rsidRPr="00350CB2" w:rsidRDefault="00850CEB" w:rsidP="00850CEB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Pasmo przenoszenia mikrofonu: 20Hz-20kHz</w:t>
      </w:r>
    </w:p>
    <w:p w14:paraId="76595450" w14:textId="77777777" w:rsidR="00850CEB" w:rsidRPr="00350CB2" w:rsidRDefault="00850CEB" w:rsidP="00850CEB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 xml:space="preserve">Maksymalny poziom ciśnienia akustycznego dla mikrofonu dołączanego do nadajnika bezprzewodowego: minimum 107 </w:t>
      </w:r>
      <w:proofErr w:type="spellStart"/>
      <w:r w:rsidRPr="00350CB2">
        <w:rPr>
          <w:rFonts w:eastAsia="Times New Roman" w:cstheme="minorHAnsi"/>
        </w:rPr>
        <w:t>dB</w:t>
      </w:r>
      <w:proofErr w:type="spellEnd"/>
      <w:r w:rsidRPr="00350CB2">
        <w:rPr>
          <w:rFonts w:eastAsia="Times New Roman" w:cstheme="minorHAnsi"/>
        </w:rPr>
        <w:t xml:space="preserve"> max SPL</w:t>
      </w:r>
    </w:p>
    <w:p w14:paraId="5C04799F" w14:textId="77777777" w:rsidR="00850CEB" w:rsidRPr="00350CB2" w:rsidRDefault="00850CEB" w:rsidP="00850CEB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Powinien posiadać miniaturową, zatrzaskową osłonkę przeciwwietrzną</w:t>
      </w:r>
    </w:p>
    <w:p w14:paraId="32BAACA4" w14:textId="77777777" w:rsidR="00850CEB" w:rsidRPr="00350CB2" w:rsidRDefault="00850CEB" w:rsidP="00850CEB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 xml:space="preserve">Powinien posiadać złącze do nadajnika bezprzewodowego typu </w:t>
      </w:r>
      <w:proofErr w:type="spellStart"/>
      <w:r w:rsidRPr="00350CB2">
        <w:rPr>
          <w:rFonts w:eastAsia="Times New Roman" w:cstheme="minorHAnsi"/>
        </w:rPr>
        <w:t>Switchcraft</w:t>
      </w:r>
      <w:proofErr w:type="spellEnd"/>
      <w:r w:rsidRPr="00350CB2">
        <w:rPr>
          <w:rFonts w:eastAsia="Times New Roman" w:cstheme="minorHAnsi"/>
        </w:rPr>
        <w:t xml:space="preserve"> TQG/TA4F </w:t>
      </w:r>
    </w:p>
    <w:p w14:paraId="3E7DEE4A" w14:textId="77777777" w:rsidR="00850CEB" w:rsidRPr="00350CB2" w:rsidRDefault="00850CEB" w:rsidP="00850CEB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Powinien posiadać elastyczny uchwyt nauszny</w:t>
      </w:r>
    </w:p>
    <w:p w14:paraId="002B5724" w14:textId="77777777" w:rsidR="00850CEB" w:rsidRPr="00350CB2" w:rsidRDefault="00850CEB" w:rsidP="00850CEB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Powinien posiadać zapinkę ubraniową do mocowania kabla do ubrania</w:t>
      </w:r>
    </w:p>
    <w:p w14:paraId="19BAB3C8" w14:textId="77777777" w:rsidR="00850CEB" w:rsidRPr="00350CB2" w:rsidRDefault="00850CEB" w:rsidP="00850CEB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Waga: nie więcej niż 20g</w:t>
      </w:r>
    </w:p>
    <w:p w14:paraId="2A8FBFDF" w14:textId="77777777" w:rsidR="00850CEB" w:rsidRPr="00350CB2" w:rsidRDefault="00850CEB" w:rsidP="00850CEB">
      <w:pPr>
        <w:pStyle w:val="Calibri10"/>
        <w:rPr>
          <w:sz w:val="22"/>
          <w:szCs w:val="22"/>
        </w:rPr>
      </w:pPr>
      <w:r w:rsidRPr="00350CB2">
        <w:rPr>
          <w:sz w:val="22"/>
          <w:szCs w:val="22"/>
        </w:rPr>
        <w:t>Słuchawki</w:t>
      </w:r>
    </w:p>
    <w:p w14:paraId="67C0A967" w14:textId="77777777" w:rsidR="00850CEB" w:rsidRPr="00350CB2" w:rsidRDefault="00850CEB" w:rsidP="00850CEB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Powinny zapewniać Łączność bezprzewodową o standardzie minimum Bluetooth 5.0</w:t>
      </w:r>
    </w:p>
    <w:p w14:paraId="652FCD33" w14:textId="77777777" w:rsidR="00850CEB" w:rsidRPr="00350CB2" w:rsidRDefault="00850CEB" w:rsidP="00850CEB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Powinny być nauszne zamknięte o konstrukcji składanej gdzie nauszniki są składane na płasko</w:t>
      </w:r>
    </w:p>
    <w:p w14:paraId="75E0163C" w14:textId="77777777" w:rsidR="00850CEB" w:rsidRPr="00350CB2" w:rsidRDefault="00850CEB" w:rsidP="00850CEB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Powinny posiadać przyciski sterujące na słuchawce</w:t>
      </w:r>
    </w:p>
    <w:p w14:paraId="30C1ED8A" w14:textId="77777777" w:rsidR="00850CEB" w:rsidRPr="00350CB2" w:rsidRDefault="00850CEB" w:rsidP="00850CEB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Powinny posiadać przetwornik dynamiczny z magnesem neodymowym</w:t>
      </w:r>
    </w:p>
    <w:p w14:paraId="1AC296C9" w14:textId="77777777" w:rsidR="00850CEB" w:rsidRPr="00350CB2" w:rsidRDefault="00850CEB" w:rsidP="00850CEB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Powinny posiadać redukcję hałasu aktywną – ANC z minimum czterema trybami do wyboru</w:t>
      </w:r>
    </w:p>
    <w:p w14:paraId="361F53B8" w14:textId="77777777" w:rsidR="00850CEB" w:rsidRPr="00350CB2" w:rsidRDefault="00850CEB" w:rsidP="00850CEB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Powinny posiadać średnica membrany minimum 50 mm</w:t>
      </w:r>
    </w:p>
    <w:p w14:paraId="6ADB843F" w14:textId="77777777" w:rsidR="00850CEB" w:rsidRPr="00350CB2" w:rsidRDefault="00850CEB" w:rsidP="00850CEB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Powinny posiadać pasmo przenoszenia minimum 20 - 22000 Hz</w:t>
      </w:r>
    </w:p>
    <w:p w14:paraId="026D4CE4" w14:textId="77777777" w:rsidR="00850CEB" w:rsidRPr="00350CB2" w:rsidRDefault="00850CEB" w:rsidP="00850CEB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Impedancja słuchawek 39 Om</w:t>
      </w:r>
    </w:p>
    <w:p w14:paraId="362B7ECD" w14:textId="77777777" w:rsidR="00850CEB" w:rsidRPr="00350CB2" w:rsidRDefault="00850CEB" w:rsidP="00850CEB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Powinny posiadać mikrofony wbudowane przy słuchawce, ilość mikrofonów minimum 6</w:t>
      </w:r>
    </w:p>
    <w:p w14:paraId="3DAC4C40" w14:textId="77777777" w:rsidR="00850CEB" w:rsidRPr="00350CB2" w:rsidRDefault="00850CEB" w:rsidP="00850CEB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Powinny posiadać typ modulacji FHSS</w:t>
      </w:r>
    </w:p>
    <w:p w14:paraId="15F61290" w14:textId="77777777" w:rsidR="00850CEB" w:rsidRPr="00350CB2" w:rsidRDefault="00850CEB" w:rsidP="00850CEB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 xml:space="preserve">Powinny posiadać złącza </w:t>
      </w:r>
      <w:proofErr w:type="spellStart"/>
      <w:r w:rsidRPr="00350CB2">
        <w:rPr>
          <w:rFonts w:eastAsia="Times New Roman" w:cstheme="minorHAnsi"/>
        </w:rPr>
        <w:t>Minijack</w:t>
      </w:r>
      <w:proofErr w:type="spellEnd"/>
      <w:r w:rsidRPr="00350CB2">
        <w:rPr>
          <w:rFonts w:eastAsia="Times New Roman" w:cstheme="minorHAnsi"/>
        </w:rPr>
        <w:t xml:space="preserve"> 3,5 mm oraz USB typu-C</w:t>
      </w:r>
    </w:p>
    <w:p w14:paraId="1C32D397" w14:textId="77777777" w:rsidR="00850CEB" w:rsidRPr="00350CB2" w:rsidRDefault="00850CEB" w:rsidP="00850CEB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Powinny mieć zasięg do 100 m</w:t>
      </w:r>
    </w:p>
    <w:p w14:paraId="64EC00F3" w14:textId="77777777" w:rsidR="00850CEB" w:rsidRPr="00350CB2" w:rsidRDefault="00850CEB" w:rsidP="00850CEB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Powinny pracować w częstotliwości roboczej 2402 MHz-2480 MHz</w:t>
      </w:r>
    </w:p>
    <w:p w14:paraId="4CED53DA" w14:textId="77777777" w:rsidR="00850CEB" w:rsidRPr="00350CB2" w:rsidRDefault="00850CEB" w:rsidP="00850CEB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Powinny mieć maksymalny czas pracy do 45 godzin oraz do 25 przy włączonym ANC i funkcję minimum 5 h czasu pracy przy 15 minutowym ładowaniu</w:t>
      </w:r>
    </w:p>
    <w:p w14:paraId="47B6A969" w14:textId="77777777" w:rsidR="00850CEB" w:rsidRPr="00350CB2" w:rsidRDefault="00850CEB" w:rsidP="00850CEB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 xml:space="preserve">Powinny obsługiwać minimum kodeki: </w:t>
      </w:r>
      <w:proofErr w:type="spellStart"/>
      <w:r w:rsidRPr="00350CB2">
        <w:rPr>
          <w:rFonts w:eastAsia="Times New Roman" w:cstheme="minorHAnsi"/>
        </w:rPr>
        <w:t>aptX</w:t>
      </w:r>
      <w:proofErr w:type="spellEnd"/>
      <w:r w:rsidRPr="00350CB2">
        <w:rPr>
          <w:rFonts w:eastAsia="Times New Roman" w:cstheme="minorHAnsi"/>
        </w:rPr>
        <w:t xml:space="preserve">, </w:t>
      </w:r>
      <w:proofErr w:type="spellStart"/>
      <w:r w:rsidRPr="00350CB2">
        <w:rPr>
          <w:rFonts w:eastAsia="Times New Roman" w:cstheme="minorHAnsi"/>
        </w:rPr>
        <w:t>aptX</w:t>
      </w:r>
      <w:proofErr w:type="spellEnd"/>
      <w:r w:rsidRPr="00350CB2">
        <w:rPr>
          <w:rFonts w:eastAsia="Times New Roman" w:cstheme="minorHAnsi"/>
        </w:rPr>
        <w:t xml:space="preserve"> HD, </w:t>
      </w:r>
      <w:proofErr w:type="spellStart"/>
      <w:r w:rsidRPr="00350CB2">
        <w:rPr>
          <w:rFonts w:eastAsia="Times New Roman" w:cstheme="minorHAnsi"/>
        </w:rPr>
        <w:t>aptX</w:t>
      </w:r>
      <w:proofErr w:type="spellEnd"/>
      <w:r w:rsidRPr="00350CB2">
        <w:rPr>
          <w:rFonts w:eastAsia="Times New Roman" w:cstheme="minorHAnsi"/>
        </w:rPr>
        <w:t xml:space="preserve"> </w:t>
      </w:r>
      <w:proofErr w:type="spellStart"/>
      <w:r w:rsidRPr="00350CB2">
        <w:rPr>
          <w:rFonts w:eastAsia="Times New Roman" w:cstheme="minorHAnsi"/>
        </w:rPr>
        <w:t>Adaptive</w:t>
      </w:r>
      <w:proofErr w:type="spellEnd"/>
      <w:r w:rsidRPr="00350CB2">
        <w:rPr>
          <w:rFonts w:eastAsia="Times New Roman" w:cstheme="minorHAnsi"/>
        </w:rPr>
        <w:t xml:space="preserve">, </w:t>
      </w:r>
      <w:proofErr w:type="spellStart"/>
      <w:r w:rsidRPr="00350CB2">
        <w:rPr>
          <w:rFonts w:eastAsia="Times New Roman" w:cstheme="minorHAnsi"/>
        </w:rPr>
        <w:t>aptX</w:t>
      </w:r>
      <w:proofErr w:type="spellEnd"/>
      <w:r w:rsidRPr="00350CB2">
        <w:rPr>
          <w:rFonts w:eastAsia="Times New Roman" w:cstheme="minorHAnsi"/>
        </w:rPr>
        <w:t xml:space="preserve"> Voice, SBC, AAC, LDAC</w:t>
      </w:r>
    </w:p>
    <w:p w14:paraId="458E0B78" w14:textId="77777777" w:rsidR="00850CEB" w:rsidRPr="00350CB2" w:rsidRDefault="00850CEB" w:rsidP="00850CEB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Powinny posiadać dedykowaną aplikację</w:t>
      </w:r>
    </w:p>
    <w:p w14:paraId="755ACAC4" w14:textId="77777777" w:rsidR="00850CEB" w:rsidRPr="00350CB2" w:rsidRDefault="00850CEB" w:rsidP="00850CEB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Powinny posiadać dołączone akcesoria: kabel audio z wtykiem 3,5 mm, kabel USB-C do USB-A oraz etui transportowe</w:t>
      </w:r>
    </w:p>
    <w:p w14:paraId="3721A8AE" w14:textId="77777777" w:rsidR="00850CEB" w:rsidRPr="00350CB2" w:rsidRDefault="00850CEB" w:rsidP="00850CEB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>Waga: nie więcej niż</w:t>
      </w:r>
      <w:r w:rsidRPr="00350CB2">
        <w:rPr>
          <w:rFonts w:eastAsia="Times New Roman" w:cstheme="minorHAnsi"/>
        </w:rPr>
        <w:tab/>
        <w:t>334 g</w:t>
      </w:r>
    </w:p>
    <w:p w14:paraId="2150EF35" w14:textId="77777777" w:rsidR="00850CEB" w:rsidRPr="00350CB2" w:rsidRDefault="00850CEB" w:rsidP="00850CEB">
      <w:pPr>
        <w:numPr>
          <w:ilvl w:val="0"/>
          <w:numId w:val="8"/>
        </w:numPr>
        <w:spacing w:line="252" w:lineRule="auto"/>
        <w:contextualSpacing/>
        <w:rPr>
          <w:rFonts w:eastAsia="Times New Roman" w:cstheme="minorHAnsi"/>
        </w:rPr>
      </w:pPr>
      <w:r w:rsidRPr="00350CB2">
        <w:rPr>
          <w:rFonts w:eastAsia="Times New Roman" w:cstheme="minorHAnsi"/>
        </w:rPr>
        <w:t xml:space="preserve">Gwarancja producenta minimum 24 miesiące </w:t>
      </w:r>
    </w:p>
    <w:p w14:paraId="38F58F7C" w14:textId="77777777" w:rsidR="00A34231" w:rsidRDefault="00A34231" w:rsidP="00A34231"/>
    <w:p w14:paraId="3F8E499C" w14:textId="77777777" w:rsidR="00A34231" w:rsidRPr="00A34231" w:rsidRDefault="00A34231" w:rsidP="00A34231"/>
    <w:p w14:paraId="50AABD0A" w14:textId="77777777" w:rsidR="00B17F41" w:rsidRDefault="00AD1EE5" w:rsidP="00BF7BFE">
      <w:pPr>
        <w:pStyle w:val="Nagwek1"/>
        <w:numPr>
          <w:ilvl w:val="0"/>
          <w:numId w:val="1"/>
        </w:numPr>
      </w:pPr>
      <w:bookmarkStart w:id="13" w:name="_Ref109808126"/>
      <w:bookmarkStart w:id="14" w:name="_Toc147476883"/>
      <w:bookmarkEnd w:id="10"/>
      <w:r>
        <w:lastRenderedPageBreak/>
        <w:t>Projektor zewnętrzny reklamowy</w:t>
      </w:r>
      <w:r w:rsidR="00136BFA" w:rsidRPr="00136BFA">
        <w:t xml:space="preserve"> </w:t>
      </w:r>
      <w:r w:rsidR="00B17F41" w:rsidRPr="00B17F41">
        <w:t xml:space="preserve">(sztuk </w:t>
      </w:r>
      <w:r w:rsidR="00350CB2">
        <w:t>1</w:t>
      </w:r>
      <w:r w:rsidR="00B17F41" w:rsidRPr="00B17F41">
        <w:t>)</w:t>
      </w:r>
      <w:bookmarkEnd w:id="13"/>
      <w:bookmarkEnd w:id="14"/>
    </w:p>
    <w:p w14:paraId="4122FA88" w14:textId="77777777" w:rsidR="00AA4952" w:rsidRDefault="00AA4952" w:rsidP="00AA4952"/>
    <w:p w14:paraId="75F1FB56" w14:textId="77777777" w:rsidR="00AA4952" w:rsidRDefault="00AA4952" w:rsidP="00AA4952">
      <w:r>
        <w:t>Projektor reklamowy do użytku wewnętrznego oraz zewnętrznego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420926" w:rsidRPr="00420926" w14:paraId="08F1B53E" w14:textId="77777777" w:rsidTr="00420926">
        <w:trPr>
          <w:trHeight w:val="284"/>
        </w:trPr>
        <w:tc>
          <w:tcPr>
            <w:tcW w:w="2500" w:type="pct"/>
            <w:shd w:val="clear" w:color="auto" w:fill="A6A6A6" w:themeFill="background1" w:themeFillShade="A6"/>
          </w:tcPr>
          <w:p w14:paraId="5F43FA77" w14:textId="77777777" w:rsidR="00420926" w:rsidRPr="00420926" w:rsidRDefault="00420926" w:rsidP="00C4195C">
            <w:pPr>
              <w:spacing w:after="6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20926">
              <w:rPr>
                <w:b/>
                <w:color w:val="FFFFFF" w:themeColor="background1"/>
                <w:sz w:val="20"/>
                <w:szCs w:val="20"/>
              </w:rPr>
              <w:t>Nazwa komponentu</w:t>
            </w:r>
          </w:p>
        </w:tc>
        <w:tc>
          <w:tcPr>
            <w:tcW w:w="2500" w:type="pct"/>
            <w:shd w:val="clear" w:color="auto" w:fill="A6A6A6" w:themeFill="background1" w:themeFillShade="A6"/>
          </w:tcPr>
          <w:p w14:paraId="4DEC9A8B" w14:textId="77777777" w:rsidR="00420926" w:rsidRPr="00420926" w:rsidRDefault="00420926" w:rsidP="00420926">
            <w:pPr>
              <w:spacing w:after="6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20926">
              <w:rPr>
                <w:b/>
                <w:color w:val="FFFFFF" w:themeColor="background1"/>
                <w:sz w:val="20"/>
                <w:szCs w:val="20"/>
              </w:rPr>
              <w:t>Wymagane parametry techniczne nie gorsze niż:</w:t>
            </w:r>
          </w:p>
        </w:tc>
      </w:tr>
      <w:tr w:rsidR="00AA4952" w:rsidRPr="00AA4952" w14:paraId="0F35F5DB" w14:textId="77777777" w:rsidTr="00420926">
        <w:tc>
          <w:tcPr>
            <w:tcW w:w="2500" w:type="pct"/>
          </w:tcPr>
          <w:p w14:paraId="3BC2D0D5" w14:textId="77777777" w:rsidR="00AA4952" w:rsidRPr="00420926" w:rsidRDefault="00AA4952" w:rsidP="00420926">
            <w:pPr>
              <w:spacing w:before="120" w:after="160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 w:rsidRPr="00420926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Moc</w:t>
            </w:r>
            <w:r w:rsidR="00420926" w:rsidRPr="00420926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 xml:space="preserve"> </w:t>
            </w:r>
            <w:r w:rsidR="00420926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(minimum)</w:t>
            </w:r>
          </w:p>
        </w:tc>
        <w:tc>
          <w:tcPr>
            <w:tcW w:w="2500" w:type="pct"/>
          </w:tcPr>
          <w:p w14:paraId="3BD255E5" w14:textId="77777777" w:rsidR="00AA4952" w:rsidRPr="00D87DF3" w:rsidRDefault="00AA4952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300W</w:t>
            </w:r>
          </w:p>
        </w:tc>
      </w:tr>
      <w:tr w:rsidR="00AA4952" w:rsidRPr="00AA4952" w14:paraId="55FCFBBD" w14:textId="77777777" w:rsidTr="00420926">
        <w:tc>
          <w:tcPr>
            <w:tcW w:w="2500" w:type="pct"/>
          </w:tcPr>
          <w:p w14:paraId="242586DC" w14:textId="77777777" w:rsidR="00AA4952" w:rsidRPr="00420926" w:rsidRDefault="00AA4952" w:rsidP="00420926">
            <w:pPr>
              <w:spacing w:before="120" w:after="160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 w:rsidRPr="00420926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Obudowa</w:t>
            </w:r>
          </w:p>
        </w:tc>
        <w:tc>
          <w:tcPr>
            <w:tcW w:w="2500" w:type="pct"/>
          </w:tcPr>
          <w:p w14:paraId="4EB37785" w14:textId="77777777" w:rsidR="00AA4952" w:rsidRPr="00D87DF3" w:rsidRDefault="00AA4952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Aluminium</w:t>
            </w:r>
          </w:p>
        </w:tc>
      </w:tr>
      <w:tr w:rsidR="00AA4952" w:rsidRPr="00AA4952" w14:paraId="620A874E" w14:textId="77777777" w:rsidTr="00420926">
        <w:tc>
          <w:tcPr>
            <w:tcW w:w="2500" w:type="pct"/>
          </w:tcPr>
          <w:p w14:paraId="65525401" w14:textId="77777777" w:rsidR="00AA4952" w:rsidRPr="00420926" w:rsidRDefault="00420926" w:rsidP="00420926">
            <w:pPr>
              <w:spacing w:before="120" w:after="160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 w:rsidRPr="00420926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Wodoodporność</w:t>
            </w:r>
          </w:p>
        </w:tc>
        <w:tc>
          <w:tcPr>
            <w:tcW w:w="2500" w:type="pct"/>
          </w:tcPr>
          <w:p w14:paraId="226D9C1B" w14:textId="77777777" w:rsidR="00AA4952" w:rsidRPr="00D87DF3" w:rsidRDefault="00AA4952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Tak (IP65)</w:t>
            </w:r>
          </w:p>
        </w:tc>
      </w:tr>
      <w:tr w:rsidR="00AA4952" w:rsidRPr="00AA4952" w14:paraId="0EDA87DD" w14:textId="77777777" w:rsidTr="00420926">
        <w:tc>
          <w:tcPr>
            <w:tcW w:w="2500" w:type="pct"/>
          </w:tcPr>
          <w:p w14:paraId="48F5B0D3" w14:textId="77777777" w:rsidR="00AA4952" w:rsidRPr="00420926" w:rsidRDefault="00AA4952" w:rsidP="00420926">
            <w:pPr>
              <w:spacing w:before="120" w:after="160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 w:rsidRPr="00420926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Obrotowa grafika</w:t>
            </w:r>
          </w:p>
        </w:tc>
        <w:tc>
          <w:tcPr>
            <w:tcW w:w="2500" w:type="pct"/>
          </w:tcPr>
          <w:p w14:paraId="148D614D" w14:textId="77777777" w:rsidR="00AA4952" w:rsidRPr="00D87DF3" w:rsidRDefault="00AA4952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Tak</w:t>
            </w:r>
          </w:p>
        </w:tc>
      </w:tr>
      <w:tr w:rsidR="00AA4952" w:rsidRPr="00AA4952" w14:paraId="6F408C24" w14:textId="77777777" w:rsidTr="00420926">
        <w:tc>
          <w:tcPr>
            <w:tcW w:w="2500" w:type="pct"/>
          </w:tcPr>
          <w:p w14:paraId="709AE84C" w14:textId="77777777" w:rsidR="00AA4952" w:rsidRPr="00420926" w:rsidRDefault="00AA4952" w:rsidP="00420926">
            <w:pPr>
              <w:spacing w:before="120" w:after="160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 w:rsidRPr="00420926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Ilość grafik</w:t>
            </w:r>
            <w:r w:rsidR="00420926" w:rsidRPr="00420926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 xml:space="preserve"> </w:t>
            </w:r>
            <w:r w:rsidR="00420926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(minimum)</w:t>
            </w:r>
          </w:p>
        </w:tc>
        <w:tc>
          <w:tcPr>
            <w:tcW w:w="2500" w:type="pct"/>
          </w:tcPr>
          <w:p w14:paraId="01CEA29A" w14:textId="77777777" w:rsidR="00AA4952" w:rsidRPr="00D87DF3" w:rsidRDefault="00AA4952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1</w:t>
            </w:r>
          </w:p>
        </w:tc>
      </w:tr>
      <w:tr w:rsidR="0094014D" w:rsidRPr="00AA4952" w14:paraId="775D214A" w14:textId="77777777" w:rsidTr="00B8440B">
        <w:tc>
          <w:tcPr>
            <w:tcW w:w="2500" w:type="pct"/>
          </w:tcPr>
          <w:p w14:paraId="1A4D22A4" w14:textId="77777777" w:rsidR="0094014D" w:rsidRPr="00420926" w:rsidRDefault="0094014D" w:rsidP="0094014D">
            <w:pPr>
              <w:spacing w:before="120" w:after="160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 w:rsidRPr="00420926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 xml:space="preserve">Optymalna odległość wyświetlania </w:t>
            </w:r>
          </w:p>
        </w:tc>
        <w:tc>
          <w:tcPr>
            <w:tcW w:w="2500" w:type="pct"/>
          </w:tcPr>
          <w:p w14:paraId="1C36A4CE" w14:textId="77777777" w:rsidR="0094014D" w:rsidRPr="00D87DF3" w:rsidRDefault="0094014D" w:rsidP="0094014D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 xml:space="preserve">1 - 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>4</w:t>
            </w: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0 metrów</w:t>
            </w:r>
          </w:p>
        </w:tc>
      </w:tr>
      <w:tr w:rsidR="00AA4952" w:rsidRPr="00AA4952" w14:paraId="67E75D72" w14:textId="77777777" w:rsidTr="00420926">
        <w:tc>
          <w:tcPr>
            <w:tcW w:w="2500" w:type="pct"/>
          </w:tcPr>
          <w:p w14:paraId="4AD30566" w14:textId="77777777" w:rsidR="00AA4952" w:rsidRPr="00420926" w:rsidRDefault="00AA4952" w:rsidP="00420926">
            <w:pPr>
              <w:spacing w:before="120" w:after="160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 w:rsidRPr="00420926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O</w:t>
            </w:r>
            <w:r w:rsidR="00420926" w:rsidRPr="00420926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 xml:space="preserve">ptymalna odległość wyświetlania dla zacienionych miejsc </w:t>
            </w:r>
          </w:p>
        </w:tc>
        <w:tc>
          <w:tcPr>
            <w:tcW w:w="2500" w:type="pct"/>
          </w:tcPr>
          <w:p w14:paraId="1C82FB17" w14:textId="77777777" w:rsidR="00AA4952" w:rsidRPr="00D87DF3" w:rsidRDefault="00AA4952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1 - 80 metrów</w:t>
            </w:r>
          </w:p>
        </w:tc>
      </w:tr>
      <w:tr w:rsidR="00AA4952" w:rsidRPr="00AA4952" w14:paraId="7ACF5313" w14:textId="77777777" w:rsidTr="00420926">
        <w:tc>
          <w:tcPr>
            <w:tcW w:w="2500" w:type="pct"/>
          </w:tcPr>
          <w:p w14:paraId="31F8D22E" w14:textId="77777777" w:rsidR="00AA4952" w:rsidRPr="00420926" w:rsidRDefault="00AA4952" w:rsidP="00420926">
            <w:pPr>
              <w:spacing w:before="120" w:after="160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 w:rsidRPr="00420926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Temperatura koloru</w:t>
            </w:r>
          </w:p>
        </w:tc>
        <w:tc>
          <w:tcPr>
            <w:tcW w:w="2500" w:type="pct"/>
          </w:tcPr>
          <w:p w14:paraId="31A3FA8A" w14:textId="77777777" w:rsidR="00AA4952" w:rsidRPr="00D87DF3" w:rsidRDefault="00AA4952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8500K (domyślna)</w:t>
            </w:r>
          </w:p>
        </w:tc>
      </w:tr>
      <w:tr w:rsidR="00AA4952" w:rsidRPr="00AA4952" w14:paraId="5F5872A0" w14:textId="77777777" w:rsidTr="00420926">
        <w:tc>
          <w:tcPr>
            <w:tcW w:w="2500" w:type="pct"/>
          </w:tcPr>
          <w:p w14:paraId="7EB30306" w14:textId="77777777" w:rsidR="00AA4952" w:rsidRPr="00420926" w:rsidRDefault="00AA4952" w:rsidP="00420926">
            <w:pPr>
              <w:spacing w:before="120" w:after="160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 w:rsidRPr="00420926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Strumień świetlny</w:t>
            </w:r>
            <w:r w:rsidR="00420926" w:rsidRPr="00420926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 xml:space="preserve"> </w:t>
            </w:r>
            <w:r w:rsidR="00420926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(minimum)</w:t>
            </w:r>
          </w:p>
        </w:tc>
        <w:tc>
          <w:tcPr>
            <w:tcW w:w="2500" w:type="pct"/>
          </w:tcPr>
          <w:p w14:paraId="3487F896" w14:textId="77777777" w:rsidR="00AA4952" w:rsidRPr="00D87DF3" w:rsidRDefault="00AA4952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33000lm</w:t>
            </w:r>
          </w:p>
        </w:tc>
      </w:tr>
      <w:tr w:rsidR="00AA4952" w:rsidRPr="00AA4952" w14:paraId="22A3124B" w14:textId="77777777" w:rsidTr="00420926">
        <w:tc>
          <w:tcPr>
            <w:tcW w:w="2500" w:type="pct"/>
          </w:tcPr>
          <w:p w14:paraId="5F323FB0" w14:textId="77777777" w:rsidR="00AA4952" w:rsidRPr="00420926" w:rsidRDefault="00AA4952" w:rsidP="00420926">
            <w:pPr>
              <w:spacing w:before="120" w:after="160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proofErr w:type="spellStart"/>
            <w:r w:rsidRPr="00420926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Współ</w:t>
            </w:r>
            <w:proofErr w:type="spellEnd"/>
            <w:r w:rsidRPr="00420926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. oddawania barw</w:t>
            </w:r>
            <w:r w:rsidR="00420926" w:rsidRPr="00420926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 xml:space="preserve"> </w:t>
            </w:r>
            <w:r w:rsidR="00420926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(minimum)</w:t>
            </w:r>
          </w:p>
        </w:tc>
        <w:tc>
          <w:tcPr>
            <w:tcW w:w="2500" w:type="pct"/>
          </w:tcPr>
          <w:p w14:paraId="25C21B6E" w14:textId="77777777" w:rsidR="00AA4952" w:rsidRPr="00D87DF3" w:rsidRDefault="00AA4952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85Ra</w:t>
            </w:r>
          </w:p>
        </w:tc>
      </w:tr>
      <w:tr w:rsidR="00AA4952" w:rsidRPr="00AA4952" w14:paraId="3A72B985" w14:textId="77777777" w:rsidTr="00420926">
        <w:tc>
          <w:tcPr>
            <w:tcW w:w="2500" w:type="pct"/>
          </w:tcPr>
          <w:p w14:paraId="65019E16" w14:textId="77777777" w:rsidR="00AA4952" w:rsidRPr="00420926" w:rsidRDefault="00AA4952" w:rsidP="00420926">
            <w:pPr>
              <w:spacing w:before="120" w:after="160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 w:rsidRPr="00420926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Pilot</w:t>
            </w:r>
          </w:p>
        </w:tc>
        <w:tc>
          <w:tcPr>
            <w:tcW w:w="2500" w:type="pct"/>
          </w:tcPr>
          <w:p w14:paraId="0A1A9FD7" w14:textId="77777777" w:rsidR="00AA4952" w:rsidRPr="00D87DF3" w:rsidRDefault="00AA4952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Tak</w:t>
            </w:r>
          </w:p>
        </w:tc>
      </w:tr>
      <w:tr w:rsidR="00AA4952" w:rsidRPr="00AA4952" w14:paraId="5523CA1D" w14:textId="77777777" w:rsidTr="00420926">
        <w:tc>
          <w:tcPr>
            <w:tcW w:w="2500" w:type="pct"/>
          </w:tcPr>
          <w:p w14:paraId="5E4408EB" w14:textId="77777777" w:rsidR="00AA4952" w:rsidRPr="00420926" w:rsidRDefault="00AA4952" w:rsidP="00420926">
            <w:pPr>
              <w:spacing w:before="120" w:after="160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 w:rsidRPr="00420926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Zasilanie</w:t>
            </w:r>
          </w:p>
        </w:tc>
        <w:tc>
          <w:tcPr>
            <w:tcW w:w="2500" w:type="pct"/>
          </w:tcPr>
          <w:p w14:paraId="731704E5" w14:textId="77777777" w:rsidR="00AA4952" w:rsidRPr="00D87DF3" w:rsidRDefault="00AA4952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220 - 250 AC</w:t>
            </w:r>
          </w:p>
        </w:tc>
      </w:tr>
      <w:tr w:rsidR="00AA4952" w:rsidRPr="00AA4952" w14:paraId="0CAA8F22" w14:textId="77777777" w:rsidTr="00420926">
        <w:tc>
          <w:tcPr>
            <w:tcW w:w="2500" w:type="pct"/>
          </w:tcPr>
          <w:p w14:paraId="590D9D5D" w14:textId="77777777" w:rsidR="00AA4952" w:rsidRPr="00420926" w:rsidRDefault="00AA4952" w:rsidP="00420926">
            <w:pPr>
              <w:spacing w:before="120" w:after="160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 w:rsidRPr="00420926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Zasilacz</w:t>
            </w:r>
          </w:p>
        </w:tc>
        <w:tc>
          <w:tcPr>
            <w:tcW w:w="2500" w:type="pct"/>
          </w:tcPr>
          <w:p w14:paraId="7A5AE906" w14:textId="77777777" w:rsidR="00AA4952" w:rsidRPr="00D87DF3" w:rsidRDefault="00AA4952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12V DC</w:t>
            </w:r>
          </w:p>
        </w:tc>
      </w:tr>
      <w:tr w:rsidR="00AA4952" w:rsidRPr="00AA4952" w14:paraId="319AE85C" w14:textId="77777777" w:rsidTr="00420926">
        <w:tc>
          <w:tcPr>
            <w:tcW w:w="2500" w:type="pct"/>
          </w:tcPr>
          <w:p w14:paraId="0641B9E3" w14:textId="77777777" w:rsidR="00AA4952" w:rsidRPr="00420926" w:rsidRDefault="00420926" w:rsidP="00420926">
            <w:pPr>
              <w:spacing w:before="120" w:after="160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Waga i wymiary (maksymalnie)</w:t>
            </w:r>
          </w:p>
        </w:tc>
        <w:tc>
          <w:tcPr>
            <w:tcW w:w="2500" w:type="pct"/>
          </w:tcPr>
          <w:p w14:paraId="2284E53A" w14:textId="77777777" w:rsidR="00AA4952" w:rsidRPr="00D87DF3" w:rsidRDefault="00420926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 xml:space="preserve">Wymiary </w:t>
            </w:r>
            <w:r w:rsidR="00AA4952" w:rsidRPr="00D87DF3">
              <w:rPr>
                <w:rFonts w:cs="Arial"/>
                <w:bCs/>
                <w:color w:val="595959"/>
                <w:sz w:val="20"/>
                <w:szCs w:val="20"/>
              </w:rPr>
              <w:t>43x31x19x16cm</w:t>
            </w:r>
          </w:p>
          <w:p w14:paraId="5F5A988B" w14:textId="77777777" w:rsidR="00420926" w:rsidRPr="00D87DF3" w:rsidRDefault="00420926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Waga</w:t>
            </w: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ab/>
              <w:t>9,2kg</w:t>
            </w:r>
          </w:p>
        </w:tc>
      </w:tr>
      <w:tr w:rsidR="00850CEB" w:rsidRPr="00AA4952" w14:paraId="0C1560C2" w14:textId="77777777" w:rsidTr="00420926">
        <w:tc>
          <w:tcPr>
            <w:tcW w:w="2500" w:type="pct"/>
          </w:tcPr>
          <w:p w14:paraId="1ED0DF6D" w14:textId="77777777" w:rsidR="00850CEB" w:rsidRDefault="00850CEB" w:rsidP="00420926">
            <w:pPr>
              <w:spacing w:before="120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Wymagania dodatkowe</w:t>
            </w:r>
          </w:p>
        </w:tc>
        <w:tc>
          <w:tcPr>
            <w:tcW w:w="2500" w:type="pct"/>
          </w:tcPr>
          <w:p w14:paraId="4E180F72" w14:textId="77777777" w:rsidR="00850CEB" w:rsidRPr="00D87DF3" w:rsidRDefault="007740FE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>
              <w:rPr>
                <w:rFonts w:cs="Arial"/>
                <w:bCs/>
                <w:color w:val="595959"/>
                <w:sz w:val="20"/>
                <w:szCs w:val="20"/>
              </w:rPr>
              <w:t xml:space="preserve">Wykonawca dostarczy </w:t>
            </w:r>
            <w:r w:rsidR="00850CEB">
              <w:rPr>
                <w:rFonts w:cs="Arial"/>
                <w:bCs/>
                <w:color w:val="595959"/>
                <w:sz w:val="20"/>
                <w:szCs w:val="20"/>
              </w:rPr>
              <w:t xml:space="preserve">4 sztuki </w:t>
            </w:r>
            <w:r>
              <w:rPr>
                <w:rFonts w:cs="Arial"/>
                <w:bCs/>
                <w:color w:val="595959"/>
                <w:sz w:val="20"/>
                <w:szCs w:val="20"/>
              </w:rPr>
              <w:t>grafik do wyświetlania według wzoru zamawiającego</w:t>
            </w:r>
          </w:p>
        </w:tc>
      </w:tr>
      <w:tr w:rsidR="007740FE" w:rsidRPr="00AA4952" w14:paraId="0CF7AAD1" w14:textId="77777777" w:rsidTr="00420926">
        <w:tc>
          <w:tcPr>
            <w:tcW w:w="2500" w:type="pct"/>
          </w:tcPr>
          <w:p w14:paraId="2B2DABE0" w14:textId="77777777" w:rsidR="007740FE" w:rsidRDefault="007740FE" w:rsidP="00420926">
            <w:pPr>
              <w:spacing w:before="120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Gwarancja</w:t>
            </w:r>
          </w:p>
        </w:tc>
        <w:tc>
          <w:tcPr>
            <w:tcW w:w="2500" w:type="pct"/>
          </w:tcPr>
          <w:p w14:paraId="12276919" w14:textId="77777777" w:rsidR="007740FE" w:rsidRDefault="007740FE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>
              <w:rPr>
                <w:rFonts w:cs="Arial"/>
                <w:bCs/>
                <w:color w:val="595959"/>
                <w:sz w:val="20"/>
                <w:szCs w:val="20"/>
              </w:rPr>
              <w:t>Minimum 24 miesiące</w:t>
            </w:r>
          </w:p>
        </w:tc>
      </w:tr>
    </w:tbl>
    <w:p w14:paraId="1460D963" w14:textId="77777777" w:rsidR="00696ADA" w:rsidRPr="00057880" w:rsidRDefault="00696ADA" w:rsidP="00AE5178"/>
    <w:p w14:paraId="62806D0D" w14:textId="77777777" w:rsidR="00AE5178" w:rsidRDefault="00AD1EE5" w:rsidP="00BF7BFE">
      <w:pPr>
        <w:pStyle w:val="Nagwek1"/>
        <w:numPr>
          <w:ilvl w:val="0"/>
          <w:numId w:val="1"/>
        </w:numPr>
      </w:pPr>
      <w:bookmarkStart w:id="15" w:name="_Toc147476884"/>
      <w:r>
        <w:t xml:space="preserve">Urządzenia </w:t>
      </w:r>
      <w:proofErr w:type="spellStart"/>
      <w:r>
        <w:t>WiFi</w:t>
      </w:r>
      <w:proofErr w:type="spellEnd"/>
      <w:r>
        <w:t xml:space="preserve"> do </w:t>
      </w:r>
      <w:proofErr w:type="spellStart"/>
      <w:r>
        <w:t>sal</w:t>
      </w:r>
      <w:proofErr w:type="spellEnd"/>
      <w:r>
        <w:t xml:space="preserve"> multimedialnych</w:t>
      </w:r>
      <w:r w:rsidR="00136BFA" w:rsidRPr="00136BFA">
        <w:t xml:space="preserve"> </w:t>
      </w:r>
      <w:r w:rsidR="00AE5178" w:rsidRPr="00B17F41">
        <w:t xml:space="preserve">(sztuk </w:t>
      </w:r>
      <w:r w:rsidR="00350CB2">
        <w:t>6</w:t>
      </w:r>
      <w:r w:rsidR="00AE5178" w:rsidRPr="00B17F41">
        <w:t>)</w:t>
      </w:r>
      <w:bookmarkEnd w:id="15"/>
    </w:p>
    <w:p w14:paraId="73E46D80" w14:textId="77777777" w:rsidR="009D4169" w:rsidRDefault="009D4169" w:rsidP="009D4169"/>
    <w:p w14:paraId="1D49C947" w14:textId="77777777" w:rsidR="009D4169" w:rsidRDefault="009D4169" w:rsidP="009D4169">
      <w:r>
        <w:t>Access Point</w:t>
      </w:r>
    </w:p>
    <w:p w14:paraId="32BB7359" w14:textId="77777777" w:rsidR="009D4169" w:rsidRDefault="009D4169" w:rsidP="009D4169">
      <w:r>
        <w:t xml:space="preserve">Urządzenie musi być tzw. cienkim punktem dostępowym zarządzanym z poziomu </w:t>
      </w:r>
      <w:r w:rsidR="0094014D">
        <w:t>kontrolera sieci bezprzewodowej. Urządzenie ma współpracować z kontrolerem Fortinet już działającym w środowisku zamawiającego.</w:t>
      </w:r>
    </w:p>
    <w:p w14:paraId="5C44ECE8" w14:textId="77777777" w:rsidR="009D4169" w:rsidRDefault="009D4169" w:rsidP="009D4169">
      <w:r>
        <w:lastRenderedPageBreak/>
        <w:t>1.</w:t>
      </w:r>
      <w:r>
        <w:tab/>
        <w:t>Obudowa urządzenia musi umożliwiać montaż na suficie lub ścianie wewnątrz budynku i zapewniać prawidłową pracę urządzenia w następujących warunkach klimatycznych:</w:t>
      </w:r>
    </w:p>
    <w:p w14:paraId="5B41565F" w14:textId="77777777" w:rsidR="009D4169" w:rsidRDefault="009D4169" w:rsidP="009D4169">
      <w:r>
        <w:t>a.</w:t>
      </w:r>
      <w:r>
        <w:tab/>
        <w:t>Temperatura 0–50°C,</w:t>
      </w:r>
    </w:p>
    <w:p w14:paraId="749B6F66" w14:textId="77777777" w:rsidR="009D4169" w:rsidRDefault="009D4169" w:rsidP="009D4169">
      <w:r>
        <w:t>b.</w:t>
      </w:r>
      <w:r>
        <w:tab/>
        <w:t>Wilgotność 5–90%.</w:t>
      </w:r>
    </w:p>
    <w:p w14:paraId="0A0D83AF" w14:textId="77777777" w:rsidR="009D4169" w:rsidRDefault="009D4169" w:rsidP="009D4169">
      <w:r>
        <w:t>2.</w:t>
      </w:r>
      <w:r>
        <w:tab/>
        <w:t xml:space="preserve">Urządzenie musi być dostarczone z elementami mocującymi. Obudowa musi być fabrycznie przystosowana do zastosowania linki zabezpieczającej przed kradzieżą i być wyposażone w złącze typu </w:t>
      </w:r>
      <w:proofErr w:type="spellStart"/>
      <w:r>
        <w:t>Kensington</w:t>
      </w:r>
      <w:proofErr w:type="spellEnd"/>
      <w:r>
        <w:t>.</w:t>
      </w:r>
    </w:p>
    <w:p w14:paraId="43818C24" w14:textId="77777777" w:rsidR="009D4169" w:rsidRDefault="009D4169" w:rsidP="009D4169">
      <w:r>
        <w:t>3.</w:t>
      </w:r>
      <w:r>
        <w:tab/>
        <w:t>Urządzenie musi być wyposażone w trzy niezależne moduły radiowe pracujące w podanych poniżej pasmach i obsługiwać następujące standardy:</w:t>
      </w:r>
    </w:p>
    <w:p w14:paraId="5BEA2A6D" w14:textId="77777777" w:rsidR="009D4169" w:rsidRDefault="009D4169" w:rsidP="009D4169">
      <w:r>
        <w:t>a.</w:t>
      </w:r>
      <w:r>
        <w:tab/>
        <w:t>2.4 GHz 802.11b/g/n,</w:t>
      </w:r>
    </w:p>
    <w:p w14:paraId="416A8046" w14:textId="77777777" w:rsidR="009D4169" w:rsidRDefault="009D4169" w:rsidP="009D4169">
      <w:r>
        <w:t>b.</w:t>
      </w:r>
      <w:r>
        <w:tab/>
        <w:t>5 GHz 802.11a/n/</w:t>
      </w:r>
      <w:proofErr w:type="spellStart"/>
      <w:r>
        <w:t>ac</w:t>
      </w:r>
      <w:proofErr w:type="spellEnd"/>
      <w:r>
        <w:t>/</w:t>
      </w:r>
      <w:proofErr w:type="spellStart"/>
      <w:r>
        <w:t>ax</w:t>
      </w:r>
      <w:proofErr w:type="spellEnd"/>
      <w:r>
        <w:t>,</w:t>
      </w:r>
    </w:p>
    <w:p w14:paraId="2DC7CDC1" w14:textId="77777777" w:rsidR="009D4169" w:rsidRDefault="009D4169" w:rsidP="009D4169">
      <w:r>
        <w:t>c.</w:t>
      </w:r>
      <w:r>
        <w:tab/>
        <w:t>Skaner 2.4GHz i 5GHz</w:t>
      </w:r>
    </w:p>
    <w:p w14:paraId="652D3429" w14:textId="77777777" w:rsidR="009D4169" w:rsidRDefault="009D4169" w:rsidP="009D4169">
      <w:r>
        <w:t>4.</w:t>
      </w:r>
      <w:r>
        <w:tab/>
        <w:t>Urządzenie musi pozwalać na jednoczesne rozgłaszanie co najmniej 16 SSID.</w:t>
      </w:r>
    </w:p>
    <w:p w14:paraId="1236FAF0" w14:textId="77777777" w:rsidR="009D4169" w:rsidRDefault="009D4169" w:rsidP="009D4169">
      <w:r>
        <w:t>5.</w:t>
      </w:r>
      <w:r>
        <w:tab/>
        <w:t>Urządzenie musi być wyposażone w moduł BLE.</w:t>
      </w:r>
    </w:p>
    <w:p w14:paraId="62458E32" w14:textId="77777777" w:rsidR="009D4169" w:rsidRDefault="009D4169" w:rsidP="009D4169">
      <w:r>
        <w:t>6.</w:t>
      </w:r>
      <w:r>
        <w:tab/>
        <w:t>Urządzenie musi być wyposażone w dwa interfejsy Ethernet 10/100/1000 Base-TX,</w:t>
      </w:r>
    </w:p>
    <w:p w14:paraId="216CF92B" w14:textId="77777777" w:rsidR="009D4169" w:rsidRDefault="009D4169" w:rsidP="009D4169">
      <w:r>
        <w:t>7.</w:t>
      </w:r>
      <w:r>
        <w:tab/>
        <w:t>Urządzenie powinno być zasilane poprzez interfejs ETH w standardzie 802.3at lub zewnętrzny zasilacz.</w:t>
      </w:r>
    </w:p>
    <w:p w14:paraId="6C9FBAC3" w14:textId="77777777" w:rsidR="009D4169" w:rsidRDefault="009D4169" w:rsidP="009D4169">
      <w:r>
        <w:t>8.</w:t>
      </w:r>
      <w:r>
        <w:tab/>
        <w:t>Punkt dostępowy musi umożliwiać następujące tryby przesyłania danych:</w:t>
      </w:r>
    </w:p>
    <w:p w14:paraId="46CCCA5E" w14:textId="77777777" w:rsidR="009D4169" w:rsidRDefault="009D4169" w:rsidP="009D4169">
      <w:r>
        <w:t>a.</w:t>
      </w:r>
      <w:r>
        <w:tab/>
      </w:r>
      <w:proofErr w:type="spellStart"/>
      <w:r>
        <w:t>Tunnel</w:t>
      </w:r>
      <w:proofErr w:type="spellEnd"/>
      <w:r>
        <w:t>,</w:t>
      </w:r>
    </w:p>
    <w:p w14:paraId="397C57FC" w14:textId="77777777" w:rsidR="009D4169" w:rsidRDefault="009D4169" w:rsidP="009D4169">
      <w:r>
        <w:t>b.</w:t>
      </w:r>
      <w:r>
        <w:tab/>
        <w:t>Bridge,</w:t>
      </w:r>
    </w:p>
    <w:p w14:paraId="72481E3C" w14:textId="77777777" w:rsidR="009D4169" w:rsidRDefault="009D4169" w:rsidP="009D4169">
      <w:r>
        <w:t>c.</w:t>
      </w:r>
      <w:r>
        <w:tab/>
      </w:r>
      <w:proofErr w:type="spellStart"/>
      <w:r>
        <w:t>Mesh</w:t>
      </w:r>
      <w:proofErr w:type="spellEnd"/>
      <w:r>
        <w:t>.</w:t>
      </w:r>
    </w:p>
    <w:p w14:paraId="53BCCCC5" w14:textId="77777777" w:rsidR="009D4169" w:rsidRDefault="009D4169" w:rsidP="009D4169">
      <w:r>
        <w:t>9.</w:t>
      </w:r>
      <w:r>
        <w:tab/>
        <w:t xml:space="preserve">Wsparcie dla </w:t>
      </w:r>
      <w:proofErr w:type="spellStart"/>
      <w:r>
        <w:t>QoS</w:t>
      </w:r>
      <w:proofErr w:type="spellEnd"/>
      <w:r>
        <w:t xml:space="preserve">: 802.11e, konfigurowalne polityki </w:t>
      </w:r>
      <w:proofErr w:type="spellStart"/>
      <w:r>
        <w:t>QoS</w:t>
      </w:r>
      <w:proofErr w:type="spellEnd"/>
      <w:r>
        <w:t xml:space="preserve"> per użytkownik/aplikacja.</w:t>
      </w:r>
    </w:p>
    <w:p w14:paraId="0D088DD7" w14:textId="77777777" w:rsidR="009D4169" w:rsidRDefault="009D4169" w:rsidP="009D4169">
      <w:r>
        <w:t>10.</w:t>
      </w:r>
      <w:r>
        <w:tab/>
        <w:t xml:space="preserve">Wsparcie dla poniższych metod uwierzytelnienia: WEP, WPA-PSK, WPA-TKIP, WPA2-AES, WPA3, Web </w:t>
      </w:r>
      <w:proofErr w:type="spellStart"/>
      <w:r>
        <w:t>Captive</w:t>
      </w:r>
      <w:proofErr w:type="spellEnd"/>
      <w:r>
        <w:t xml:space="preserve"> Portal, MAC </w:t>
      </w:r>
      <w:proofErr w:type="spellStart"/>
      <w:r>
        <w:t>blacklist</w:t>
      </w:r>
      <w:proofErr w:type="spellEnd"/>
      <w:r>
        <w:t xml:space="preserve"> &amp; </w:t>
      </w:r>
      <w:proofErr w:type="spellStart"/>
      <w:r>
        <w:t>whitelist</w:t>
      </w:r>
      <w:proofErr w:type="spellEnd"/>
      <w:r>
        <w:t>, 802.11i, 802.1X (EAP-TLS, EAP-TTLS/MSCHAPv2, PEAP, EAP-FAST, EAP-SIM, EAP-AKA).</w:t>
      </w:r>
    </w:p>
    <w:p w14:paraId="1C3636A4" w14:textId="77777777" w:rsidR="009D4169" w:rsidRDefault="009D4169" w:rsidP="009D4169">
      <w:r>
        <w:t>11.</w:t>
      </w:r>
      <w:r>
        <w:tab/>
        <w:t>Interfejs radiowy urządzenia powinien wspierać następujące funkcje:</w:t>
      </w:r>
    </w:p>
    <w:p w14:paraId="66DAFAA2" w14:textId="77777777" w:rsidR="009D4169" w:rsidRDefault="009D4169" w:rsidP="009D4169">
      <w:r>
        <w:t>a.</w:t>
      </w:r>
      <w:r>
        <w:tab/>
        <w:t>MIMO – 2x2,</w:t>
      </w:r>
    </w:p>
    <w:p w14:paraId="79CDF682" w14:textId="77777777" w:rsidR="009D4169" w:rsidRDefault="009D4169" w:rsidP="009D4169">
      <w:r>
        <w:t>b.</w:t>
      </w:r>
      <w:r>
        <w:tab/>
        <w:t>Maksymalna przepustowość dla poszczególnych modułów radiowych:</w:t>
      </w:r>
    </w:p>
    <w:p w14:paraId="6D76DB60" w14:textId="77777777" w:rsidR="009D4169" w:rsidRDefault="009D4169" w:rsidP="009D4169">
      <w:r>
        <w:t>i.</w:t>
      </w:r>
      <w:r>
        <w:tab/>
        <w:t xml:space="preserve">574 </w:t>
      </w:r>
      <w:proofErr w:type="spellStart"/>
      <w:r>
        <w:t>Mbps</w:t>
      </w:r>
      <w:proofErr w:type="spellEnd"/>
      <w:r>
        <w:t>;</w:t>
      </w:r>
    </w:p>
    <w:p w14:paraId="03CADF59" w14:textId="77777777" w:rsidR="009D4169" w:rsidRDefault="009D4169" w:rsidP="009D4169">
      <w:r>
        <w:t>ii.</w:t>
      </w:r>
      <w:r>
        <w:tab/>
        <w:t xml:space="preserve">1201 </w:t>
      </w:r>
      <w:proofErr w:type="spellStart"/>
      <w:r>
        <w:t>Mbps</w:t>
      </w:r>
      <w:proofErr w:type="spellEnd"/>
      <w:r>
        <w:t>;</w:t>
      </w:r>
    </w:p>
    <w:p w14:paraId="18E71B59" w14:textId="77777777" w:rsidR="009D4169" w:rsidRDefault="009D4169" w:rsidP="009D4169">
      <w:r>
        <w:t>c.</w:t>
      </w:r>
      <w:r>
        <w:tab/>
        <w:t>Wymagana moc nadawania:</w:t>
      </w:r>
    </w:p>
    <w:p w14:paraId="7510D9C7" w14:textId="77777777" w:rsidR="009D4169" w:rsidRDefault="009D4169" w:rsidP="009D4169">
      <w:r>
        <w:t>i.</w:t>
      </w:r>
      <w:r>
        <w:tab/>
        <w:t xml:space="preserve">min. 23 </w:t>
      </w:r>
      <w:proofErr w:type="spellStart"/>
      <w:r>
        <w:t>dBm</w:t>
      </w:r>
      <w:proofErr w:type="spellEnd"/>
      <w:r>
        <w:t xml:space="preserve"> dla pasma 2.4GHz z możliwością zmiany co 1dBm;</w:t>
      </w:r>
    </w:p>
    <w:p w14:paraId="227FAD31" w14:textId="77777777" w:rsidR="009D4169" w:rsidRDefault="009D4169" w:rsidP="009D4169">
      <w:r>
        <w:t>ii.</w:t>
      </w:r>
      <w:r>
        <w:tab/>
        <w:t xml:space="preserve">min. 22 </w:t>
      </w:r>
      <w:proofErr w:type="spellStart"/>
      <w:r>
        <w:t>dBm</w:t>
      </w:r>
      <w:proofErr w:type="spellEnd"/>
      <w:r>
        <w:t xml:space="preserve"> dla pasma 5GHz z możliwością zmiany co 1dBm;</w:t>
      </w:r>
    </w:p>
    <w:p w14:paraId="1723FB0F" w14:textId="77777777" w:rsidR="009D4169" w:rsidRDefault="009D4169" w:rsidP="009D4169">
      <w:r>
        <w:lastRenderedPageBreak/>
        <w:t>d.</w:t>
      </w:r>
      <w:r>
        <w:tab/>
        <w:t>Wsparcie dla 802.11n 20/40Mhz HT,</w:t>
      </w:r>
    </w:p>
    <w:p w14:paraId="5A632226" w14:textId="77777777" w:rsidR="009D4169" w:rsidRDefault="009D4169" w:rsidP="009D4169">
      <w:r>
        <w:t>e.</w:t>
      </w:r>
      <w:r>
        <w:tab/>
        <w:t>Wsparcie dla kanałów 80MHz,</w:t>
      </w:r>
    </w:p>
    <w:p w14:paraId="2821F262" w14:textId="77777777" w:rsidR="009D4169" w:rsidRDefault="009D4169" w:rsidP="009D4169">
      <w:r>
        <w:t>f.</w:t>
      </w:r>
      <w:r>
        <w:tab/>
        <w:t>Anteny –  wbudowane dla nadajników standardu 802.11 o zysku min. 4dBi dla pasma 2.4GHz, 5dBi dla pasma 5GHz.</w:t>
      </w:r>
    </w:p>
    <w:p w14:paraId="395C66A1" w14:textId="77777777" w:rsidR="009D4169" w:rsidRDefault="009D4169" w:rsidP="009D4169">
      <w:r>
        <w:t>g.</w:t>
      </w:r>
      <w:r>
        <w:tab/>
        <w:t>Nieużywany moduł radiowy może zostać wyłączony programowo w celu obniżenia poboru mocy,</w:t>
      </w:r>
    </w:p>
    <w:p w14:paraId="28D9FDD7" w14:textId="77777777" w:rsidR="009D4169" w:rsidRDefault="009D4169" w:rsidP="009D4169">
      <w:r>
        <w:t>h.</w:t>
      </w:r>
      <w:r>
        <w:tab/>
        <w:t>Maksymalna deklarowana liczba klientów per moduł radiowy:</w:t>
      </w:r>
    </w:p>
    <w:p w14:paraId="4DEBE24B" w14:textId="77777777" w:rsidR="009D4169" w:rsidRDefault="009D4169" w:rsidP="009D4169">
      <w:r>
        <w:t>i.</w:t>
      </w:r>
      <w:r>
        <w:tab/>
        <w:t>512;</w:t>
      </w:r>
    </w:p>
    <w:p w14:paraId="6D553222" w14:textId="77777777" w:rsidR="009D4169" w:rsidRDefault="009D4169" w:rsidP="009D4169">
      <w:r>
        <w:t>ii.</w:t>
      </w:r>
      <w:r>
        <w:tab/>
        <w:t>512;</w:t>
      </w:r>
    </w:p>
    <w:p w14:paraId="787128DA" w14:textId="77777777" w:rsidR="009D4169" w:rsidRDefault="009D4169" w:rsidP="009D4169">
      <w:r>
        <w:t>12.</w:t>
      </w:r>
      <w:r>
        <w:tab/>
        <w:t>Funkcje dodatkowe:</w:t>
      </w:r>
    </w:p>
    <w:p w14:paraId="28391F9E" w14:textId="77777777" w:rsidR="009D4169" w:rsidRDefault="009D4169" w:rsidP="009D4169">
      <w:r>
        <w:t>a.</w:t>
      </w:r>
      <w:r>
        <w:tab/>
        <w:t>OFDMA UL i DL</w:t>
      </w:r>
    </w:p>
    <w:p w14:paraId="327EC3F2" w14:textId="77777777" w:rsidR="009D4169" w:rsidRDefault="009D4169" w:rsidP="009D4169">
      <w:r>
        <w:t>b.</w:t>
      </w:r>
      <w:r>
        <w:tab/>
      </w:r>
      <w:proofErr w:type="spellStart"/>
      <w:r>
        <w:t>Spatial</w:t>
      </w:r>
      <w:proofErr w:type="spellEnd"/>
      <w:r>
        <w:t xml:space="preserve"> </w:t>
      </w:r>
      <w:proofErr w:type="spellStart"/>
      <w:r>
        <w:t>Reuse</w:t>
      </w:r>
      <w:proofErr w:type="spellEnd"/>
      <w:r>
        <w:t xml:space="preserve"> (BSS </w:t>
      </w:r>
      <w:proofErr w:type="spellStart"/>
      <w:r>
        <w:t>Coloring</w:t>
      </w:r>
      <w:proofErr w:type="spellEnd"/>
      <w:r>
        <w:t>)</w:t>
      </w:r>
    </w:p>
    <w:p w14:paraId="442FE2B2" w14:textId="77777777" w:rsidR="009D4169" w:rsidRDefault="009D4169" w:rsidP="009D4169">
      <w:r>
        <w:t>c.</w:t>
      </w:r>
      <w:r>
        <w:tab/>
        <w:t>UL-MU-MIMO 802.11ax</w:t>
      </w:r>
    </w:p>
    <w:p w14:paraId="7C18A0F3" w14:textId="77777777" w:rsidR="009D4169" w:rsidRDefault="009D4169" w:rsidP="009D4169">
      <w:r>
        <w:t>d.</w:t>
      </w:r>
      <w:r>
        <w:tab/>
        <w:t>DL-MU-MIMO</w:t>
      </w:r>
    </w:p>
    <w:p w14:paraId="57E385C2" w14:textId="77777777" w:rsidR="009D4169" w:rsidRDefault="009D4169" w:rsidP="009D4169">
      <w:r>
        <w:t>e.</w:t>
      </w:r>
      <w:r>
        <w:tab/>
      </w:r>
      <w:proofErr w:type="spellStart"/>
      <w:r>
        <w:t>Enhanced</w:t>
      </w:r>
      <w:proofErr w:type="spellEnd"/>
      <w:r>
        <w:t xml:space="preserve"> Target Wake Time (TWT)</w:t>
      </w:r>
    </w:p>
    <w:p w14:paraId="4E8F4A81" w14:textId="77777777" w:rsidR="009D4169" w:rsidRDefault="009D4169" w:rsidP="009D4169">
      <w:r>
        <w:t>Gwarancja i serwis</w:t>
      </w:r>
    </w:p>
    <w:p w14:paraId="6A2A0756" w14:textId="77777777" w:rsidR="009D4169" w:rsidRDefault="009D4169" w:rsidP="009D4169"/>
    <w:p w14:paraId="69684B3A" w14:textId="3E818160" w:rsidR="009D4169" w:rsidRDefault="009D4169" w:rsidP="009D4169">
      <w:r>
        <w:t>Urządzenie musi mieć zapewnioną dożywotnią ograniczoną gwarancję producenta, tj. do 5 lat od zaprzestania produkcji oraz być objęte serwisem gwarancyjnym producenta przez okres minimum 36 miesięcy, polegającym na naprawie lub wymianie urządzenia w przypadku jego wadliwości. W ramach tego serwisu producent musi zapewniać również dostęp do aktualizacji oprogramowania oraz wsparcie techniczne w trybie 24x7</w:t>
      </w:r>
      <w:r w:rsidR="008F58E3">
        <w:t xml:space="preserve"> świadczone w formie konsultacji w trybie online.</w:t>
      </w:r>
    </w:p>
    <w:p w14:paraId="611AD9DE" w14:textId="77777777" w:rsidR="009D4169" w:rsidRDefault="009D4169" w:rsidP="009D4169"/>
    <w:p w14:paraId="4D5B3487" w14:textId="14015647" w:rsidR="009D4169" w:rsidRDefault="009D4169" w:rsidP="009D4169">
      <w:r>
        <w:t>Wsparcie techniczne</w:t>
      </w:r>
      <w:r w:rsidR="008F58E3">
        <w:t xml:space="preserve"> </w:t>
      </w:r>
    </w:p>
    <w:p w14:paraId="3BE31684" w14:textId="0EAE26E4" w:rsidR="00B071E5" w:rsidRDefault="008F58E3" w:rsidP="009D4169">
      <w:r>
        <w:t>1</w:t>
      </w:r>
      <w:r w:rsidR="009D4169">
        <w:t>.</w:t>
      </w:r>
      <w:r w:rsidR="009D4169">
        <w:tab/>
        <w:t xml:space="preserve">Przez okres trwania licencji Wykonawca zapewni profesjonalne wsparcie techniczne świadczone poprzez telefon, połączenia zdalne, e-mail oraz dedykowany system HelpDesk (należy podać adres strony WWW). </w:t>
      </w:r>
    </w:p>
    <w:p w14:paraId="11E3A8C9" w14:textId="77777777" w:rsidR="00B071E5" w:rsidRDefault="00B071E5" w:rsidP="009D4169"/>
    <w:p w14:paraId="4EFC8524" w14:textId="00212BCE" w:rsidR="00A34231" w:rsidRDefault="00A34231" w:rsidP="00A34231">
      <w:pPr>
        <w:pStyle w:val="Nagwek1"/>
        <w:numPr>
          <w:ilvl w:val="0"/>
          <w:numId w:val="1"/>
        </w:numPr>
      </w:pPr>
      <w:bookmarkStart w:id="16" w:name="_Toc147476885"/>
      <w:r>
        <w:t>Telewizor 65”</w:t>
      </w:r>
      <w:r w:rsidRPr="00136BFA">
        <w:t xml:space="preserve"> </w:t>
      </w:r>
      <w:r w:rsidRPr="00D73F31">
        <w:t xml:space="preserve">(sztuk </w:t>
      </w:r>
      <w:r>
        <w:t>1</w:t>
      </w:r>
      <w:r w:rsidRPr="00D73F31">
        <w:t>)</w:t>
      </w:r>
      <w:bookmarkEnd w:id="16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420926" w:rsidRPr="00420926" w14:paraId="2D5954B6" w14:textId="77777777" w:rsidTr="00420926">
        <w:trPr>
          <w:trHeight w:val="284"/>
        </w:trPr>
        <w:tc>
          <w:tcPr>
            <w:tcW w:w="2500" w:type="pct"/>
            <w:shd w:val="clear" w:color="auto" w:fill="A6A6A6" w:themeFill="background1" w:themeFillShade="A6"/>
          </w:tcPr>
          <w:p w14:paraId="488C8AE6" w14:textId="77777777" w:rsidR="00420926" w:rsidRPr="00420926" w:rsidRDefault="00420926" w:rsidP="00C4195C">
            <w:pPr>
              <w:spacing w:after="6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20926">
              <w:rPr>
                <w:b/>
                <w:color w:val="FFFFFF" w:themeColor="background1"/>
                <w:sz w:val="20"/>
                <w:szCs w:val="20"/>
              </w:rPr>
              <w:t>Nazwa komponentu</w:t>
            </w:r>
          </w:p>
        </w:tc>
        <w:tc>
          <w:tcPr>
            <w:tcW w:w="2500" w:type="pct"/>
            <w:shd w:val="clear" w:color="auto" w:fill="A6A6A6" w:themeFill="background1" w:themeFillShade="A6"/>
          </w:tcPr>
          <w:p w14:paraId="52B964B5" w14:textId="77777777" w:rsidR="00420926" w:rsidRPr="00420926" w:rsidRDefault="00420926" w:rsidP="00C4195C">
            <w:pPr>
              <w:spacing w:after="6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20926">
              <w:rPr>
                <w:b/>
                <w:color w:val="FFFFFF" w:themeColor="background1"/>
                <w:sz w:val="20"/>
                <w:szCs w:val="20"/>
              </w:rPr>
              <w:t>Wymagane parametry techniczne nie gorsze niż:</w:t>
            </w:r>
          </w:p>
        </w:tc>
      </w:tr>
      <w:tr w:rsidR="00420926" w14:paraId="4B2442D5" w14:textId="77777777" w:rsidTr="00C4195C">
        <w:tc>
          <w:tcPr>
            <w:tcW w:w="2500" w:type="pct"/>
          </w:tcPr>
          <w:p w14:paraId="5713A59B" w14:textId="77777777" w:rsidR="00420926" w:rsidRPr="00D87DF3" w:rsidRDefault="00420926" w:rsidP="00D87DF3">
            <w:pPr>
              <w:spacing w:before="120" w:after="160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 xml:space="preserve">Przekątna ekranu </w:t>
            </w:r>
            <w:r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(minimum)</w:t>
            </w:r>
          </w:p>
        </w:tc>
        <w:tc>
          <w:tcPr>
            <w:tcW w:w="2500" w:type="pct"/>
          </w:tcPr>
          <w:p w14:paraId="27C4FCD5" w14:textId="77777777" w:rsidR="00420926" w:rsidRPr="00D87DF3" w:rsidRDefault="00420926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65 cali / 163cm</w:t>
            </w:r>
          </w:p>
        </w:tc>
      </w:tr>
      <w:tr w:rsidR="00420926" w14:paraId="45426AC3" w14:textId="77777777" w:rsidTr="00C4195C">
        <w:tc>
          <w:tcPr>
            <w:tcW w:w="2500" w:type="pct"/>
          </w:tcPr>
          <w:p w14:paraId="4924BBD9" w14:textId="77777777" w:rsidR="00420926" w:rsidRPr="00D87DF3" w:rsidRDefault="00420926" w:rsidP="00D87DF3">
            <w:pPr>
              <w:spacing w:before="120" w:after="160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Format ekranu</w:t>
            </w:r>
          </w:p>
        </w:tc>
        <w:tc>
          <w:tcPr>
            <w:tcW w:w="2500" w:type="pct"/>
          </w:tcPr>
          <w:p w14:paraId="21473ED6" w14:textId="77777777" w:rsidR="00420926" w:rsidRPr="00D87DF3" w:rsidRDefault="00420926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16:9</w:t>
            </w:r>
          </w:p>
        </w:tc>
      </w:tr>
      <w:tr w:rsidR="006351D0" w14:paraId="06E45910" w14:textId="77777777" w:rsidTr="00420926">
        <w:tc>
          <w:tcPr>
            <w:tcW w:w="2500" w:type="pct"/>
          </w:tcPr>
          <w:p w14:paraId="20069E92" w14:textId="77777777" w:rsidR="006351D0" w:rsidRPr="00D87DF3" w:rsidRDefault="006351D0" w:rsidP="00D87DF3">
            <w:pPr>
              <w:spacing w:before="120" w:after="160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lastRenderedPageBreak/>
              <w:t>Smart TV</w:t>
            </w:r>
          </w:p>
        </w:tc>
        <w:tc>
          <w:tcPr>
            <w:tcW w:w="2500" w:type="pct"/>
          </w:tcPr>
          <w:p w14:paraId="38FE17D0" w14:textId="77777777" w:rsidR="006351D0" w:rsidRPr="00D87DF3" w:rsidRDefault="006351D0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Tak</w:t>
            </w:r>
          </w:p>
        </w:tc>
      </w:tr>
      <w:tr w:rsidR="006351D0" w14:paraId="113F8153" w14:textId="77777777" w:rsidTr="00420926">
        <w:tc>
          <w:tcPr>
            <w:tcW w:w="2500" w:type="pct"/>
          </w:tcPr>
          <w:p w14:paraId="01396DC5" w14:textId="77777777" w:rsidR="006351D0" w:rsidRPr="00D87DF3" w:rsidRDefault="006351D0" w:rsidP="00D87DF3">
            <w:pPr>
              <w:spacing w:before="120" w:after="160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Tuner</w:t>
            </w:r>
            <w:r w:rsidR="00420926" w:rsidRP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 xml:space="preserve"> </w:t>
            </w:r>
            <w:r w:rsidR="00420926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(minimum)</w:t>
            </w:r>
          </w:p>
        </w:tc>
        <w:tc>
          <w:tcPr>
            <w:tcW w:w="2500" w:type="pct"/>
          </w:tcPr>
          <w:p w14:paraId="1334BF77" w14:textId="77777777" w:rsidR="006351D0" w:rsidRPr="00D87DF3" w:rsidRDefault="006351D0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Analogowy</w:t>
            </w:r>
          </w:p>
          <w:p w14:paraId="69A1E1BD" w14:textId="77777777" w:rsidR="006351D0" w:rsidRPr="00D87DF3" w:rsidRDefault="006351D0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DVB-C</w:t>
            </w:r>
          </w:p>
          <w:p w14:paraId="025E0D22" w14:textId="77777777" w:rsidR="006351D0" w:rsidRPr="00D87DF3" w:rsidRDefault="006351D0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DVB-S2</w:t>
            </w:r>
          </w:p>
          <w:p w14:paraId="6D2A77B6" w14:textId="77777777" w:rsidR="006351D0" w:rsidRPr="00D87DF3" w:rsidRDefault="006351D0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DVB-T2/HEVC</w:t>
            </w:r>
          </w:p>
        </w:tc>
      </w:tr>
      <w:tr w:rsidR="006351D0" w14:paraId="7679CEA2" w14:textId="77777777" w:rsidTr="00420926">
        <w:tc>
          <w:tcPr>
            <w:tcW w:w="2500" w:type="pct"/>
          </w:tcPr>
          <w:p w14:paraId="4C510F77" w14:textId="77777777" w:rsidR="006351D0" w:rsidRPr="00D87DF3" w:rsidRDefault="006351D0" w:rsidP="00D87DF3">
            <w:pPr>
              <w:spacing w:before="120" w:after="160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Częstotliwość odświeżania ekranu</w:t>
            </w:r>
            <w:r w:rsidR="00420926" w:rsidRP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 xml:space="preserve"> </w:t>
            </w:r>
            <w:r w:rsidR="00420926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(minimum)</w:t>
            </w:r>
          </w:p>
        </w:tc>
        <w:tc>
          <w:tcPr>
            <w:tcW w:w="2500" w:type="pct"/>
          </w:tcPr>
          <w:p w14:paraId="5CCB188D" w14:textId="77777777" w:rsidR="006351D0" w:rsidRPr="00D87DF3" w:rsidRDefault="006351D0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120 Hz</w:t>
            </w:r>
          </w:p>
        </w:tc>
      </w:tr>
      <w:tr w:rsidR="006351D0" w14:paraId="4E5B4545" w14:textId="77777777" w:rsidTr="00420926">
        <w:tc>
          <w:tcPr>
            <w:tcW w:w="2500" w:type="pct"/>
          </w:tcPr>
          <w:p w14:paraId="39F90EE5" w14:textId="77777777" w:rsidR="006351D0" w:rsidRPr="00D87DF3" w:rsidRDefault="006351D0" w:rsidP="00D87DF3">
            <w:pPr>
              <w:spacing w:before="120" w:after="160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 xml:space="preserve">Technologia HDR (High </w:t>
            </w:r>
            <w:proofErr w:type="spellStart"/>
            <w:r w:rsidRP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Dynamic</w:t>
            </w:r>
            <w:proofErr w:type="spellEnd"/>
            <w:r w:rsidRP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Range</w:t>
            </w:r>
            <w:proofErr w:type="spellEnd"/>
            <w:r w:rsidRP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)</w:t>
            </w:r>
          </w:p>
        </w:tc>
        <w:tc>
          <w:tcPr>
            <w:tcW w:w="2500" w:type="pct"/>
          </w:tcPr>
          <w:p w14:paraId="22BD2C5A" w14:textId="77777777" w:rsidR="006351D0" w:rsidRPr="00D87DF3" w:rsidRDefault="00420926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Tak</w:t>
            </w:r>
          </w:p>
        </w:tc>
      </w:tr>
      <w:tr w:rsidR="006351D0" w14:paraId="4BEDB765" w14:textId="77777777" w:rsidTr="00420926">
        <w:tc>
          <w:tcPr>
            <w:tcW w:w="2500" w:type="pct"/>
          </w:tcPr>
          <w:p w14:paraId="1E7D5A56" w14:textId="77777777" w:rsidR="006351D0" w:rsidRPr="00D87DF3" w:rsidRDefault="006351D0" w:rsidP="00D87DF3">
            <w:pPr>
              <w:spacing w:before="120" w:after="160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Funkcje</w:t>
            </w:r>
            <w:r w:rsidR="00420926" w:rsidRP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 xml:space="preserve"> </w:t>
            </w:r>
            <w:r w:rsidR="00420926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(minimum)</w:t>
            </w:r>
          </w:p>
        </w:tc>
        <w:tc>
          <w:tcPr>
            <w:tcW w:w="2500" w:type="pct"/>
          </w:tcPr>
          <w:p w14:paraId="49FF48CB" w14:textId="77777777" w:rsidR="006351D0" w:rsidRPr="00D87DF3" w:rsidRDefault="006351D0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Wi-Fi</w:t>
            </w:r>
          </w:p>
          <w:p w14:paraId="61986C62" w14:textId="77777777" w:rsidR="006351D0" w:rsidRPr="00D87DF3" w:rsidRDefault="006351D0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DLNA</w:t>
            </w:r>
          </w:p>
          <w:p w14:paraId="2F82E73C" w14:textId="77777777" w:rsidR="006351D0" w:rsidRPr="00D87DF3" w:rsidRDefault="006351D0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Bluetooth</w:t>
            </w:r>
          </w:p>
        </w:tc>
      </w:tr>
      <w:tr w:rsidR="006351D0" w14:paraId="33836272" w14:textId="77777777" w:rsidTr="00420926">
        <w:tc>
          <w:tcPr>
            <w:tcW w:w="2500" w:type="pct"/>
          </w:tcPr>
          <w:p w14:paraId="79A18C48" w14:textId="77777777" w:rsidR="006351D0" w:rsidRPr="00D87DF3" w:rsidRDefault="006351D0" w:rsidP="00D87DF3">
            <w:pPr>
              <w:spacing w:before="120" w:after="160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Format HD</w:t>
            </w:r>
            <w:r w:rsidR="00420926" w:rsidRP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 xml:space="preserve"> </w:t>
            </w:r>
            <w:r w:rsidR="00420926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(minimum)</w:t>
            </w:r>
          </w:p>
        </w:tc>
        <w:tc>
          <w:tcPr>
            <w:tcW w:w="2500" w:type="pct"/>
          </w:tcPr>
          <w:p w14:paraId="458FAA41" w14:textId="77777777" w:rsidR="006351D0" w:rsidRPr="00D87DF3" w:rsidRDefault="006351D0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UDH/4K</w:t>
            </w:r>
          </w:p>
        </w:tc>
      </w:tr>
      <w:tr w:rsidR="006351D0" w14:paraId="2C023333" w14:textId="77777777" w:rsidTr="00420926">
        <w:tc>
          <w:tcPr>
            <w:tcW w:w="2500" w:type="pct"/>
          </w:tcPr>
          <w:p w14:paraId="5264794B" w14:textId="77777777" w:rsidR="006351D0" w:rsidRPr="00D87DF3" w:rsidRDefault="006351D0" w:rsidP="00D87DF3">
            <w:pPr>
              <w:spacing w:before="120" w:after="160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Jasność ekranu</w:t>
            </w:r>
            <w:r w:rsidR="00420926" w:rsidRP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 xml:space="preserve"> </w:t>
            </w:r>
            <w:r w:rsidR="00420926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(minimum)</w:t>
            </w:r>
          </w:p>
        </w:tc>
        <w:tc>
          <w:tcPr>
            <w:tcW w:w="2500" w:type="pct"/>
          </w:tcPr>
          <w:p w14:paraId="738E0FD4" w14:textId="77777777" w:rsidR="006351D0" w:rsidRPr="00D87DF3" w:rsidRDefault="006351D0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1500 cd/m2</w:t>
            </w:r>
          </w:p>
        </w:tc>
      </w:tr>
      <w:tr w:rsidR="006351D0" w14:paraId="07531743" w14:textId="77777777" w:rsidTr="00420926">
        <w:tc>
          <w:tcPr>
            <w:tcW w:w="2500" w:type="pct"/>
          </w:tcPr>
          <w:p w14:paraId="6B72F6AE" w14:textId="77777777" w:rsidR="006351D0" w:rsidRPr="00D87DF3" w:rsidRDefault="006351D0" w:rsidP="00D87DF3">
            <w:pPr>
              <w:spacing w:before="120" w:after="160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Podwójny tuner HD</w:t>
            </w:r>
          </w:p>
        </w:tc>
        <w:tc>
          <w:tcPr>
            <w:tcW w:w="2500" w:type="pct"/>
          </w:tcPr>
          <w:p w14:paraId="346E522B" w14:textId="77777777" w:rsidR="006351D0" w:rsidRPr="00D87DF3" w:rsidRDefault="006351D0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Tak</w:t>
            </w:r>
          </w:p>
        </w:tc>
      </w:tr>
      <w:tr w:rsidR="006351D0" w14:paraId="2F746EBB" w14:textId="77777777" w:rsidTr="00420926">
        <w:tc>
          <w:tcPr>
            <w:tcW w:w="2500" w:type="pct"/>
          </w:tcPr>
          <w:p w14:paraId="19B01E70" w14:textId="77777777" w:rsidR="006351D0" w:rsidRPr="00D87DF3" w:rsidRDefault="006351D0" w:rsidP="00D87DF3">
            <w:pPr>
              <w:spacing w:before="120" w:after="160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Funkcje poprawy obrazu</w:t>
            </w:r>
            <w:r w:rsidR="00420926" w:rsidRP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 xml:space="preserve"> </w:t>
            </w:r>
            <w:r w:rsidR="00420926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(minimum)</w:t>
            </w:r>
          </w:p>
        </w:tc>
        <w:tc>
          <w:tcPr>
            <w:tcW w:w="2500" w:type="pct"/>
          </w:tcPr>
          <w:p w14:paraId="148C71E7" w14:textId="77777777" w:rsidR="006351D0" w:rsidRPr="00D87DF3" w:rsidRDefault="006351D0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Adaptacja obrazu</w:t>
            </w:r>
          </w:p>
          <w:p w14:paraId="6AFA5BC5" w14:textId="77777777" w:rsidR="006351D0" w:rsidRPr="00D87DF3" w:rsidRDefault="006351D0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 xml:space="preserve">AI </w:t>
            </w:r>
            <w:proofErr w:type="spellStart"/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Upscaler</w:t>
            </w:r>
            <w:proofErr w:type="spellEnd"/>
          </w:p>
          <w:p w14:paraId="219F7EE4" w14:textId="77777777" w:rsidR="006351D0" w:rsidRPr="00D87DF3" w:rsidRDefault="006351D0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 xml:space="preserve">Auto </w:t>
            </w:r>
            <w:proofErr w:type="spellStart"/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Low</w:t>
            </w:r>
            <w:proofErr w:type="spellEnd"/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Latency</w:t>
            </w:r>
            <w:proofErr w:type="spellEnd"/>
          </w:p>
          <w:p w14:paraId="7ED3C113" w14:textId="77777777" w:rsidR="006351D0" w:rsidRPr="00D87DF3" w:rsidRDefault="006351D0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 xml:space="preserve">Auto </w:t>
            </w:r>
            <w:proofErr w:type="spellStart"/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Montion</w:t>
            </w:r>
            <w:proofErr w:type="spellEnd"/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 xml:space="preserve"> Plus</w:t>
            </w:r>
          </w:p>
          <w:p w14:paraId="1CA2E459" w14:textId="77777777" w:rsidR="006351D0" w:rsidRPr="00D87DF3" w:rsidRDefault="006351D0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proofErr w:type="spellStart"/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Contrast</w:t>
            </w:r>
            <w:proofErr w:type="spellEnd"/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Enhancer</w:t>
            </w:r>
            <w:proofErr w:type="spellEnd"/>
          </w:p>
          <w:p w14:paraId="301EFA48" w14:textId="77777777" w:rsidR="006351D0" w:rsidRPr="00D87DF3" w:rsidRDefault="006351D0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 xml:space="preserve">Digital </w:t>
            </w:r>
            <w:proofErr w:type="spellStart"/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Clean</w:t>
            </w:r>
            <w:proofErr w:type="spellEnd"/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 xml:space="preserve"> </w:t>
            </w:r>
            <w:proofErr w:type="spellStart"/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View</w:t>
            </w:r>
            <w:proofErr w:type="spellEnd"/>
          </w:p>
        </w:tc>
      </w:tr>
      <w:tr w:rsidR="006351D0" w14:paraId="34E55DEA" w14:textId="77777777" w:rsidTr="00420926">
        <w:tc>
          <w:tcPr>
            <w:tcW w:w="2500" w:type="pct"/>
          </w:tcPr>
          <w:p w14:paraId="20C8B5DB" w14:textId="77777777" w:rsidR="006351D0" w:rsidRPr="00D87DF3" w:rsidRDefault="006351D0" w:rsidP="00D87DF3">
            <w:pPr>
              <w:spacing w:before="120" w:after="160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Kąt widzenia pionowy</w:t>
            </w:r>
            <w:r w:rsidR="00420926" w:rsidRP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 xml:space="preserve"> </w:t>
            </w:r>
            <w:r w:rsidR="00D87DF3" w:rsidRP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 xml:space="preserve"> </w:t>
            </w:r>
            <w:r w:rsid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(minimum)</w:t>
            </w:r>
          </w:p>
        </w:tc>
        <w:tc>
          <w:tcPr>
            <w:tcW w:w="2500" w:type="pct"/>
          </w:tcPr>
          <w:p w14:paraId="4EF555B2" w14:textId="77777777" w:rsidR="006351D0" w:rsidRPr="00D87DF3" w:rsidRDefault="006351D0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178</w:t>
            </w:r>
          </w:p>
        </w:tc>
      </w:tr>
      <w:tr w:rsidR="006351D0" w14:paraId="4CAFEF2A" w14:textId="77777777" w:rsidTr="00420926">
        <w:tc>
          <w:tcPr>
            <w:tcW w:w="2500" w:type="pct"/>
          </w:tcPr>
          <w:p w14:paraId="5E50A216" w14:textId="77777777" w:rsidR="006351D0" w:rsidRPr="00D87DF3" w:rsidRDefault="006351D0" w:rsidP="00D87DF3">
            <w:pPr>
              <w:spacing w:before="120" w:after="160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Kąt widzenia poziomy</w:t>
            </w:r>
            <w:r w:rsidR="00D87DF3" w:rsidRP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 xml:space="preserve"> </w:t>
            </w:r>
            <w:r w:rsid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(minimum)</w:t>
            </w:r>
          </w:p>
        </w:tc>
        <w:tc>
          <w:tcPr>
            <w:tcW w:w="2500" w:type="pct"/>
          </w:tcPr>
          <w:p w14:paraId="56671C27" w14:textId="77777777" w:rsidR="006351D0" w:rsidRPr="00D87DF3" w:rsidRDefault="006351D0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178</w:t>
            </w:r>
          </w:p>
        </w:tc>
      </w:tr>
      <w:tr w:rsidR="006351D0" w14:paraId="41F7E013" w14:textId="77777777" w:rsidTr="00420926">
        <w:tc>
          <w:tcPr>
            <w:tcW w:w="2500" w:type="pct"/>
          </w:tcPr>
          <w:p w14:paraId="147706C9" w14:textId="77777777" w:rsidR="006351D0" w:rsidRPr="00D87DF3" w:rsidRDefault="006351D0" w:rsidP="00D87DF3">
            <w:pPr>
              <w:spacing w:before="120" w:after="160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System dźwięku przestrzennego</w:t>
            </w:r>
            <w:r w:rsidR="00D87DF3" w:rsidRP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 xml:space="preserve">  </w:t>
            </w:r>
            <w:r w:rsid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(minimum)</w:t>
            </w:r>
          </w:p>
        </w:tc>
        <w:tc>
          <w:tcPr>
            <w:tcW w:w="2500" w:type="pct"/>
          </w:tcPr>
          <w:p w14:paraId="354C0F68" w14:textId="77777777" w:rsidR="006351D0" w:rsidRPr="00D87DF3" w:rsidRDefault="006351D0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Dolby Digital</w:t>
            </w:r>
          </w:p>
        </w:tc>
      </w:tr>
      <w:tr w:rsidR="006351D0" w14:paraId="15FB39D0" w14:textId="77777777" w:rsidTr="00420926">
        <w:tc>
          <w:tcPr>
            <w:tcW w:w="2500" w:type="pct"/>
          </w:tcPr>
          <w:p w14:paraId="5D5C03D4" w14:textId="77777777" w:rsidR="006351D0" w:rsidRPr="00D87DF3" w:rsidRDefault="006351D0" w:rsidP="00D87DF3">
            <w:pPr>
              <w:spacing w:before="120" w:after="160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System dźwięku</w:t>
            </w:r>
            <w:r w:rsidR="00D87DF3" w:rsidRP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 xml:space="preserve"> </w:t>
            </w:r>
            <w:r w:rsid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(minimum)</w:t>
            </w:r>
          </w:p>
        </w:tc>
        <w:tc>
          <w:tcPr>
            <w:tcW w:w="2500" w:type="pct"/>
          </w:tcPr>
          <w:p w14:paraId="2E0BCE6F" w14:textId="77777777" w:rsidR="006351D0" w:rsidRPr="00D87DF3" w:rsidRDefault="006351D0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 xml:space="preserve">2.2.2, Dolby </w:t>
            </w:r>
            <w:proofErr w:type="spellStart"/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Atmos</w:t>
            </w:r>
            <w:proofErr w:type="spellEnd"/>
          </w:p>
        </w:tc>
      </w:tr>
      <w:tr w:rsidR="006351D0" w14:paraId="1D02D486" w14:textId="77777777" w:rsidTr="00420926">
        <w:tc>
          <w:tcPr>
            <w:tcW w:w="2500" w:type="pct"/>
          </w:tcPr>
          <w:p w14:paraId="61E5B0F5" w14:textId="77777777" w:rsidR="006351D0" w:rsidRPr="00D87DF3" w:rsidRDefault="006351D0" w:rsidP="00D87DF3">
            <w:pPr>
              <w:spacing w:before="120" w:after="160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Wbudowane głośniki</w:t>
            </w:r>
            <w:r w:rsidR="00D87DF3" w:rsidRP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 xml:space="preserve">  </w:t>
            </w:r>
            <w:r w:rsid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(minimum)</w:t>
            </w:r>
          </w:p>
        </w:tc>
        <w:tc>
          <w:tcPr>
            <w:tcW w:w="2500" w:type="pct"/>
          </w:tcPr>
          <w:p w14:paraId="43C2A363" w14:textId="77777777" w:rsidR="006351D0" w:rsidRPr="00D87DF3" w:rsidRDefault="006351D0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6</w:t>
            </w:r>
          </w:p>
        </w:tc>
      </w:tr>
      <w:tr w:rsidR="006351D0" w14:paraId="6A9A3C25" w14:textId="77777777" w:rsidTr="00420926">
        <w:tc>
          <w:tcPr>
            <w:tcW w:w="2500" w:type="pct"/>
          </w:tcPr>
          <w:p w14:paraId="109FDE11" w14:textId="77777777" w:rsidR="006351D0" w:rsidRPr="00D87DF3" w:rsidRDefault="006351D0" w:rsidP="00D87DF3">
            <w:pPr>
              <w:spacing w:before="120" w:after="160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Moc głośników</w:t>
            </w:r>
            <w:r w:rsidR="00D87DF3" w:rsidRP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 xml:space="preserve">  </w:t>
            </w:r>
            <w:r w:rsid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(minimum)</w:t>
            </w:r>
          </w:p>
        </w:tc>
        <w:tc>
          <w:tcPr>
            <w:tcW w:w="2500" w:type="pct"/>
          </w:tcPr>
          <w:p w14:paraId="6016ED4B" w14:textId="77777777" w:rsidR="006351D0" w:rsidRPr="00D87DF3" w:rsidRDefault="006351D0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60 W</w:t>
            </w:r>
          </w:p>
        </w:tc>
      </w:tr>
      <w:tr w:rsidR="006351D0" w14:paraId="1DE1CCAD" w14:textId="77777777" w:rsidTr="00420926">
        <w:tc>
          <w:tcPr>
            <w:tcW w:w="2500" w:type="pct"/>
          </w:tcPr>
          <w:p w14:paraId="3A0258D8" w14:textId="77777777" w:rsidR="006351D0" w:rsidRPr="00D87DF3" w:rsidRDefault="006351D0" w:rsidP="00D87DF3">
            <w:pPr>
              <w:spacing w:before="120" w:after="160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Regulacja tonów wysokich/niskich</w:t>
            </w:r>
          </w:p>
        </w:tc>
        <w:tc>
          <w:tcPr>
            <w:tcW w:w="2500" w:type="pct"/>
          </w:tcPr>
          <w:p w14:paraId="0717248C" w14:textId="77777777" w:rsidR="006351D0" w:rsidRPr="00D87DF3" w:rsidRDefault="006351D0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Tak</w:t>
            </w:r>
          </w:p>
        </w:tc>
      </w:tr>
      <w:tr w:rsidR="006351D0" w:rsidRPr="007740FE" w14:paraId="476E7356" w14:textId="77777777" w:rsidTr="00420926">
        <w:tc>
          <w:tcPr>
            <w:tcW w:w="2500" w:type="pct"/>
          </w:tcPr>
          <w:p w14:paraId="7A75DD10" w14:textId="77777777" w:rsidR="006351D0" w:rsidRPr="007740FE" w:rsidRDefault="006351D0" w:rsidP="00D87DF3">
            <w:pPr>
              <w:spacing w:before="120" w:after="160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proofErr w:type="spellStart"/>
            <w:r w:rsidRPr="007740FE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Subwoofer</w:t>
            </w:r>
            <w:proofErr w:type="spellEnd"/>
          </w:p>
        </w:tc>
        <w:tc>
          <w:tcPr>
            <w:tcW w:w="2500" w:type="pct"/>
          </w:tcPr>
          <w:p w14:paraId="16AEB550" w14:textId="77777777" w:rsidR="006351D0" w:rsidRPr="007740FE" w:rsidRDefault="006351D0" w:rsidP="007740FE">
            <w:pPr>
              <w:spacing w:before="120" w:after="160"/>
              <w:rPr>
                <w:rFonts w:cs="Arial"/>
                <w:bCs/>
                <w:smallCaps/>
                <w:color w:val="595959"/>
                <w:sz w:val="20"/>
                <w:szCs w:val="20"/>
              </w:rPr>
            </w:pPr>
            <w:r w:rsidRPr="007740FE">
              <w:rPr>
                <w:rFonts w:cs="Arial"/>
                <w:bCs/>
                <w:smallCaps/>
                <w:color w:val="595959"/>
                <w:sz w:val="20"/>
                <w:szCs w:val="20"/>
              </w:rPr>
              <w:t>Tak</w:t>
            </w:r>
          </w:p>
        </w:tc>
      </w:tr>
      <w:tr w:rsidR="006351D0" w14:paraId="07A51969" w14:textId="77777777" w:rsidTr="00420926">
        <w:tc>
          <w:tcPr>
            <w:tcW w:w="2500" w:type="pct"/>
          </w:tcPr>
          <w:p w14:paraId="734B89B3" w14:textId="77777777" w:rsidR="006351D0" w:rsidRPr="00D87DF3" w:rsidRDefault="006351D0" w:rsidP="00D87DF3">
            <w:pPr>
              <w:spacing w:before="120" w:after="160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Funkcje dodatkowe dźwięku</w:t>
            </w:r>
            <w:r w:rsidR="00D87DF3" w:rsidRP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 xml:space="preserve">  </w:t>
            </w:r>
            <w:r w:rsid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(minimum)</w:t>
            </w:r>
          </w:p>
        </w:tc>
        <w:tc>
          <w:tcPr>
            <w:tcW w:w="2500" w:type="pct"/>
          </w:tcPr>
          <w:p w14:paraId="33EE819A" w14:textId="77777777" w:rsidR="006351D0" w:rsidRPr="00D87DF3" w:rsidRDefault="00D87DF3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>
              <w:rPr>
                <w:rFonts w:cs="Arial"/>
                <w:bCs/>
                <w:color w:val="595959"/>
                <w:sz w:val="20"/>
                <w:szCs w:val="20"/>
              </w:rPr>
              <w:t>Adaptacja dźwięku</w:t>
            </w:r>
          </w:p>
          <w:p w14:paraId="5FEEC83C" w14:textId="77777777" w:rsidR="006351D0" w:rsidRPr="00D87DF3" w:rsidRDefault="006351D0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Aktywny wzmacniacz głosu</w:t>
            </w:r>
          </w:p>
          <w:p w14:paraId="66849716" w14:textId="77777777" w:rsidR="006351D0" w:rsidRPr="00D87DF3" w:rsidRDefault="006351D0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ARC</w:t>
            </w:r>
          </w:p>
        </w:tc>
      </w:tr>
      <w:tr w:rsidR="006351D0" w14:paraId="4A626A44" w14:textId="77777777" w:rsidTr="00420926">
        <w:tc>
          <w:tcPr>
            <w:tcW w:w="2500" w:type="pct"/>
          </w:tcPr>
          <w:p w14:paraId="63CC92A1" w14:textId="77777777" w:rsidR="006351D0" w:rsidRPr="00D87DF3" w:rsidRDefault="006351D0" w:rsidP="00D87DF3">
            <w:pPr>
              <w:spacing w:before="120" w:after="160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Korektor dźwięku</w:t>
            </w:r>
          </w:p>
        </w:tc>
        <w:tc>
          <w:tcPr>
            <w:tcW w:w="2500" w:type="pct"/>
          </w:tcPr>
          <w:p w14:paraId="3A222140" w14:textId="77777777" w:rsidR="006351D0" w:rsidRPr="00D87DF3" w:rsidRDefault="006351D0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Tak</w:t>
            </w:r>
          </w:p>
        </w:tc>
      </w:tr>
      <w:tr w:rsidR="006351D0" w14:paraId="58DC5FB5" w14:textId="77777777" w:rsidTr="00420926">
        <w:tc>
          <w:tcPr>
            <w:tcW w:w="2500" w:type="pct"/>
          </w:tcPr>
          <w:p w14:paraId="3C93A0A0" w14:textId="77777777" w:rsidR="006351D0" w:rsidRPr="00D87DF3" w:rsidRDefault="006351D0" w:rsidP="00D87DF3">
            <w:pPr>
              <w:spacing w:before="120" w:after="160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Przeglądarka internetowa</w:t>
            </w:r>
          </w:p>
        </w:tc>
        <w:tc>
          <w:tcPr>
            <w:tcW w:w="2500" w:type="pct"/>
          </w:tcPr>
          <w:p w14:paraId="0685DF83" w14:textId="77777777" w:rsidR="006351D0" w:rsidRPr="00D87DF3" w:rsidRDefault="006351D0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Tak</w:t>
            </w:r>
          </w:p>
        </w:tc>
      </w:tr>
      <w:tr w:rsidR="006351D0" w14:paraId="69B3309D" w14:textId="77777777" w:rsidTr="00420926">
        <w:tc>
          <w:tcPr>
            <w:tcW w:w="2500" w:type="pct"/>
          </w:tcPr>
          <w:p w14:paraId="195088A9" w14:textId="77777777" w:rsidR="006351D0" w:rsidRPr="00D87DF3" w:rsidRDefault="00D87DF3" w:rsidP="00D87DF3">
            <w:pPr>
              <w:spacing w:before="120" w:after="160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lastRenderedPageBreak/>
              <w:t>Możliwość montażu ściennego</w:t>
            </w:r>
          </w:p>
        </w:tc>
        <w:tc>
          <w:tcPr>
            <w:tcW w:w="2500" w:type="pct"/>
          </w:tcPr>
          <w:p w14:paraId="41977012" w14:textId="77777777" w:rsidR="006351D0" w:rsidRPr="00D87DF3" w:rsidRDefault="00D87DF3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Tak</w:t>
            </w:r>
          </w:p>
        </w:tc>
      </w:tr>
      <w:tr w:rsidR="006351D0" w14:paraId="37FF01A9" w14:textId="77777777" w:rsidTr="00420926">
        <w:tc>
          <w:tcPr>
            <w:tcW w:w="2500" w:type="pct"/>
          </w:tcPr>
          <w:p w14:paraId="1A5CDB38" w14:textId="77777777" w:rsidR="006351D0" w:rsidRPr="00D87DF3" w:rsidRDefault="006351D0" w:rsidP="00D87DF3">
            <w:pPr>
              <w:spacing w:before="120" w:after="160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proofErr w:type="spellStart"/>
            <w:r w:rsidRP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Airplay</w:t>
            </w:r>
            <w:proofErr w:type="spellEnd"/>
          </w:p>
        </w:tc>
        <w:tc>
          <w:tcPr>
            <w:tcW w:w="2500" w:type="pct"/>
          </w:tcPr>
          <w:p w14:paraId="7752A132" w14:textId="77777777" w:rsidR="006351D0" w:rsidRPr="00D87DF3" w:rsidRDefault="006351D0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Tak</w:t>
            </w:r>
          </w:p>
        </w:tc>
      </w:tr>
      <w:tr w:rsidR="006351D0" w14:paraId="3C544F5C" w14:textId="77777777" w:rsidTr="00420926">
        <w:tc>
          <w:tcPr>
            <w:tcW w:w="2500" w:type="pct"/>
          </w:tcPr>
          <w:p w14:paraId="4CEF8C08" w14:textId="77777777" w:rsidR="006351D0" w:rsidRPr="00D87DF3" w:rsidRDefault="006351D0" w:rsidP="00D87DF3">
            <w:pPr>
              <w:spacing w:before="120" w:after="160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Optymalizacja ruchu</w:t>
            </w:r>
          </w:p>
        </w:tc>
        <w:tc>
          <w:tcPr>
            <w:tcW w:w="2500" w:type="pct"/>
          </w:tcPr>
          <w:p w14:paraId="1CDBEE5E" w14:textId="77777777" w:rsidR="006351D0" w:rsidRPr="00D87DF3" w:rsidRDefault="006351D0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Tak</w:t>
            </w:r>
          </w:p>
        </w:tc>
      </w:tr>
      <w:tr w:rsidR="006351D0" w14:paraId="6E5EB26C" w14:textId="77777777" w:rsidTr="00420926">
        <w:tc>
          <w:tcPr>
            <w:tcW w:w="2500" w:type="pct"/>
          </w:tcPr>
          <w:p w14:paraId="097553A4" w14:textId="77777777" w:rsidR="006351D0" w:rsidRPr="00D87DF3" w:rsidRDefault="006351D0" w:rsidP="00D87DF3">
            <w:pPr>
              <w:spacing w:before="120" w:after="160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Złącza</w:t>
            </w:r>
            <w:r w:rsidR="00D87DF3" w:rsidRP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 xml:space="preserve">  </w:t>
            </w:r>
            <w:r w:rsid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(minimum)</w:t>
            </w:r>
          </w:p>
        </w:tc>
        <w:tc>
          <w:tcPr>
            <w:tcW w:w="2500" w:type="pct"/>
          </w:tcPr>
          <w:p w14:paraId="75167E89" w14:textId="77777777" w:rsidR="006351D0" w:rsidRPr="00D87DF3" w:rsidRDefault="006351D0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HDMI x4</w:t>
            </w:r>
          </w:p>
          <w:p w14:paraId="7B01444E" w14:textId="77777777" w:rsidR="006351D0" w:rsidRPr="00D87DF3" w:rsidRDefault="006351D0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USB x2</w:t>
            </w:r>
          </w:p>
          <w:p w14:paraId="7AA64BF5" w14:textId="77777777" w:rsidR="006351D0" w:rsidRPr="00D87DF3" w:rsidRDefault="006351D0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Ethernet (LAN) x1</w:t>
            </w:r>
          </w:p>
          <w:p w14:paraId="58BCFE4C" w14:textId="77777777" w:rsidR="006351D0" w:rsidRPr="00D87DF3" w:rsidRDefault="006351D0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Cyfrowe wyjście optyczne</w:t>
            </w:r>
          </w:p>
          <w:p w14:paraId="65749308" w14:textId="77777777" w:rsidR="006351D0" w:rsidRPr="00D87DF3" w:rsidRDefault="006351D0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Złącze Cl (</w:t>
            </w:r>
            <w:proofErr w:type="spellStart"/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Common</w:t>
            </w:r>
            <w:proofErr w:type="spellEnd"/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 xml:space="preserve"> Interface)</w:t>
            </w:r>
          </w:p>
          <w:p w14:paraId="4439898D" w14:textId="77777777" w:rsidR="00D87DF3" w:rsidRPr="00D87DF3" w:rsidRDefault="00D87DF3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Złącze antenowe</w:t>
            </w:r>
          </w:p>
        </w:tc>
      </w:tr>
      <w:tr w:rsidR="006351D0" w14:paraId="2E9C6E9B" w14:textId="77777777" w:rsidTr="00420926">
        <w:tc>
          <w:tcPr>
            <w:tcW w:w="2500" w:type="pct"/>
          </w:tcPr>
          <w:p w14:paraId="41EFCF06" w14:textId="77777777" w:rsidR="006351D0" w:rsidRPr="00D87DF3" w:rsidRDefault="00D87DF3" w:rsidP="00D87DF3">
            <w:pPr>
              <w:spacing w:before="120" w:after="160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Waga i wymiary (maksymalnie)</w:t>
            </w:r>
          </w:p>
        </w:tc>
        <w:tc>
          <w:tcPr>
            <w:tcW w:w="2500" w:type="pct"/>
          </w:tcPr>
          <w:p w14:paraId="27E5E156" w14:textId="77777777" w:rsidR="006351D0" w:rsidRPr="00D87DF3" w:rsidRDefault="00D87DF3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Wymiary (szer. x wys. x gł.)</w:t>
            </w:r>
            <w:r w:rsidR="006351D0" w:rsidRPr="00D87DF3">
              <w:rPr>
                <w:rFonts w:cs="Arial"/>
                <w:bCs/>
                <w:color w:val="595959"/>
                <w:sz w:val="20"/>
                <w:szCs w:val="20"/>
              </w:rPr>
              <w:t>144.7 x 90.6 x 28.9 [cm]</w:t>
            </w:r>
          </w:p>
          <w:p w14:paraId="39027703" w14:textId="77777777" w:rsidR="00D87DF3" w:rsidRPr="00D87DF3" w:rsidRDefault="00D87DF3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Waga z podstawą 27.8 kg</w:t>
            </w:r>
          </w:p>
        </w:tc>
      </w:tr>
      <w:tr w:rsidR="006351D0" w14:paraId="7BA01653" w14:textId="77777777" w:rsidTr="00420926">
        <w:tc>
          <w:tcPr>
            <w:tcW w:w="2500" w:type="pct"/>
          </w:tcPr>
          <w:p w14:paraId="424BF2D8" w14:textId="77777777" w:rsidR="006351D0" w:rsidRPr="00D87DF3" w:rsidRDefault="00D87DF3" w:rsidP="00D87DF3">
            <w:pPr>
              <w:spacing w:before="120" w:after="160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Zużycie energii (maksymalnie)</w:t>
            </w:r>
          </w:p>
        </w:tc>
        <w:tc>
          <w:tcPr>
            <w:tcW w:w="2500" w:type="pct"/>
          </w:tcPr>
          <w:p w14:paraId="76B02DB2" w14:textId="77777777" w:rsidR="00D87DF3" w:rsidRPr="00D87DF3" w:rsidRDefault="00D87DF3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Klasa energetyczna</w:t>
            </w: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ab/>
              <w:t>G</w:t>
            </w:r>
          </w:p>
          <w:p w14:paraId="5FD5EEB6" w14:textId="77777777" w:rsidR="00D87DF3" w:rsidRPr="00D87DF3" w:rsidRDefault="00D87DF3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Pobór mocy (tryb włączenia)</w:t>
            </w: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ab/>
              <w:t>143 W</w:t>
            </w:r>
          </w:p>
          <w:p w14:paraId="2D33AF6F" w14:textId="77777777" w:rsidR="00D87DF3" w:rsidRPr="00D87DF3" w:rsidRDefault="00D87DF3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Pobór mocy (max)</w:t>
            </w: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ab/>
              <w:t>280 W</w:t>
            </w:r>
          </w:p>
          <w:p w14:paraId="32DDFDB5" w14:textId="77777777" w:rsidR="00D87DF3" w:rsidRPr="00D87DF3" w:rsidRDefault="00D87DF3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Pobór mocy (tryb czuwania)</w:t>
            </w: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ab/>
              <w:t>0.5 W</w:t>
            </w:r>
          </w:p>
          <w:p w14:paraId="095ACE11" w14:textId="77777777" w:rsidR="006351D0" w:rsidRPr="00D87DF3" w:rsidRDefault="00D87DF3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Zużycie energii HDR</w:t>
            </w: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ab/>
              <w:t>283 kWh/1000h</w:t>
            </w:r>
          </w:p>
        </w:tc>
      </w:tr>
      <w:tr w:rsidR="006351D0" w14:paraId="1B8ED18F" w14:textId="77777777" w:rsidTr="00420926">
        <w:tc>
          <w:tcPr>
            <w:tcW w:w="2500" w:type="pct"/>
          </w:tcPr>
          <w:p w14:paraId="4785582D" w14:textId="77777777" w:rsidR="006351D0" w:rsidRPr="00D87DF3" w:rsidRDefault="006351D0" w:rsidP="00D87DF3">
            <w:pPr>
              <w:spacing w:before="120" w:after="160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Zasilanie</w:t>
            </w:r>
          </w:p>
        </w:tc>
        <w:tc>
          <w:tcPr>
            <w:tcW w:w="2500" w:type="pct"/>
          </w:tcPr>
          <w:p w14:paraId="61949116" w14:textId="77777777" w:rsidR="006351D0" w:rsidRPr="00D87DF3" w:rsidRDefault="006351D0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220-240V</w:t>
            </w:r>
          </w:p>
        </w:tc>
      </w:tr>
      <w:tr w:rsidR="006351D0" w14:paraId="0060AC2B" w14:textId="77777777" w:rsidTr="00420926">
        <w:tc>
          <w:tcPr>
            <w:tcW w:w="2500" w:type="pct"/>
          </w:tcPr>
          <w:p w14:paraId="510A2940" w14:textId="77777777" w:rsidR="006351D0" w:rsidRPr="00D87DF3" w:rsidRDefault="006351D0" w:rsidP="00D87DF3">
            <w:pPr>
              <w:spacing w:before="120" w:after="160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Wyposażenie</w:t>
            </w:r>
            <w:r w:rsidR="00D87DF3" w:rsidRPr="00D87DF3"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 xml:space="preserve"> (minimum)</w:t>
            </w:r>
          </w:p>
        </w:tc>
        <w:tc>
          <w:tcPr>
            <w:tcW w:w="2500" w:type="pct"/>
          </w:tcPr>
          <w:p w14:paraId="0DDD4EF9" w14:textId="77777777" w:rsidR="006351D0" w:rsidRPr="00D87DF3" w:rsidRDefault="006351D0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Baterie</w:t>
            </w:r>
          </w:p>
          <w:p w14:paraId="7E2B6E4F" w14:textId="77777777" w:rsidR="006351D0" w:rsidRPr="00D87DF3" w:rsidRDefault="006351D0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Kabel zasilający</w:t>
            </w:r>
          </w:p>
          <w:p w14:paraId="6333D451" w14:textId="77777777" w:rsidR="006351D0" w:rsidRPr="00D87DF3" w:rsidRDefault="006351D0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Pilot</w:t>
            </w:r>
            <w:r w:rsidR="00D87DF3" w:rsidRPr="00D87DF3">
              <w:rPr>
                <w:rFonts w:cs="Arial"/>
                <w:bCs/>
                <w:color w:val="595959"/>
                <w:sz w:val="20"/>
                <w:szCs w:val="20"/>
              </w:rPr>
              <w:t xml:space="preserve"> z panelem słonecznym</w:t>
            </w:r>
          </w:p>
          <w:p w14:paraId="56651EEF" w14:textId="77777777" w:rsidR="006351D0" w:rsidRPr="00D87DF3" w:rsidRDefault="006351D0" w:rsidP="00D87DF3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 w:rsidRPr="00D87DF3">
              <w:rPr>
                <w:rFonts w:cs="Arial"/>
                <w:bCs/>
                <w:color w:val="595959"/>
                <w:sz w:val="20"/>
                <w:szCs w:val="20"/>
              </w:rPr>
              <w:t>Podstawa</w:t>
            </w:r>
          </w:p>
        </w:tc>
      </w:tr>
      <w:tr w:rsidR="007740FE" w:rsidRPr="00AA4952" w14:paraId="3799E7B4" w14:textId="77777777" w:rsidTr="007740FE">
        <w:tc>
          <w:tcPr>
            <w:tcW w:w="2500" w:type="pct"/>
          </w:tcPr>
          <w:p w14:paraId="17B98BF8" w14:textId="77777777" w:rsidR="007740FE" w:rsidRDefault="007740FE" w:rsidP="00B8440B">
            <w:pPr>
              <w:spacing w:before="120"/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</w:pPr>
            <w:r>
              <w:rPr>
                <w:rFonts w:cs="Arial"/>
                <w:b/>
                <w:bCs/>
                <w:smallCaps/>
                <w:color w:val="595959"/>
                <w:sz w:val="20"/>
                <w:szCs w:val="20"/>
              </w:rPr>
              <w:t>Gwarancja</w:t>
            </w:r>
          </w:p>
        </w:tc>
        <w:tc>
          <w:tcPr>
            <w:tcW w:w="2500" w:type="pct"/>
          </w:tcPr>
          <w:p w14:paraId="443B723A" w14:textId="77777777" w:rsidR="007740FE" w:rsidRDefault="007740FE" w:rsidP="00B8440B">
            <w:pPr>
              <w:spacing w:after="60"/>
              <w:rPr>
                <w:rFonts w:cs="Arial"/>
                <w:bCs/>
                <w:color w:val="595959"/>
                <w:sz w:val="20"/>
                <w:szCs w:val="20"/>
              </w:rPr>
            </w:pPr>
            <w:r>
              <w:rPr>
                <w:rFonts w:cs="Arial"/>
                <w:bCs/>
                <w:color w:val="595959"/>
                <w:sz w:val="20"/>
                <w:szCs w:val="20"/>
              </w:rPr>
              <w:t>Minimum 24 miesiące</w:t>
            </w:r>
          </w:p>
        </w:tc>
      </w:tr>
    </w:tbl>
    <w:p w14:paraId="265ABF21" w14:textId="77777777" w:rsidR="00A34231" w:rsidRDefault="00A34231" w:rsidP="00A34231"/>
    <w:p w14:paraId="02632D8F" w14:textId="77777777" w:rsidR="00CA384A" w:rsidRPr="00F47200" w:rsidRDefault="00CA384A" w:rsidP="008E47B9">
      <w:pPr>
        <w:pStyle w:val="Calibri10"/>
      </w:pPr>
    </w:p>
    <w:sectPr w:rsidR="00CA384A" w:rsidRPr="00F472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006F3" w14:textId="77777777" w:rsidR="00CB0E1A" w:rsidRDefault="00CB0E1A" w:rsidP="00D76005">
      <w:pPr>
        <w:spacing w:after="0" w:line="240" w:lineRule="auto"/>
      </w:pPr>
      <w:r>
        <w:separator/>
      </w:r>
    </w:p>
  </w:endnote>
  <w:endnote w:type="continuationSeparator" w:id="0">
    <w:p w14:paraId="3D767D4E" w14:textId="77777777" w:rsidR="00CB0E1A" w:rsidRDefault="00CB0E1A" w:rsidP="00D7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25D9A" w14:textId="77777777" w:rsidR="00CB0E1A" w:rsidRDefault="00CB0E1A" w:rsidP="00D76005">
      <w:pPr>
        <w:spacing w:after="0" w:line="240" w:lineRule="auto"/>
      </w:pPr>
      <w:r>
        <w:separator/>
      </w:r>
    </w:p>
  </w:footnote>
  <w:footnote w:type="continuationSeparator" w:id="0">
    <w:p w14:paraId="0DFE2DCA" w14:textId="77777777" w:rsidR="00CB0E1A" w:rsidRDefault="00CB0E1A" w:rsidP="00D7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95193" w14:textId="4FEFF6E9" w:rsidR="007B4C67" w:rsidRDefault="007B4C67">
    <w:pPr>
      <w:pStyle w:val="Nagwek"/>
    </w:pPr>
    <w:r>
      <w:rPr>
        <w:noProof/>
        <w:lang w:eastAsia="pl-PL"/>
      </w:rPr>
      <w:drawing>
        <wp:inline distT="0" distB="0" distL="0" distR="0" wp14:anchorId="43E02542" wp14:editId="09021BF0">
          <wp:extent cx="5724525" cy="723900"/>
          <wp:effectExtent l="0" t="0" r="9525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29FD"/>
    <w:multiLevelType w:val="hybridMultilevel"/>
    <w:tmpl w:val="E0164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0218"/>
    <w:multiLevelType w:val="hybridMultilevel"/>
    <w:tmpl w:val="18943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F2E2E"/>
    <w:multiLevelType w:val="hybridMultilevel"/>
    <w:tmpl w:val="E0164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D3781"/>
    <w:multiLevelType w:val="hybridMultilevel"/>
    <w:tmpl w:val="7ECE0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91372"/>
    <w:multiLevelType w:val="hybridMultilevel"/>
    <w:tmpl w:val="63486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12BA3"/>
    <w:multiLevelType w:val="hybridMultilevel"/>
    <w:tmpl w:val="E0164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976F8"/>
    <w:multiLevelType w:val="hybridMultilevel"/>
    <w:tmpl w:val="36EEB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B3B19"/>
    <w:multiLevelType w:val="hybridMultilevel"/>
    <w:tmpl w:val="E0164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54DF2"/>
    <w:multiLevelType w:val="hybridMultilevel"/>
    <w:tmpl w:val="77EE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4AD4"/>
    <w:multiLevelType w:val="hybridMultilevel"/>
    <w:tmpl w:val="BBD20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B105F"/>
    <w:multiLevelType w:val="hybridMultilevel"/>
    <w:tmpl w:val="7EEA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A0A67"/>
    <w:multiLevelType w:val="hybridMultilevel"/>
    <w:tmpl w:val="777EA282"/>
    <w:lvl w:ilvl="0" w:tplc="7B84EBC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58"/>
    <w:rsid w:val="00013DA8"/>
    <w:rsid w:val="00024789"/>
    <w:rsid w:val="00047469"/>
    <w:rsid w:val="00057880"/>
    <w:rsid w:val="00075B6C"/>
    <w:rsid w:val="000822AD"/>
    <w:rsid w:val="00087749"/>
    <w:rsid w:val="00095749"/>
    <w:rsid w:val="000A4A29"/>
    <w:rsid w:val="000A63BF"/>
    <w:rsid w:val="000B2EB4"/>
    <w:rsid w:val="000E20B7"/>
    <w:rsid w:val="000F7311"/>
    <w:rsid w:val="00114D8E"/>
    <w:rsid w:val="00114EC5"/>
    <w:rsid w:val="00120498"/>
    <w:rsid w:val="00122104"/>
    <w:rsid w:val="00127D62"/>
    <w:rsid w:val="0013307B"/>
    <w:rsid w:val="00136BFA"/>
    <w:rsid w:val="00150BBD"/>
    <w:rsid w:val="00156CCD"/>
    <w:rsid w:val="00167158"/>
    <w:rsid w:val="00176C43"/>
    <w:rsid w:val="00181480"/>
    <w:rsid w:val="001921CD"/>
    <w:rsid w:val="001A3D71"/>
    <w:rsid w:val="001B2F89"/>
    <w:rsid w:val="001B7A93"/>
    <w:rsid w:val="001C29BE"/>
    <w:rsid w:val="001C5820"/>
    <w:rsid w:val="00204259"/>
    <w:rsid w:val="00224B9B"/>
    <w:rsid w:val="00243E9D"/>
    <w:rsid w:val="00254A28"/>
    <w:rsid w:val="00262272"/>
    <w:rsid w:val="0026748B"/>
    <w:rsid w:val="00287475"/>
    <w:rsid w:val="002A3176"/>
    <w:rsid w:val="002D4B5C"/>
    <w:rsid w:val="002F48F5"/>
    <w:rsid w:val="003013F9"/>
    <w:rsid w:val="00303EA8"/>
    <w:rsid w:val="00350CB2"/>
    <w:rsid w:val="0036067A"/>
    <w:rsid w:val="00362318"/>
    <w:rsid w:val="00362498"/>
    <w:rsid w:val="00392BE9"/>
    <w:rsid w:val="003D3DE7"/>
    <w:rsid w:val="003D767C"/>
    <w:rsid w:val="003F3A67"/>
    <w:rsid w:val="004027CF"/>
    <w:rsid w:val="00404D80"/>
    <w:rsid w:val="00420926"/>
    <w:rsid w:val="00423338"/>
    <w:rsid w:val="0043279D"/>
    <w:rsid w:val="00452173"/>
    <w:rsid w:val="00452E02"/>
    <w:rsid w:val="00463D15"/>
    <w:rsid w:val="00470F98"/>
    <w:rsid w:val="0049791D"/>
    <w:rsid w:val="004A73B9"/>
    <w:rsid w:val="004B7D7E"/>
    <w:rsid w:val="004D4D26"/>
    <w:rsid w:val="004F0606"/>
    <w:rsid w:val="004F2CC5"/>
    <w:rsid w:val="004F7F9D"/>
    <w:rsid w:val="005376F1"/>
    <w:rsid w:val="0054549C"/>
    <w:rsid w:val="00552323"/>
    <w:rsid w:val="00572F3C"/>
    <w:rsid w:val="00592325"/>
    <w:rsid w:val="005B3D79"/>
    <w:rsid w:val="005B6ED4"/>
    <w:rsid w:val="005B75F4"/>
    <w:rsid w:val="005B772A"/>
    <w:rsid w:val="005C2786"/>
    <w:rsid w:val="005D23CE"/>
    <w:rsid w:val="005D3BCD"/>
    <w:rsid w:val="005E2996"/>
    <w:rsid w:val="005E7CA9"/>
    <w:rsid w:val="005F0A45"/>
    <w:rsid w:val="005F37FC"/>
    <w:rsid w:val="00603B45"/>
    <w:rsid w:val="006351D0"/>
    <w:rsid w:val="00642ED1"/>
    <w:rsid w:val="006473C5"/>
    <w:rsid w:val="00661978"/>
    <w:rsid w:val="006924E6"/>
    <w:rsid w:val="00696ADA"/>
    <w:rsid w:val="006A17DF"/>
    <w:rsid w:val="006B74F3"/>
    <w:rsid w:val="006B75F8"/>
    <w:rsid w:val="006D477E"/>
    <w:rsid w:val="006D4A1F"/>
    <w:rsid w:val="006D727F"/>
    <w:rsid w:val="006E0F91"/>
    <w:rsid w:val="00710FFA"/>
    <w:rsid w:val="00724A9B"/>
    <w:rsid w:val="00733010"/>
    <w:rsid w:val="007368A7"/>
    <w:rsid w:val="007429B0"/>
    <w:rsid w:val="007740FE"/>
    <w:rsid w:val="00782B26"/>
    <w:rsid w:val="00794A4C"/>
    <w:rsid w:val="007A114F"/>
    <w:rsid w:val="007A3308"/>
    <w:rsid w:val="007A5363"/>
    <w:rsid w:val="007B4C67"/>
    <w:rsid w:val="007B7292"/>
    <w:rsid w:val="007C00AA"/>
    <w:rsid w:val="007D6210"/>
    <w:rsid w:val="007E27DE"/>
    <w:rsid w:val="007F7B22"/>
    <w:rsid w:val="0081004E"/>
    <w:rsid w:val="008118E8"/>
    <w:rsid w:val="00815D7C"/>
    <w:rsid w:val="00850CEB"/>
    <w:rsid w:val="00853D20"/>
    <w:rsid w:val="00862B1B"/>
    <w:rsid w:val="0089093F"/>
    <w:rsid w:val="00895FE4"/>
    <w:rsid w:val="008D7DD6"/>
    <w:rsid w:val="008E053E"/>
    <w:rsid w:val="008E47B9"/>
    <w:rsid w:val="008F5002"/>
    <w:rsid w:val="008F58E3"/>
    <w:rsid w:val="00916FEA"/>
    <w:rsid w:val="00922544"/>
    <w:rsid w:val="0094014D"/>
    <w:rsid w:val="00942DA5"/>
    <w:rsid w:val="00947132"/>
    <w:rsid w:val="00964B33"/>
    <w:rsid w:val="00964E37"/>
    <w:rsid w:val="00973031"/>
    <w:rsid w:val="00975876"/>
    <w:rsid w:val="0097787E"/>
    <w:rsid w:val="00997685"/>
    <w:rsid w:val="009C635D"/>
    <w:rsid w:val="009D4169"/>
    <w:rsid w:val="009E1513"/>
    <w:rsid w:val="009E30C6"/>
    <w:rsid w:val="00A13FA6"/>
    <w:rsid w:val="00A23579"/>
    <w:rsid w:val="00A3132A"/>
    <w:rsid w:val="00A31BD4"/>
    <w:rsid w:val="00A34231"/>
    <w:rsid w:val="00A356B1"/>
    <w:rsid w:val="00A36CE5"/>
    <w:rsid w:val="00A42A95"/>
    <w:rsid w:val="00A42BEE"/>
    <w:rsid w:val="00A57603"/>
    <w:rsid w:val="00A60DAB"/>
    <w:rsid w:val="00A61BCF"/>
    <w:rsid w:val="00A63E3A"/>
    <w:rsid w:val="00A9585A"/>
    <w:rsid w:val="00AA0547"/>
    <w:rsid w:val="00AA4952"/>
    <w:rsid w:val="00AB2F2A"/>
    <w:rsid w:val="00AC015B"/>
    <w:rsid w:val="00AD1EE5"/>
    <w:rsid w:val="00AE5178"/>
    <w:rsid w:val="00B04C4C"/>
    <w:rsid w:val="00B071E5"/>
    <w:rsid w:val="00B17F41"/>
    <w:rsid w:val="00B218E6"/>
    <w:rsid w:val="00B21FD9"/>
    <w:rsid w:val="00B2206B"/>
    <w:rsid w:val="00B33ACB"/>
    <w:rsid w:val="00B8440B"/>
    <w:rsid w:val="00B85100"/>
    <w:rsid w:val="00B935C6"/>
    <w:rsid w:val="00B96E18"/>
    <w:rsid w:val="00BA59DA"/>
    <w:rsid w:val="00BC1CD7"/>
    <w:rsid w:val="00BC644E"/>
    <w:rsid w:val="00BE2B28"/>
    <w:rsid w:val="00BF684D"/>
    <w:rsid w:val="00BF7BFE"/>
    <w:rsid w:val="00C04637"/>
    <w:rsid w:val="00C05092"/>
    <w:rsid w:val="00C072DF"/>
    <w:rsid w:val="00C26177"/>
    <w:rsid w:val="00C332F5"/>
    <w:rsid w:val="00C33882"/>
    <w:rsid w:val="00C4195C"/>
    <w:rsid w:val="00C47DDB"/>
    <w:rsid w:val="00C519C5"/>
    <w:rsid w:val="00C62DCC"/>
    <w:rsid w:val="00C65A62"/>
    <w:rsid w:val="00C93192"/>
    <w:rsid w:val="00C93A95"/>
    <w:rsid w:val="00C93FEC"/>
    <w:rsid w:val="00C962C3"/>
    <w:rsid w:val="00CA384A"/>
    <w:rsid w:val="00CA7999"/>
    <w:rsid w:val="00CB0E1A"/>
    <w:rsid w:val="00CB7EFE"/>
    <w:rsid w:val="00CC16D8"/>
    <w:rsid w:val="00CD076B"/>
    <w:rsid w:val="00CE315A"/>
    <w:rsid w:val="00CF174E"/>
    <w:rsid w:val="00D063EE"/>
    <w:rsid w:val="00D10C33"/>
    <w:rsid w:val="00D30E08"/>
    <w:rsid w:val="00D714A7"/>
    <w:rsid w:val="00D73F31"/>
    <w:rsid w:val="00D76005"/>
    <w:rsid w:val="00D8015B"/>
    <w:rsid w:val="00D87DF3"/>
    <w:rsid w:val="00DB79FC"/>
    <w:rsid w:val="00DC6B3D"/>
    <w:rsid w:val="00DC7587"/>
    <w:rsid w:val="00DD7E49"/>
    <w:rsid w:val="00DE3F26"/>
    <w:rsid w:val="00E167E0"/>
    <w:rsid w:val="00E30106"/>
    <w:rsid w:val="00E40937"/>
    <w:rsid w:val="00E40CC0"/>
    <w:rsid w:val="00E4147C"/>
    <w:rsid w:val="00E52FCE"/>
    <w:rsid w:val="00E53886"/>
    <w:rsid w:val="00E55ECC"/>
    <w:rsid w:val="00E93272"/>
    <w:rsid w:val="00E94E06"/>
    <w:rsid w:val="00EB3DD0"/>
    <w:rsid w:val="00ED5772"/>
    <w:rsid w:val="00EE07B0"/>
    <w:rsid w:val="00EE5FFF"/>
    <w:rsid w:val="00F02383"/>
    <w:rsid w:val="00F045BB"/>
    <w:rsid w:val="00F103FD"/>
    <w:rsid w:val="00F1087B"/>
    <w:rsid w:val="00F16ADB"/>
    <w:rsid w:val="00F235F3"/>
    <w:rsid w:val="00F47200"/>
    <w:rsid w:val="00F6541F"/>
    <w:rsid w:val="00F724C0"/>
    <w:rsid w:val="00F93BB3"/>
    <w:rsid w:val="00FB4A52"/>
    <w:rsid w:val="00FB5470"/>
    <w:rsid w:val="00FC093A"/>
    <w:rsid w:val="00FE49DE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9015"/>
  <w15:docId w15:val="{F21A6BC9-F5B1-4F20-B8FA-79509DCB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FFF"/>
  </w:style>
  <w:style w:type="paragraph" w:styleId="Nagwek1">
    <w:name w:val="heading 1"/>
    <w:basedOn w:val="Normalny"/>
    <w:next w:val="Normalny"/>
    <w:link w:val="Nagwek1Znak"/>
    <w:uiPriority w:val="9"/>
    <w:qFormat/>
    <w:rsid w:val="000A63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0E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6D727F"/>
    <w:pPr>
      <w:ind w:left="720"/>
      <w:contextualSpacing/>
    </w:pPr>
  </w:style>
  <w:style w:type="table" w:styleId="Tabela-Siatka">
    <w:name w:val="Table Grid"/>
    <w:basedOn w:val="Standardowy"/>
    <w:uiPriority w:val="39"/>
    <w:rsid w:val="008E0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0238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A63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A63BF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A63BF"/>
    <w:pPr>
      <w:spacing w:after="100"/>
    </w:p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F6541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30E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pecificationitem">
    <w:name w:val="specification__item"/>
    <w:basedOn w:val="Domylnaczcionkaakapitu"/>
    <w:rsid w:val="005B6ED4"/>
  </w:style>
  <w:style w:type="paragraph" w:styleId="Tekstdymka">
    <w:name w:val="Balloon Text"/>
    <w:basedOn w:val="Normalny"/>
    <w:link w:val="TekstdymkaZnak"/>
    <w:uiPriority w:val="99"/>
    <w:semiHidden/>
    <w:unhideWhenUsed/>
    <w:rsid w:val="00192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1CD"/>
    <w:rPr>
      <w:rFonts w:ascii="Segoe UI" w:hAnsi="Segoe UI" w:cs="Segoe UI"/>
      <w:sz w:val="18"/>
      <w:szCs w:val="18"/>
    </w:rPr>
  </w:style>
  <w:style w:type="paragraph" w:customStyle="1" w:styleId="Tekstpodstawowy1">
    <w:name w:val="Tekst podstawowy1"/>
    <w:basedOn w:val="Normalny"/>
    <w:rsid w:val="005B772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alibri10">
    <w:name w:val="Calibri10"/>
    <w:basedOn w:val="Tekstpodstawowy1"/>
    <w:qFormat/>
    <w:rsid w:val="005B772A"/>
    <w:pPr>
      <w:shd w:val="clear" w:color="auto" w:fill="auto"/>
    </w:pPr>
    <w:rPr>
      <w:rFonts w:ascii="Calibri" w:hAnsi="Calibri" w:cstheme="minorHAnsi"/>
    </w:rPr>
  </w:style>
  <w:style w:type="character" w:customStyle="1" w:styleId="BodytextArial">
    <w:name w:val="Body text + Arial"/>
    <w:aliases w:val="9,5 pt,Bold"/>
    <w:rsid w:val="005B772A"/>
    <w:rPr>
      <w:rFonts w:ascii="Arial" w:eastAsia="Times New Roman" w:hAnsi="Arial" w:cs="Arial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Arial12">
    <w:name w:val="Body text + Arial12"/>
    <w:aliases w:val="9 pt"/>
    <w:rsid w:val="005B772A"/>
    <w:rPr>
      <w:rFonts w:ascii="Arial" w:eastAsia="Times New Roman" w:hAnsi="Arial" w:cs="Arial" w:hint="default"/>
      <w:color w:val="000000"/>
      <w:spacing w:val="0"/>
      <w:w w:val="100"/>
      <w:position w:val="0"/>
      <w:sz w:val="18"/>
      <w:szCs w:val="18"/>
      <w:shd w:val="clear" w:color="auto" w:fill="FFFFFF"/>
      <w:lang w:val="pl-PL"/>
    </w:rPr>
  </w:style>
  <w:style w:type="character" w:customStyle="1" w:styleId="technical-attributesattribute-value--dictionary">
    <w:name w:val="technical-attributes__attribute-value--dictionary"/>
    <w:basedOn w:val="Domylnaczcionkaakapitu"/>
    <w:rsid w:val="003D3DE7"/>
  </w:style>
  <w:style w:type="character" w:customStyle="1" w:styleId="ng-star-inserted">
    <w:name w:val="ng-star-inserted"/>
    <w:basedOn w:val="Domylnaczcionkaakapitu"/>
    <w:rsid w:val="003D3DE7"/>
  </w:style>
  <w:style w:type="table" w:customStyle="1" w:styleId="TableNormal">
    <w:name w:val="Table Normal"/>
    <w:uiPriority w:val="2"/>
    <w:semiHidden/>
    <w:unhideWhenUsed/>
    <w:qFormat/>
    <w:rsid w:val="00ED57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D5772"/>
    <w:pPr>
      <w:widowControl w:val="0"/>
      <w:autoSpaceDE w:val="0"/>
      <w:autoSpaceDN w:val="0"/>
      <w:spacing w:before="37" w:after="0" w:line="240" w:lineRule="auto"/>
      <w:ind w:left="52"/>
    </w:pPr>
    <w:rPr>
      <w:rFonts w:ascii="Calibri" w:eastAsia="Calibri" w:hAnsi="Calibri" w:cs="Calibri"/>
    </w:rPr>
  </w:style>
  <w:style w:type="paragraph" w:customStyle="1" w:styleId="technical-attributesattribute-name">
    <w:name w:val="technical-attributes__attribute-name"/>
    <w:basedOn w:val="Normalny"/>
    <w:rsid w:val="00A4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chnical-attributesattribute-value">
    <w:name w:val="technical-attributes__attribute-value"/>
    <w:basedOn w:val="Normalny"/>
    <w:rsid w:val="00A4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g">
    <w:name w:val="big"/>
    <w:basedOn w:val="Normalny"/>
    <w:rsid w:val="00A4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4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EC5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E47B9"/>
    <w:rPr>
      <w:color w:val="954F72" w:themeColor="followedHyperlink"/>
      <w:u w:val="single"/>
    </w:rPr>
  </w:style>
  <w:style w:type="character" w:customStyle="1" w:styleId="hwtze">
    <w:name w:val="hwtze"/>
    <w:basedOn w:val="Domylnaczcionkaakapitu"/>
    <w:rsid w:val="0049791D"/>
  </w:style>
  <w:style w:type="character" w:customStyle="1" w:styleId="rynqvb">
    <w:name w:val="rynqvb"/>
    <w:basedOn w:val="Domylnaczcionkaakapitu"/>
    <w:rsid w:val="0049791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0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00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44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44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44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440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B4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C67"/>
  </w:style>
  <w:style w:type="paragraph" w:styleId="Stopka">
    <w:name w:val="footer"/>
    <w:basedOn w:val="Normalny"/>
    <w:link w:val="StopkaZnak"/>
    <w:uiPriority w:val="99"/>
    <w:unhideWhenUsed/>
    <w:rsid w:val="007B4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7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7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7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6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0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4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2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9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29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1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0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2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5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2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2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9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6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9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7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9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4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0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2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4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5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0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7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3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0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7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2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1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9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6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9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8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7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8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3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1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3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5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7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1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9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0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4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9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4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0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0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2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4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48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88A81-27D4-4B5E-9084-584C998A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4568</Words>
  <Characters>27411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A_Wacek</cp:lastModifiedBy>
  <cp:revision>3</cp:revision>
  <cp:lastPrinted>2023-10-05T12:04:00Z</cp:lastPrinted>
  <dcterms:created xsi:type="dcterms:W3CDTF">2023-10-19T09:16:00Z</dcterms:created>
  <dcterms:modified xsi:type="dcterms:W3CDTF">2023-10-19T11:50:00Z</dcterms:modified>
</cp:coreProperties>
</file>