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34D0B993"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</w:t>
      </w:r>
      <w:bookmarkStart w:id="0" w:name="_GoBack"/>
      <w:bookmarkEnd w:id="0"/>
      <w:r w:rsidRPr="00DC1618">
        <w:rPr>
          <w:rFonts w:ascii="Times New Roman" w:hAnsi="Times New Roman"/>
          <w:sz w:val="24"/>
          <w:szCs w:val="24"/>
        </w:rPr>
        <w:t>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74343BE5" w14:textId="77777777" w:rsidR="00434901" w:rsidRDefault="00434901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434901">
        <w:rPr>
          <w:rFonts w:ascii="Times New Roman" w:hAnsi="Times New Roman"/>
          <w:b/>
          <w:sz w:val="23"/>
          <w:szCs w:val="23"/>
        </w:rPr>
        <w:t>Usługa przeglądu technicznego: wyciągu chemicznego, komory laminarnej i dwóch aparatów USG – 3 części</w:t>
      </w:r>
    </w:p>
    <w:p w14:paraId="4F78D540" w14:textId="05F07139" w:rsidR="005A7C18" w:rsidRPr="00B96EAE" w:rsidRDefault="005B388C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434901">
        <w:rPr>
          <w:rFonts w:ascii="Times New Roman" w:hAnsi="Times New Roman"/>
          <w:b/>
          <w:sz w:val="23"/>
          <w:szCs w:val="23"/>
          <w:shd w:val="clear" w:color="auto" w:fill="FFFFFF"/>
        </w:rPr>
        <w:t>ZSO/40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A15B2"/>
    <w:rsid w:val="006B1F44"/>
    <w:rsid w:val="006C4432"/>
    <w:rsid w:val="00706651"/>
    <w:rsid w:val="00735D9E"/>
    <w:rsid w:val="00783146"/>
    <w:rsid w:val="007B55A7"/>
    <w:rsid w:val="007D0A1A"/>
    <w:rsid w:val="007D755B"/>
    <w:rsid w:val="007F0660"/>
    <w:rsid w:val="007F7D08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22</cp:revision>
  <dcterms:created xsi:type="dcterms:W3CDTF">2023-01-17T10:06:00Z</dcterms:created>
  <dcterms:modified xsi:type="dcterms:W3CDTF">2023-10-09T09:09:00Z</dcterms:modified>
</cp:coreProperties>
</file>