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6952AEF2" w14:textId="77777777" w:rsidR="0085203B" w:rsidRDefault="0085203B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5203B">
        <w:rPr>
          <w:rFonts w:ascii="Times New Roman" w:hAnsi="Times New Roman"/>
          <w:b/>
          <w:sz w:val="23"/>
          <w:szCs w:val="23"/>
        </w:rPr>
        <w:t>Dostawa probówek do pobierania krwi włośniczkowej.</w:t>
      </w:r>
    </w:p>
    <w:p w14:paraId="4F78D540" w14:textId="3E84A17B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5203B">
        <w:rPr>
          <w:rFonts w:ascii="Times New Roman" w:hAnsi="Times New Roman"/>
          <w:b/>
          <w:sz w:val="23"/>
          <w:szCs w:val="23"/>
          <w:shd w:val="clear" w:color="auto" w:fill="FFFFFF"/>
        </w:rPr>
        <w:t>ZSO/35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502CC325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="006A15B2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AA5E357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2D1A6BEB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5A6CF34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bookmarkStart w:id="0" w:name="_GoBack"/>
      <w:bookmarkEnd w:id="0"/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20</cp:revision>
  <dcterms:created xsi:type="dcterms:W3CDTF">2023-01-17T10:06:00Z</dcterms:created>
  <dcterms:modified xsi:type="dcterms:W3CDTF">2023-07-14T07:53:00Z</dcterms:modified>
</cp:coreProperties>
</file>