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FC7" w14:textId="24AD5B79" w:rsidR="00D96468" w:rsidRDefault="00D96468" w:rsidP="00D96468">
      <w:pPr>
        <w:pStyle w:val="NormalnyWeb"/>
        <w:spacing w:before="240" w:beforeAutospacing="0" w:after="240" w:afterAutospacing="0"/>
        <w:ind w:left="36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Załącznik nr 2 do Zaproszenia</w:t>
      </w:r>
    </w:p>
    <w:p w14:paraId="0571B327" w14:textId="1028D152" w:rsidR="0047447D" w:rsidRPr="008E479E" w:rsidRDefault="0047447D" w:rsidP="0047447D">
      <w:pPr>
        <w:pStyle w:val="NormalnyWeb"/>
        <w:spacing w:before="240" w:beforeAutospacing="0" w:after="240" w:afterAutospacing="0"/>
        <w:ind w:left="360"/>
        <w:jc w:val="center"/>
        <w:rPr>
          <w:sz w:val="22"/>
          <w:szCs w:val="22"/>
        </w:rPr>
      </w:pPr>
      <w:r w:rsidRPr="008E479E">
        <w:rPr>
          <w:b/>
          <w:bCs/>
          <w:color w:val="000000"/>
          <w:sz w:val="22"/>
          <w:szCs w:val="22"/>
          <w:shd w:val="clear" w:color="auto" w:fill="FFFFFF"/>
        </w:rPr>
        <w:t xml:space="preserve">OPIS PRZEDMIOTU ZAMÓWIENIA </w:t>
      </w:r>
    </w:p>
    <w:p w14:paraId="75F28827" w14:textId="77777777" w:rsidR="0047447D" w:rsidRPr="008E479E" w:rsidRDefault="0047447D" w:rsidP="0047447D">
      <w:pPr>
        <w:pStyle w:val="NormalnyWeb"/>
        <w:spacing w:before="240" w:beforeAutospacing="0" w:after="240" w:afterAutospacing="0"/>
        <w:ind w:left="360"/>
        <w:jc w:val="center"/>
        <w:rPr>
          <w:b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na</w:t>
      </w:r>
      <w:proofErr w:type="gramEnd"/>
      <w:r w:rsidRPr="008E479E">
        <w:rPr>
          <w:color w:val="000000"/>
          <w:sz w:val="22"/>
          <w:szCs w:val="22"/>
        </w:rPr>
        <w:t xml:space="preserve"> jednorazową dostawę materiałów </w:t>
      </w:r>
      <w:r w:rsidR="005E1440" w:rsidRPr="008E479E">
        <w:rPr>
          <w:color w:val="000000"/>
          <w:sz w:val="22"/>
          <w:szCs w:val="22"/>
        </w:rPr>
        <w:t xml:space="preserve">medycznych </w:t>
      </w:r>
      <w:r w:rsidRPr="008E479E">
        <w:rPr>
          <w:color w:val="000000"/>
          <w:sz w:val="22"/>
          <w:szCs w:val="22"/>
        </w:rPr>
        <w:t>jednorazowego użytku</w:t>
      </w:r>
    </w:p>
    <w:p w14:paraId="60185665" w14:textId="299AEA21" w:rsidR="005E1440" w:rsidRPr="00D96468" w:rsidRDefault="0047447D" w:rsidP="00D96468">
      <w:pPr>
        <w:pStyle w:val="NormalnyWeb"/>
        <w:spacing w:before="240" w:beforeAutospacing="0" w:after="240" w:afterAutospacing="0"/>
        <w:ind w:left="360"/>
        <w:jc w:val="both"/>
        <w:rPr>
          <w:sz w:val="22"/>
          <w:szCs w:val="22"/>
        </w:rPr>
      </w:pPr>
      <w:bookmarkStart w:id="0" w:name="_GoBack"/>
      <w:bookmarkEnd w:id="0"/>
      <w:r w:rsidRPr="008E479E">
        <w:rPr>
          <w:color w:val="000000"/>
          <w:sz w:val="22"/>
          <w:szCs w:val="22"/>
        </w:rPr>
        <w:t>Przedmiotem zamówienia jest:</w:t>
      </w:r>
    </w:p>
    <w:p w14:paraId="20B7574E" w14:textId="77777777" w:rsidR="005E1440" w:rsidRPr="008E479E" w:rsidRDefault="005E1440" w:rsidP="0047447D">
      <w:pPr>
        <w:pStyle w:val="NormalnyWeb"/>
        <w:spacing w:before="0" w:beforeAutospacing="0" w:after="16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8E479E">
        <w:rPr>
          <w:b/>
          <w:bCs/>
          <w:color w:val="000000"/>
          <w:sz w:val="22"/>
          <w:szCs w:val="22"/>
        </w:rPr>
        <w:t>W ramach części 1</w:t>
      </w:r>
    </w:p>
    <w:p w14:paraId="349D136B" w14:textId="77777777" w:rsidR="0047447D" w:rsidRPr="008E479E" w:rsidRDefault="0047447D" w:rsidP="0047447D">
      <w:pPr>
        <w:pStyle w:val="NormalnyWeb"/>
        <w:spacing w:before="0" w:beforeAutospacing="0" w:after="160" w:afterAutospacing="0"/>
        <w:jc w:val="both"/>
        <w:textAlignment w:val="baseline"/>
        <w:rPr>
          <w:bCs/>
          <w:color w:val="000000"/>
          <w:sz w:val="22"/>
          <w:szCs w:val="22"/>
        </w:rPr>
      </w:pPr>
      <w:r w:rsidRPr="008E479E">
        <w:rPr>
          <w:bCs/>
          <w:color w:val="000000"/>
          <w:sz w:val="22"/>
          <w:szCs w:val="22"/>
        </w:rPr>
        <w:t>Dostawa końcówek do pipet automatycznych o regulowanej pojemności </w:t>
      </w:r>
    </w:p>
    <w:p w14:paraId="08FEBFAC" w14:textId="77777777" w:rsidR="0047447D" w:rsidRPr="008E479E" w:rsidRDefault="0047447D" w:rsidP="0047447D">
      <w:pPr>
        <w:pStyle w:val="NormalnyWeb"/>
        <w:spacing w:before="240" w:beforeAutospacing="0" w:after="240" w:afterAutospacing="0"/>
        <w:ind w:left="1068"/>
        <w:jc w:val="both"/>
        <w:rPr>
          <w:sz w:val="22"/>
          <w:szCs w:val="22"/>
        </w:rPr>
      </w:pPr>
      <w:r w:rsidRPr="008E479E">
        <w:rPr>
          <w:color w:val="000000"/>
          <w:sz w:val="22"/>
          <w:szCs w:val="22"/>
          <w:shd w:val="clear" w:color="auto" w:fill="FFFFFF"/>
        </w:rPr>
        <w:t xml:space="preserve">Dostawa </w:t>
      </w:r>
      <w:r w:rsidRPr="008E479E">
        <w:rPr>
          <w:color w:val="000000"/>
          <w:sz w:val="22"/>
          <w:szCs w:val="22"/>
        </w:rPr>
        <w:t xml:space="preserve">przedmiotów zamówienia </w:t>
      </w:r>
      <w:r w:rsidRPr="008E479E">
        <w:rPr>
          <w:color w:val="000000"/>
          <w:sz w:val="22"/>
          <w:szCs w:val="22"/>
          <w:shd w:val="clear" w:color="auto" w:fill="FFFFFF"/>
        </w:rPr>
        <w:t>posiadających następujące parametry:</w:t>
      </w:r>
    </w:p>
    <w:p w14:paraId="300BEE1F" w14:textId="77777777" w:rsidR="0047447D" w:rsidRPr="008E479E" w:rsidRDefault="0047447D" w:rsidP="0047447D">
      <w:pPr>
        <w:pStyle w:val="NormalnyWeb"/>
        <w:numPr>
          <w:ilvl w:val="0"/>
          <w:numId w:val="3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r w:rsidRPr="008E479E">
        <w:rPr>
          <w:color w:val="000000"/>
          <w:sz w:val="22"/>
          <w:szCs w:val="22"/>
        </w:rPr>
        <w:t>maksymalne objętości robocze końcówki</w:t>
      </w:r>
      <w:proofErr w:type="gramStart"/>
      <w:r w:rsidRPr="008E479E">
        <w:rPr>
          <w:color w:val="000000"/>
          <w:sz w:val="22"/>
          <w:szCs w:val="22"/>
        </w:rPr>
        <w:t xml:space="preserve">: 10 </w:t>
      </w:r>
      <w:proofErr w:type="spellStart"/>
      <w:r w:rsidRPr="008E479E">
        <w:rPr>
          <w:color w:val="000000"/>
          <w:sz w:val="22"/>
          <w:szCs w:val="22"/>
        </w:rPr>
        <w:t>mL</w:t>
      </w:r>
      <w:proofErr w:type="spellEnd"/>
      <w:proofErr w:type="gramEnd"/>
    </w:p>
    <w:p w14:paraId="54BADD6C" w14:textId="77777777" w:rsidR="0047447D" w:rsidRPr="008E479E" w:rsidRDefault="0047447D" w:rsidP="0047447D">
      <w:pPr>
        <w:pStyle w:val="NormalnyWeb"/>
        <w:numPr>
          <w:ilvl w:val="0"/>
          <w:numId w:val="4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kompatybilne</w:t>
      </w:r>
      <w:proofErr w:type="gramEnd"/>
      <w:r w:rsidRPr="008E479E">
        <w:rPr>
          <w:color w:val="000000"/>
          <w:sz w:val="22"/>
          <w:szCs w:val="22"/>
        </w:rPr>
        <w:t xml:space="preserve"> z pipetami automatycznymi </w:t>
      </w:r>
      <w:proofErr w:type="spellStart"/>
      <w:r w:rsidRPr="008E479E">
        <w:rPr>
          <w:color w:val="000000"/>
          <w:sz w:val="22"/>
          <w:szCs w:val="22"/>
        </w:rPr>
        <w:t>Eppendorf</w:t>
      </w:r>
      <w:proofErr w:type="spellEnd"/>
      <w:r w:rsidRPr="008E479E">
        <w:rPr>
          <w:color w:val="000000"/>
          <w:sz w:val="22"/>
          <w:szCs w:val="22"/>
        </w:rPr>
        <w:t xml:space="preserve"> </w:t>
      </w:r>
      <w:proofErr w:type="spellStart"/>
      <w:r w:rsidRPr="008E479E">
        <w:rPr>
          <w:color w:val="000000"/>
          <w:sz w:val="22"/>
          <w:szCs w:val="22"/>
        </w:rPr>
        <w:t>Research</w:t>
      </w:r>
      <w:proofErr w:type="spellEnd"/>
      <w:r w:rsidRPr="008E479E">
        <w:rPr>
          <w:color w:val="000000"/>
          <w:sz w:val="22"/>
          <w:szCs w:val="22"/>
        </w:rPr>
        <w:t xml:space="preserve"> plus o regulowanej pojemności, Gilson, </w:t>
      </w:r>
      <w:proofErr w:type="spellStart"/>
      <w:r w:rsidRPr="008E479E">
        <w:rPr>
          <w:color w:val="000000"/>
          <w:sz w:val="22"/>
          <w:szCs w:val="22"/>
        </w:rPr>
        <w:t>Thermo</w:t>
      </w:r>
      <w:proofErr w:type="spellEnd"/>
      <w:r w:rsidRPr="008E479E">
        <w:rPr>
          <w:color w:val="000000"/>
          <w:sz w:val="22"/>
          <w:szCs w:val="22"/>
        </w:rPr>
        <w:t xml:space="preserve"> Fisher </w:t>
      </w:r>
      <w:proofErr w:type="spellStart"/>
      <w:r w:rsidRPr="008E479E">
        <w:rPr>
          <w:color w:val="000000"/>
          <w:sz w:val="22"/>
          <w:szCs w:val="22"/>
        </w:rPr>
        <w:t>Scientific</w:t>
      </w:r>
      <w:proofErr w:type="spellEnd"/>
      <w:r w:rsidRPr="008E479E">
        <w:rPr>
          <w:color w:val="000000"/>
          <w:sz w:val="22"/>
          <w:szCs w:val="22"/>
        </w:rPr>
        <w:t xml:space="preserve"> </w:t>
      </w:r>
      <w:proofErr w:type="spellStart"/>
      <w:r w:rsidRPr="008E479E">
        <w:rPr>
          <w:color w:val="000000"/>
          <w:sz w:val="22"/>
          <w:szCs w:val="22"/>
        </w:rPr>
        <w:t>Finnpipette</w:t>
      </w:r>
      <w:proofErr w:type="spellEnd"/>
      <w:r w:rsidRPr="008E479E">
        <w:rPr>
          <w:color w:val="000000"/>
          <w:sz w:val="22"/>
          <w:szCs w:val="22"/>
        </w:rPr>
        <w:t xml:space="preserve">, </w:t>
      </w:r>
      <w:proofErr w:type="spellStart"/>
      <w:r w:rsidRPr="008E479E">
        <w:rPr>
          <w:color w:val="000000"/>
          <w:sz w:val="22"/>
          <w:szCs w:val="22"/>
        </w:rPr>
        <w:t>Biohit</w:t>
      </w:r>
      <w:proofErr w:type="spellEnd"/>
      <w:r w:rsidRPr="008E479E">
        <w:rPr>
          <w:color w:val="000000"/>
          <w:sz w:val="22"/>
          <w:szCs w:val="22"/>
        </w:rPr>
        <w:t>/</w:t>
      </w:r>
      <w:proofErr w:type="spellStart"/>
      <w:r w:rsidRPr="008E479E">
        <w:rPr>
          <w:color w:val="000000"/>
          <w:sz w:val="22"/>
          <w:szCs w:val="22"/>
        </w:rPr>
        <w:t>Sartorious</w:t>
      </w:r>
      <w:proofErr w:type="spellEnd"/>
      <w:r w:rsidRPr="008E479E">
        <w:rPr>
          <w:color w:val="000000"/>
          <w:sz w:val="22"/>
          <w:szCs w:val="22"/>
        </w:rPr>
        <w:t>,</w:t>
      </w:r>
    </w:p>
    <w:p w14:paraId="1FCD60FD" w14:textId="77777777" w:rsidR="0047447D" w:rsidRPr="008E479E" w:rsidRDefault="0047447D" w:rsidP="0047447D">
      <w:pPr>
        <w:pStyle w:val="NormalnyWeb"/>
        <w:numPr>
          <w:ilvl w:val="0"/>
          <w:numId w:val="4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materiał</w:t>
      </w:r>
      <w:proofErr w:type="gramEnd"/>
      <w:r w:rsidRPr="008E479E">
        <w:rPr>
          <w:color w:val="000000"/>
          <w:sz w:val="22"/>
          <w:szCs w:val="22"/>
        </w:rPr>
        <w:t>: polipropylen,</w:t>
      </w:r>
    </w:p>
    <w:p w14:paraId="250E7AD7" w14:textId="77777777" w:rsidR="0047447D" w:rsidRPr="008E479E" w:rsidRDefault="0047447D" w:rsidP="0047447D">
      <w:pPr>
        <w:pStyle w:val="NormalnyWeb"/>
        <w:numPr>
          <w:ilvl w:val="0"/>
          <w:numId w:val="4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czystość</w:t>
      </w:r>
      <w:proofErr w:type="gramEnd"/>
      <w:r w:rsidRPr="008E479E">
        <w:rPr>
          <w:color w:val="000000"/>
          <w:sz w:val="22"/>
          <w:szCs w:val="22"/>
        </w:rPr>
        <w:t xml:space="preserve">: wolne od DNA, </w:t>
      </w:r>
      <w:proofErr w:type="spellStart"/>
      <w:r w:rsidRPr="008E479E">
        <w:rPr>
          <w:color w:val="000000"/>
          <w:sz w:val="22"/>
          <w:szCs w:val="22"/>
        </w:rPr>
        <w:t>DNAz</w:t>
      </w:r>
      <w:proofErr w:type="spellEnd"/>
      <w:r w:rsidRPr="008E479E">
        <w:rPr>
          <w:color w:val="000000"/>
          <w:sz w:val="22"/>
          <w:szCs w:val="22"/>
        </w:rPr>
        <w:t xml:space="preserve">, </w:t>
      </w:r>
      <w:proofErr w:type="spellStart"/>
      <w:r w:rsidRPr="008E479E">
        <w:rPr>
          <w:color w:val="000000"/>
          <w:sz w:val="22"/>
          <w:szCs w:val="22"/>
        </w:rPr>
        <w:t>RNaz</w:t>
      </w:r>
      <w:proofErr w:type="spellEnd"/>
      <w:r w:rsidRPr="008E479E">
        <w:rPr>
          <w:color w:val="000000"/>
          <w:sz w:val="22"/>
          <w:szCs w:val="22"/>
        </w:rPr>
        <w:t xml:space="preserve"> i inhibitorów PCR</w:t>
      </w:r>
    </w:p>
    <w:p w14:paraId="378B5509" w14:textId="77777777" w:rsidR="0047447D" w:rsidRPr="008E479E" w:rsidRDefault="0047447D" w:rsidP="0047447D">
      <w:pPr>
        <w:pStyle w:val="NormalnyWeb"/>
        <w:numPr>
          <w:ilvl w:val="0"/>
          <w:numId w:val="4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proofErr w:type="spellStart"/>
      <w:proofErr w:type="gramStart"/>
      <w:r w:rsidRPr="008E479E">
        <w:rPr>
          <w:color w:val="000000"/>
          <w:sz w:val="22"/>
          <w:szCs w:val="22"/>
        </w:rPr>
        <w:t>autoklawowalne</w:t>
      </w:r>
      <w:proofErr w:type="spellEnd"/>
      <w:proofErr w:type="gramEnd"/>
      <w:r w:rsidRPr="008E479E">
        <w:rPr>
          <w:color w:val="000000"/>
          <w:sz w:val="22"/>
          <w:szCs w:val="22"/>
        </w:rPr>
        <w:t xml:space="preserve"> (w </w:t>
      </w:r>
      <w:r w:rsidRPr="008E479E">
        <w:rPr>
          <w:color w:val="000000"/>
          <w:sz w:val="22"/>
          <w:szCs w:val="22"/>
          <w:shd w:val="clear" w:color="auto" w:fill="FFFFFF"/>
        </w:rPr>
        <w:t>121°C),</w:t>
      </w:r>
      <w:r w:rsidRPr="008E479E">
        <w:rPr>
          <w:color w:val="000000"/>
          <w:sz w:val="22"/>
          <w:szCs w:val="22"/>
        </w:rPr>
        <w:t> </w:t>
      </w:r>
    </w:p>
    <w:p w14:paraId="774A0652" w14:textId="77777777" w:rsidR="0047447D" w:rsidRPr="008E479E" w:rsidRDefault="0047447D" w:rsidP="0047447D">
      <w:pPr>
        <w:pStyle w:val="NormalnyWeb"/>
        <w:numPr>
          <w:ilvl w:val="0"/>
          <w:numId w:val="4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bezbarwne</w:t>
      </w:r>
      <w:proofErr w:type="gramEnd"/>
      <w:r w:rsidRPr="008E479E">
        <w:rPr>
          <w:color w:val="000000"/>
          <w:sz w:val="22"/>
          <w:szCs w:val="22"/>
        </w:rPr>
        <w:t>,</w:t>
      </w:r>
    </w:p>
    <w:p w14:paraId="6DE15FA3" w14:textId="77777777" w:rsidR="0047447D" w:rsidRPr="008E479E" w:rsidRDefault="0047447D" w:rsidP="0047447D">
      <w:pPr>
        <w:pStyle w:val="NormalnyWeb"/>
        <w:numPr>
          <w:ilvl w:val="0"/>
          <w:numId w:val="4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bez</w:t>
      </w:r>
      <w:proofErr w:type="gramEnd"/>
      <w:r w:rsidRPr="008E479E">
        <w:rPr>
          <w:color w:val="000000"/>
          <w:sz w:val="22"/>
          <w:szCs w:val="22"/>
        </w:rPr>
        <w:t xml:space="preserve"> filtra,</w:t>
      </w:r>
    </w:p>
    <w:p w14:paraId="7A1EE71F" w14:textId="77777777" w:rsidR="0047447D" w:rsidRPr="008E479E" w:rsidRDefault="0047447D" w:rsidP="0047447D">
      <w:pPr>
        <w:pStyle w:val="NormalnyWeb"/>
        <w:numPr>
          <w:ilvl w:val="0"/>
          <w:numId w:val="4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pakowane</w:t>
      </w:r>
      <w:proofErr w:type="gramEnd"/>
      <w:r w:rsidRPr="008E479E">
        <w:rPr>
          <w:color w:val="000000"/>
          <w:sz w:val="22"/>
          <w:szCs w:val="22"/>
        </w:rPr>
        <w:t xml:space="preserve"> po 25 szt./statyw,</w:t>
      </w:r>
    </w:p>
    <w:p w14:paraId="1C5AE564" w14:textId="6D95BBE5" w:rsidR="0047447D" w:rsidRPr="008E479E" w:rsidRDefault="0047447D" w:rsidP="00D64793">
      <w:pPr>
        <w:pStyle w:val="NormalnyWeb"/>
        <w:numPr>
          <w:ilvl w:val="0"/>
          <w:numId w:val="4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r w:rsidRPr="008E479E">
        <w:rPr>
          <w:color w:val="000000"/>
          <w:sz w:val="22"/>
          <w:szCs w:val="22"/>
        </w:rPr>
        <w:t>pojemność robocza</w:t>
      </w:r>
      <w:proofErr w:type="gramStart"/>
      <w:r w:rsidRPr="008E479E">
        <w:rPr>
          <w:color w:val="000000"/>
          <w:sz w:val="22"/>
          <w:szCs w:val="22"/>
        </w:rPr>
        <w:t xml:space="preserve">: 1-10 </w:t>
      </w:r>
      <w:proofErr w:type="spellStart"/>
      <w:r w:rsidRPr="008E479E">
        <w:rPr>
          <w:color w:val="000000"/>
          <w:sz w:val="22"/>
          <w:szCs w:val="22"/>
        </w:rPr>
        <w:t>mL</w:t>
      </w:r>
      <w:proofErr w:type="spellEnd"/>
      <w:proofErr w:type="gramEnd"/>
    </w:p>
    <w:p w14:paraId="661EF64E" w14:textId="184AFE8C" w:rsidR="0047447D" w:rsidRPr="00D64793" w:rsidRDefault="0047447D" w:rsidP="0047447D">
      <w:pPr>
        <w:pStyle w:val="NormalnyWeb"/>
        <w:numPr>
          <w:ilvl w:val="0"/>
          <w:numId w:val="4"/>
        </w:numPr>
        <w:spacing w:before="0" w:beforeAutospacing="0" w:after="0" w:afterAutospacing="0"/>
        <w:ind w:left="142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  <w:shd w:val="clear" w:color="auto" w:fill="FFFFFF"/>
        </w:rPr>
        <w:t>ilość</w:t>
      </w:r>
      <w:proofErr w:type="gramEnd"/>
      <w:r w:rsidRPr="008E479E">
        <w:rPr>
          <w:color w:val="000000"/>
          <w:sz w:val="22"/>
          <w:szCs w:val="22"/>
          <w:shd w:val="clear" w:color="auto" w:fill="FFFFFF"/>
        </w:rPr>
        <w:t>:</w:t>
      </w:r>
      <w:r w:rsidRPr="008E479E">
        <w:rPr>
          <w:color w:val="000000"/>
          <w:sz w:val="22"/>
          <w:szCs w:val="22"/>
        </w:rPr>
        <w:t xml:space="preserve"> 4 statywy</w:t>
      </w:r>
      <w:r w:rsidR="005E1440" w:rsidRPr="008E479E">
        <w:rPr>
          <w:color w:val="000000"/>
          <w:sz w:val="22"/>
          <w:szCs w:val="22"/>
        </w:rPr>
        <w:t xml:space="preserve"> (</w:t>
      </w:r>
      <w:r w:rsidR="005D716D">
        <w:rPr>
          <w:color w:val="000000"/>
          <w:sz w:val="22"/>
          <w:szCs w:val="22"/>
        </w:rPr>
        <w:t>4 x 25</w:t>
      </w:r>
      <w:r w:rsidR="005E1440" w:rsidRPr="008E479E">
        <w:rPr>
          <w:color w:val="000000"/>
          <w:sz w:val="22"/>
          <w:szCs w:val="22"/>
        </w:rPr>
        <w:t xml:space="preserve"> szt.)</w:t>
      </w:r>
    </w:p>
    <w:p w14:paraId="30ADDB3D" w14:textId="77777777" w:rsidR="005E1440" w:rsidRPr="008E479E" w:rsidRDefault="005E1440" w:rsidP="0047447D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8C079D2" w14:textId="77777777" w:rsidR="005E1440" w:rsidRPr="008E479E" w:rsidRDefault="005E1440" w:rsidP="0047447D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B0E2BC8" w14:textId="77777777" w:rsidR="005E1440" w:rsidRPr="008E479E" w:rsidRDefault="005E1440" w:rsidP="0047447D">
      <w:pPr>
        <w:rPr>
          <w:rFonts w:ascii="Times New Roman" w:hAnsi="Times New Roman" w:cs="Times New Roman"/>
          <w:b/>
        </w:rPr>
      </w:pPr>
      <w:r w:rsidRPr="008E479E">
        <w:rPr>
          <w:rFonts w:ascii="Times New Roman" w:hAnsi="Times New Roman" w:cs="Times New Roman"/>
          <w:b/>
        </w:rPr>
        <w:t>W ramach części 2</w:t>
      </w:r>
    </w:p>
    <w:p w14:paraId="3570A5B5" w14:textId="7DA598FD" w:rsidR="0047447D" w:rsidRPr="008E479E" w:rsidRDefault="005E1440" w:rsidP="0047447D">
      <w:pPr>
        <w:pStyle w:val="NormalnyWeb"/>
        <w:spacing w:before="240" w:beforeAutospacing="0" w:after="240" w:afterAutospacing="0"/>
        <w:jc w:val="both"/>
        <w:rPr>
          <w:sz w:val="22"/>
          <w:szCs w:val="22"/>
        </w:rPr>
      </w:pPr>
      <w:r w:rsidRPr="008E479E">
        <w:rPr>
          <w:color w:val="000000"/>
          <w:sz w:val="22"/>
          <w:szCs w:val="22"/>
        </w:rPr>
        <w:t>D</w:t>
      </w:r>
      <w:r w:rsidR="0047447D" w:rsidRPr="008E479E">
        <w:rPr>
          <w:color w:val="000000"/>
          <w:sz w:val="22"/>
          <w:szCs w:val="22"/>
        </w:rPr>
        <w:t>ostawa butelek plastikowych o następujących właściwościach:</w:t>
      </w:r>
    </w:p>
    <w:p w14:paraId="3D91D218" w14:textId="77777777" w:rsidR="0047447D" w:rsidRPr="008E479E" w:rsidRDefault="0047447D" w:rsidP="0047447D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butelka</w:t>
      </w:r>
      <w:proofErr w:type="gramEnd"/>
      <w:r w:rsidRPr="008E479E">
        <w:rPr>
          <w:color w:val="000000"/>
          <w:sz w:val="22"/>
          <w:szCs w:val="22"/>
        </w:rPr>
        <w:t xml:space="preserve"> z przezroczystego polistyrenu, z zamknięciem z </w:t>
      </w:r>
      <w:proofErr w:type="spellStart"/>
      <w:r w:rsidRPr="008E479E">
        <w:rPr>
          <w:color w:val="000000"/>
          <w:sz w:val="22"/>
          <w:szCs w:val="22"/>
        </w:rPr>
        <w:t>Virgin</w:t>
      </w:r>
      <w:proofErr w:type="spellEnd"/>
      <w:r w:rsidRPr="008E479E">
        <w:rPr>
          <w:color w:val="000000"/>
          <w:sz w:val="22"/>
          <w:szCs w:val="22"/>
        </w:rPr>
        <w:t xml:space="preserve"> HDPE,</w:t>
      </w:r>
    </w:p>
    <w:p w14:paraId="1E35A52F" w14:textId="77777777" w:rsidR="0047447D" w:rsidRPr="008E479E" w:rsidRDefault="0047447D" w:rsidP="0047447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sterylna</w:t>
      </w:r>
      <w:proofErr w:type="gramEnd"/>
      <w:r w:rsidRPr="008E479E">
        <w:rPr>
          <w:color w:val="000000"/>
          <w:sz w:val="22"/>
          <w:szCs w:val="22"/>
        </w:rPr>
        <w:t>,</w:t>
      </w:r>
    </w:p>
    <w:p w14:paraId="0B0EB3F9" w14:textId="77777777" w:rsidR="0047447D" w:rsidRPr="008E479E" w:rsidRDefault="0047447D" w:rsidP="0047447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niepirogenna</w:t>
      </w:r>
      <w:proofErr w:type="gramEnd"/>
      <w:r w:rsidRPr="008E479E">
        <w:rPr>
          <w:color w:val="000000"/>
          <w:sz w:val="22"/>
          <w:szCs w:val="22"/>
        </w:rPr>
        <w:t>, niecytotoksyczna</w:t>
      </w:r>
    </w:p>
    <w:p w14:paraId="4E1B1E44" w14:textId="77777777" w:rsidR="0047447D" w:rsidRPr="008E479E" w:rsidRDefault="0047447D" w:rsidP="0047447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objętość</w:t>
      </w:r>
      <w:proofErr w:type="gramEnd"/>
      <w:r w:rsidRPr="008E479E">
        <w:rPr>
          <w:color w:val="000000"/>
          <w:sz w:val="22"/>
          <w:szCs w:val="22"/>
        </w:rPr>
        <w:t xml:space="preserve">: 500 </w:t>
      </w:r>
      <w:proofErr w:type="spellStart"/>
      <w:r w:rsidRPr="008E479E">
        <w:rPr>
          <w:color w:val="000000"/>
          <w:sz w:val="22"/>
          <w:szCs w:val="22"/>
        </w:rPr>
        <w:t>mL</w:t>
      </w:r>
      <w:proofErr w:type="spellEnd"/>
      <w:r w:rsidRPr="008E479E">
        <w:rPr>
          <w:color w:val="000000"/>
          <w:sz w:val="22"/>
          <w:szCs w:val="22"/>
        </w:rPr>
        <w:t>,</w:t>
      </w:r>
    </w:p>
    <w:p w14:paraId="0164E322" w14:textId="5A3DF314" w:rsidR="0047447D" w:rsidRPr="008E479E" w:rsidRDefault="0047447D" w:rsidP="0047447D">
      <w:pPr>
        <w:pStyle w:val="Normalny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ilość</w:t>
      </w:r>
      <w:proofErr w:type="gramEnd"/>
      <w:r w:rsidRPr="008E479E">
        <w:rPr>
          <w:color w:val="000000"/>
          <w:sz w:val="22"/>
          <w:szCs w:val="22"/>
        </w:rPr>
        <w:t xml:space="preserve">: 12 sztuk </w:t>
      </w:r>
      <w:r w:rsidR="005E1440" w:rsidRPr="008E479E">
        <w:rPr>
          <w:color w:val="000000"/>
          <w:sz w:val="22"/>
          <w:szCs w:val="22"/>
        </w:rPr>
        <w:t xml:space="preserve">spakowanych </w:t>
      </w:r>
      <w:r w:rsidRPr="008E479E">
        <w:rPr>
          <w:color w:val="000000"/>
          <w:sz w:val="22"/>
          <w:szCs w:val="22"/>
        </w:rPr>
        <w:t>w jedn</w:t>
      </w:r>
      <w:r w:rsidR="005E1440" w:rsidRPr="008E479E">
        <w:rPr>
          <w:color w:val="000000"/>
          <w:sz w:val="22"/>
          <w:szCs w:val="22"/>
        </w:rPr>
        <w:t>ą</w:t>
      </w:r>
      <w:r w:rsidRPr="008E479E">
        <w:rPr>
          <w:color w:val="000000"/>
          <w:sz w:val="22"/>
          <w:szCs w:val="22"/>
        </w:rPr>
        <w:t xml:space="preserve"> pacz</w:t>
      </w:r>
      <w:r w:rsidR="005E1440" w:rsidRPr="008E479E">
        <w:rPr>
          <w:color w:val="000000"/>
          <w:sz w:val="22"/>
          <w:szCs w:val="22"/>
        </w:rPr>
        <w:t>kę</w:t>
      </w:r>
      <w:r w:rsidRPr="008E479E">
        <w:rPr>
          <w:color w:val="000000"/>
          <w:sz w:val="22"/>
          <w:szCs w:val="22"/>
        </w:rPr>
        <w:t>.</w:t>
      </w:r>
    </w:p>
    <w:p w14:paraId="166A4D52" w14:textId="77777777" w:rsidR="0047447D" w:rsidRPr="005E1440" w:rsidRDefault="0047447D" w:rsidP="0047447D"/>
    <w:p w14:paraId="11A66FA8" w14:textId="0D3F9B52" w:rsidR="0047447D" w:rsidRPr="008E479E" w:rsidRDefault="005E1440" w:rsidP="0047447D">
      <w:pPr>
        <w:pStyle w:val="NormalnyWeb"/>
        <w:spacing w:before="240" w:beforeAutospacing="0" w:after="240" w:afterAutospacing="0"/>
        <w:jc w:val="both"/>
        <w:rPr>
          <w:sz w:val="22"/>
          <w:szCs w:val="22"/>
        </w:rPr>
      </w:pPr>
      <w:r w:rsidRPr="008E479E">
        <w:rPr>
          <w:b/>
          <w:bCs/>
          <w:color w:val="000000"/>
          <w:sz w:val="22"/>
          <w:szCs w:val="22"/>
          <w:shd w:val="clear" w:color="auto" w:fill="FFFFFF"/>
        </w:rPr>
        <w:t>W ramach części 3</w:t>
      </w:r>
    </w:p>
    <w:p w14:paraId="3916314C" w14:textId="5C363EA0" w:rsidR="0047447D" w:rsidRPr="008E479E" w:rsidRDefault="005E1440" w:rsidP="0047447D">
      <w:pPr>
        <w:pStyle w:val="NormalnyWeb"/>
        <w:spacing w:before="240" w:beforeAutospacing="0" w:after="240" w:afterAutospacing="0"/>
        <w:jc w:val="both"/>
        <w:rPr>
          <w:sz w:val="22"/>
          <w:szCs w:val="22"/>
        </w:rPr>
      </w:pPr>
      <w:r w:rsidRPr="008E479E">
        <w:rPr>
          <w:color w:val="000000"/>
          <w:sz w:val="22"/>
          <w:szCs w:val="22"/>
        </w:rPr>
        <w:t>D</w:t>
      </w:r>
      <w:r w:rsidR="0047447D" w:rsidRPr="008E479E">
        <w:rPr>
          <w:color w:val="000000"/>
          <w:sz w:val="22"/>
          <w:szCs w:val="22"/>
        </w:rPr>
        <w:t>ostawa sączków filtracyjnych o następujących właściwościach:</w:t>
      </w:r>
    </w:p>
    <w:p w14:paraId="236E07B7" w14:textId="77777777" w:rsidR="0047447D" w:rsidRPr="008E479E" w:rsidRDefault="0047447D" w:rsidP="0047447D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do</w:t>
      </w:r>
      <w:proofErr w:type="gramEnd"/>
      <w:r w:rsidRPr="008E479E">
        <w:rPr>
          <w:color w:val="000000"/>
          <w:sz w:val="22"/>
          <w:szCs w:val="22"/>
        </w:rPr>
        <w:t xml:space="preserve"> analizy jakościowej</w:t>
      </w:r>
    </w:p>
    <w:p w14:paraId="4F2AC435" w14:textId="77777777" w:rsidR="0047447D" w:rsidRPr="008E479E" w:rsidRDefault="0047447D" w:rsidP="0047447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wykonane</w:t>
      </w:r>
      <w:proofErr w:type="gramEnd"/>
      <w:r w:rsidRPr="008E479E">
        <w:rPr>
          <w:color w:val="000000"/>
          <w:sz w:val="22"/>
          <w:szCs w:val="22"/>
        </w:rPr>
        <w:t xml:space="preserve"> z papieru</w:t>
      </w:r>
    </w:p>
    <w:p w14:paraId="36B5FF18" w14:textId="77777777" w:rsidR="0047447D" w:rsidRPr="008E479E" w:rsidRDefault="0047447D" w:rsidP="0047447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zawartość</w:t>
      </w:r>
      <w:proofErr w:type="gramEnd"/>
      <w:r w:rsidRPr="008E479E">
        <w:rPr>
          <w:color w:val="000000"/>
          <w:sz w:val="22"/>
          <w:szCs w:val="22"/>
        </w:rPr>
        <w:t xml:space="preserve"> popiołu: nie więcej niż 0,2%</w:t>
      </w:r>
    </w:p>
    <w:p w14:paraId="7F080D63" w14:textId="76B14E86" w:rsidR="0047447D" w:rsidRDefault="0047447D" w:rsidP="0047447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</w:rPr>
        <w:t>średnio</w:t>
      </w:r>
      <w:proofErr w:type="gramEnd"/>
      <w:r w:rsidRPr="008E479E">
        <w:rPr>
          <w:color w:val="000000"/>
          <w:sz w:val="22"/>
          <w:szCs w:val="22"/>
        </w:rPr>
        <w:t xml:space="preserve"> miękkie</w:t>
      </w:r>
      <w:r w:rsidR="00503955">
        <w:rPr>
          <w:color w:val="000000"/>
          <w:sz w:val="22"/>
          <w:szCs w:val="22"/>
        </w:rPr>
        <w:t xml:space="preserve"> – typ 615</w:t>
      </w:r>
    </w:p>
    <w:p w14:paraId="530B61BC" w14:textId="74DF2A97" w:rsidR="00503955" w:rsidRDefault="00503955" w:rsidP="0047447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gramatura</w:t>
      </w:r>
      <w:proofErr w:type="gramEnd"/>
      <w:r>
        <w:rPr>
          <w:color w:val="000000"/>
          <w:sz w:val="22"/>
          <w:szCs w:val="22"/>
        </w:rPr>
        <w:t>: max 70 g/m2</w:t>
      </w:r>
    </w:p>
    <w:p w14:paraId="3071CCE1" w14:textId="393110C4" w:rsidR="00503955" w:rsidRPr="008E479E" w:rsidRDefault="00503955" w:rsidP="0047447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czas</w:t>
      </w:r>
      <w:proofErr w:type="gramEnd"/>
      <w:r>
        <w:rPr>
          <w:color w:val="000000"/>
          <w:sz w:val="22"/>
          <w:szCs w:val="22"/>
        </w:rPr>
        <w:t xml:space="preserve"> filtracji: 20-22 s</w:t>
      </w:r>
    </w:p>
    <w:p w14:paraId="72F68EB7" w14:textId="77777777" w:rsidR="0047447D" w:rsidRPr="008E479E" w:rsidRDefault="0047447D" w:rsidP="0047447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  <w:shd w:val="clear" w:color="auto" w:fill="FFFFFF"/>
        </w:rPr>
        <w:t>okrągłe</w:t>
      </w:r>
      <w:proofErr w:type="gramEnd"/>
      <w:r w:rsidRPr="008E479E">
        <w:rPr>
          <w:color w:val="000000"/>
          <w:sz w:val="22"/>
          <w:szCs w:val="22"/>
          <w:shd w:val="clear" w:color="auto" w:fill="FFFFFF"/>
        </w:rPr>
        <w:t>, </w:t>
      </w:r>
    </w:p>
    <w:p w14:paraId="77CDF724" w14:textId="77777777" w:rsidR="0047447D" w:rsidRPr="008E479E" w:rsidRDefault="0047447D" w:rsidP="0047447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E479E">
        <w:rPr>
          <w:color w:val="000000"/>
          <w:sz w:val="22"/>
          <w:szCs w:val="22"/>
          <w:shd w:val="clear" w:color="auto" w:fill="FFFFFF"/>
        </w:rPr>
        <w:t>średnica</w:t>
      </w:r>
      <w:proofErr w:type="gramEnd"/>
      <w:r w:rsidRPr="008E479E">
        <w:rPr>
          <w:color w:val="000000"/>
          <w:sz w:val="22"/>
          <w:szCs w:val="22"/>
          <w:shd w:val="clear" w:color="auto" w:fill="FFFFFF"/>
        </w:rPr>
        <w:t>: 180-200 mm</w:t>
      </w:r>
    </w:p>
    <w:p w14:paraId="13C80810" w14:textId="280D75EA" w:rsidR="00E228F0" w:rsidRDefault="0047447D" w:rsidP="008E479E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textAlignment w:val="baseline"/>
      </w:pPr>
      <w:proofErr w:type="gramStart"/>
      <w:r w:rsidRPr="008E479E">
        <w:rPr>
          <w:color w:val="000000"/>
          <w:sz w:val="22"/>
          <w:szCs w:val="22"/>
          <w:shd w:val="clear" w:color="auto" w:fill="FFFFFF"/>
        </w:rPr>
        <w:t>ilość</w:t>
      </w:r>
      <w:proofErr w:type="gramEnd"/>
      <w:r w:rsidRPr="008E479E">
        <w:rPr>
          <w:color w:val="000000"/>
          <w:sz w:val="22"/>
          <w:szCs w:val="22"/>
          <w:shd w:val="clear" w:color="auto" w:fill="FFFFFF"/>
        </w:rPr>
        <w:t>: 200 sztuk.</w:t>
      </w:r>
    </w:p>
    <w:sectPr w:rsidR="00E2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41F9"/>
    <w:multiLevelType w:val="multilevel"/>
    <w:tmpl w:val="543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F4FBC"/>
    <w:multiLevelType w:val="multilevel"/>
    <w:tmpl w:val="5EB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86AC6"/>
    <w:multiLevelType w:val="multilevel"/>
    <w:tmpl w:val="F7A6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7D"/>
    <w:rsid w:val="0047447D"/>
    <w:rsid w:val="00503955"/>
    <w:rsid w:val="005D716D"/>
    <w:rsid w:val="005E1440"/>
    <w:rsid w:val="008E479E"/>
    <w:rsid w:val="00D64793"/>
    <w:rsid w:val="00D96468"/>
    <w:rsid w:val="00E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92FB"/>
  <w15:chartTrackingRefBased/>
  <w15:docId w15:val="{B37286D7-95C3-4F51-8A1B-2D634424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4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4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E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AWF</dc:creator>
  <cp:keywords/>
  <dc:description/>
  <cp:lastModifiedBy>AWF</cp:lastModifiedBy>
  <cp:revision>3</cp:revision>
  <dcterms:created xsi:type="dcterms:W3CDTF">2023-05-26T09:10:00Z</dcterms:created>
  <dcterms:modified xsi:type="dcterms:W3CDTF">2023-05-26T09:40:00Z</dcterms:modified>
</cp:coreProperties>
</file>