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68D3722A" w14:textId="77777777" w:rsidR="001F3E57" w:rsidRDefault="007031B9" w:rsidP="00505D93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Składana</w:t>
      </w:r>
      <w:r w:rsidR="00F07FAA">
        <w:rPr>
          <w:rFonts w:ascii="Times New Roman" w:hAnsi="Times New Roman"/>
        </w:rPr>
        <w:t xml:space="preserve"> do postępowania pn.: </w:t>
      </w:r>
    </w:p>
    <w:p w14:paraId="4409B601" w14:textId="16F98520" w:rsidR="009966D3" w:rsidRPr="007031B9" w:rsidRDefault="00C00BAB" w:rsidP="001F3E57">
      <w:pPr>
        <w:spacing w:after="0" w:line="276" w:lineRule="auto"/>
        <w:ind w:left="360" w:hanging="502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Wykonanie i dostawa materiałów konferencyjnych</w:t>
      </w:r>
      <w:r w:rsidR="007031B9"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o sygnaturze ZSO/21</w:t>
      </w:r>
      <w:r w:rsidR="007031B9" w:rsidRPr="007031B9">
        <w:rPr>
          <w:rFonts w:ascii="Times New Roman" w:hAnsi="Times New Roman"/>
        </w:rPr>
        <w:t>/2023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1EAFBC95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528D9A13" w14:textId="56E25FF7" w:rsidR="00F07FAA" w:rsidRPr="00F07FAA" w:rsidRDefault="00F07FAA" w:rsidP="007031B9">
      <w:pPr>
        <w:suppressAutoHyphens w:val="0"/>
        <w:autoSpaceDN/>
        <w:spacing w:after="0"/>
        <w:ind w:left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1D5C9C47" w14:textId="053DC8AC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bookmarkStart w:id="0" w:name="_GoBack"/>
      <w:bookmarkEnd w:id="0"/>
      <w:r w:rsidRPr="00F07FAA">
        <w:rPr>
          <w:rFonts w:ascii="Times New Roman" w:hAnsi="Times New Roman"/>
          <w:b/>
          <w:szCs w:val="20"/>
        </w:rPr>
        <w:t>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1F3E5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39B54BA5" w14:textId="77777777" w:rsidR="007031B9" w:rsidRDefault="00DC1618" w:rsidP="007031B9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6B70706" w14:textId="265D4B38" w:rsidR="007031B9" w:rsidRPr="007031B9" w:rsidRDefault="007031B9" w:rsidP="001F3E57">
      <w:pPr>
        <w:pStyle w:val="Tekstpodstawowy"/>
        <w:spacing w:after="0"/>
        <w:ind w:left="360" w:hanging="360"/>
        <w:jc w:val="both"/>
        <w:rPr>
          <w:i/>
          <w:iCs/>
          <w:sz w:val="20"/>
          <w:szCs w:val="22"/>
        </w:rPr>
      </w:pPr>
      <w:r w:rsidRPr="007031B9">
        <w:rPr>
          <w:iCs/>
          <w:sz w:val="22"/>
          <w:szCs w:val="22"/>
        </w:rPr>
        <w:t>2.</w:t>
      </w:r>
      <w:r w:rsidRPr="007031B9">
        <w:rPr>
          <w:i/>
          <w:iCs/>
          <w:sz w:val="22"/>
          <w:szCs w:val="22"/>
        </w:rPr>
        <w:t xml:space="preserve"> </w:t>
      </w: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1695524A" w14:textId="12286716" w:rsidR="007031B9" w:rsidRPr="009102A7" w:rsidRDefault="007031B9" w:rsidP="007031B9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kt</w:t>
      </w:r>
      <w:r>
        <w:rPr>
          <w:sz w:val="22"/>
          <w:szCs w:val="22"/>
          <w:shd w:val="clear" w:color="auto" w:fill="FFFFFF"/>
        </w:rPr>
        <w:t>órej wzór stanowi załącznik nr 4</w:t>
      </w:r>
      <w:r w:rsidRPr="009102A7">
        <w:rPr>
          <w:sz w:val="22"/>
          <w:szCs w:val="22"/>
          <w:shd w:val="clear" w:color="auto" w:fill="FFFFFF"/>
        </w:rPr>
        <w:t xml:space="preserve"> do Zaproszenia, uzupełnionej o dane wskazane w ofercie, w miejscu i termin</w:t>
      </w:r>
      <w:r>
        <w:rPr>
          <w:sz w:val="22"/>
          <w:szCs w:val="22"/>
          <w:shd w:val="clear" w:color="auto" w:fill="FFFFFF"/>
        </w:rPr>
        <w:t>ie wyznaczonym przez Zamawiając</w:t>
      </w:r>
      <w:r w:rsidRPr="009102A7">
        <w:rPr>
          <w:sz w:val="22"/>
          <w:szCs w:val="22"/>
          <w:shd w:val="clear" w:color="auto" w:fill="FFFFFF"/>
        </w:rPr>
        <w:t>ego.</w:t>
      </w:r>
    </w:p>
    <w:p w14:paraId="7982A3F1" w14:textId="3F41671E" w:rsidR="007031B9" w:rsidRPr="009102A7" w:rsidRDefault="007031B9" w:rsidP="007031B9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4. </w:t>
      </w: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23D84432" w14:textId="77777777" w:rsidR="007031B9" w:rsidRPr="007A2FDC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lastRenderedPageBreak/>
        <w:t>(jeśli mechanizm płatności podzielonej nie dotyczy Wykonawcy/składanej oferty treść należy usunąć przez przekreślenie)</w:t>
      </w:r>
    </w:p>
    <w:p w14:paraId="3ABCFE84" w14:textId="77777777" w:rsidR="007031B9" w:rsidRPr="009102A7" w:rsidRDefault="007031B9" w:rsidP="007031B9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7F7CEB4F" w14:textId="512FCCB8" w:rsidR="007031B9" w:rsidRPr="009102A7" w:rsidRDefault="007031B9" w:rsidP="007031B9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9102A7">
        <w:rPr>
          <w:sz w:val="22"/>
          <w:szCs w:val="22"/>
        </w:rPr>
        <w:t>Znając treść art. 297 §1 Kodeksu Karnego: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765C4256" w14:textId="34241D35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>
        <w:rPr>
          <w:sz w:val="22"/>
          <w:szCs w:val="22"/>
        </w:rPr>
        <w:t xml:space="preserve"> </w:t>
      </w:r>
      <w:r w:rsidRPr="009102A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102A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9102A7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2019 r. poz. 1781</w:t>
      </w:r>
      <w:r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4C69DB32" w14:textId="40427F68" w:rsidR="007031B9" w:rsidRPr="009102A7" w:rsidRDefault="007031B9" w:rsidP="007031B9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140AF40B" w14:textId="77777777" w:rsidR="007031B9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03410C89" w14:textId="77777777" w:rsidR="007031B9" w:rsidRPr="00DC1618" w:rsidRDefault="007031B9" w:rsidP="007031B9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718AA2A2" w14:textId="7833E338" w:rsidR="007031B9" w:rsidRPr="009102A7" w:rsidRDefault="007031B9" w:rsidP="007031B9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102A7">
        <w:rPr>
          <w:sz w:val="22"/>
          <w:szCs w:val="22"/>
        </w:rPr>
        <w:t>. Załącznikami do niniejszej oferty są:</w:t>
      </w:r>
    </w:p>
    <w:p w14:paraId="6E8E09E7" w14:textId="77777777" w:rsidR="007031B9" w:rsidRPr="007A2FDC" w:rsidRDefault="007031B9" w:rsidP="007031B9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5A1EC6CC" w14:textId="77777777" w:rsidR="007031B9" w:rsidRPr="009102A7" w:rsidRDefault="007031B9" w:rsidP="007031B9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69BD5EE4" w14:textId="77777777" w:rsidR="007031B9" w:rsidRPr="009102A7" w:rsidRDefault="007031B9" w:rsidP="007031B9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20EE486A" w14:textId="77777777" w:rsidR="007031B9" w:rsidRPr="009102A7" w:rsidRDefault="007031B9" w:rsidP="007031B9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705CE073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61B82BB" w14:textId="77777777" w:rsidR="007031B9" w:rsidRDefault="007031B9" w:rsidP="007031B9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58730996" w14:textId="77777777" w:rsidR="007031B9" w:rsidRPr="00DC1618" w:rsidRDefault="007031B9" w:rsidP="007031B9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5043AE89" w14:textId="77777777" w:rsidR="007031B9" w:rsidRPr="00DC1618" w:rsidRDefault="007031B9" w:rsidP="007031B9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4F8B9EF3" w14:textId="77777777" w:rsidR="007031B9" w:rsidRPr="007A2FDC" w:rsidRDefault="007031B9" w:rsidP="007031B9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p w14:paraId="2C8EA7D1" w14:textId="11EDB149" w:rsidR="00920978" w:rsidRPr="007A2FDC" w:rsidRDefault="00920978" w:rsidP="007031B9">
      <w:pPr>
        <w:pStyle w:val="Tekstpodstawowy"/>
        <w:tabs>
          <w:tab w:val="left" w:pos="1572"/>
        </w:tabs>
        <w:ind w:left="360"/>
        <w:jc w:val="both"/>
        <w:rPr>
          <w:i/>
          <w:iCs/>
          <w:sz w:val="24"/>
          <w:szCs w:val="24"/>
        </w:rPr>
      </w:pP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1F3E57"/>
    <w:rsid w:val="00493F6A"/>
    <w:rsid w:val="004B14F2"/>
    <w:rsid w:val="004D58AF"/>
    <w:rsid w:val="00505D93"/>
    <w:rsid w:val="0056458E"/>
    <w:rsid w:val="005A70DE"/>
    <w:rsid w:val="005F5407"/>
    <w:rsid w:val="005F724B"/>
    <w:rsid w:val="006A7E8A"/>
    <w:rsid w:val="007031B9"/>
    <w:rsid w:val="00775667"/>
    <w:rsid w:val="00776B71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00BAB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Agata Wacek</cp:lastModifiedBy>
  <cp:revision>9</cp:revision>
  <dcterms:created xsi:type="dcterms:W3CDTF">2022-05-09T09:18:00Z</dcterms:created>
  <dcterms:modified xsi:type="dcterms:W3CDTF">2023-04-28T08:39:00Z</dcterms:modified>
</cp:coreProperties>
</file>