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roofErr w:type="gramStart"/>
      <w:r w:rsidRPr="00FB1F93">
        <w:rPr>
          <w:rFonts w:ascii="Times New Roman" w:eastAsia="Times New Roman" w:hAnsi="Times New Roman" w:cs="Times New Roman"/>
          <w:sz w:val="23"/>
          <w:szCs w:val="23"/>
          <w:lang w:eastAsia="pl-PL"/>
        </w:rPr>
        <w:t>zawarta</w:t>
      </w:r>
      <w:proofErr w:type="gramEnd"/>
      <w:r w:rsidRPr="00FB1F93">
        <w:rPr>
          <w:rFonts w:ascii="Times New Roman" w:eastAsia="Times New Roman" w:hAnsi="Times New Roman" w:cs="Times New Roman"/>
          <w:sz w:val="23"/>
          <w:szCs w:val="23"/>
          <w:lang w:eastAsia="pl-PL"/>
        </w:rPr>
        <w:t xml:space="preserve">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w </w:t>
      </w:r>
      <w:proofErr w:type="gramStart"/>
      <w:r w:rsidRPr="00FB1F93">
        <w:rPr>
          <w:rFonts w:ascii="Times New Roman" w:hAnsi="Times New Roman" w:cs="Times New Roman"/>
          <w:sz w:val="23"/>
          <w:szCs w:val="23"/>
        </w:rPr>
        <w:t>Katowicach  (Dz</w:t>
      </w:r>
      <w:proofErr w:type="gramEnd"/>
      <w:r w:rsidRPr="00FB1F93">
        <w:rPr>
          <w:rFonts w:ascii="Times New Roman" w:hAnsi="Times New Roman" w:cs="Times New Roman"/>
          <w:sz w:val="23"/>
          <w:szCs w:val="23"/>
        </w:rPr>
        <w:t xml:space="preserve">. U. </w:t>
      </w:r>
      <w:proofErr w:type="gramStart"/>
      <w:r w:rsidRPr="00FB1F93">
        <w:rPr>
          <w:rFonts w:ascii="Times New Roman" w:hAnsi="Times New Roman" w:cs="Times New Roman"/>
          <w:sz w:val="23"/>
          <w:szCs w:val="23"/>
        </w:rPr>
        <w:t>Nr  22, poz</w:t>
      </w:r>
      <w:proofErr w:type="gramEnd"/>
      <w:r w:rsidRPr="00FB1F93">
        <w:rPr>
          <w:rFonts w:ascii="Times New Roman" w:hAnsi="Times New Roman" w:cs="Times New Roman"/>
          <w:sz w:val="23"/>
          <w:szCs w:val="23"/>
        </w:rPr>
        <w:t>.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którą</w:t>
      </w:r>
      <w:proofErr w:type="gramEnd"/>
      <w:r w:rsidRPr="00FB1F93">
        <w:rPr>
          <w:rFonts w:ascii="Times New Roman" w:hAnsi="Times New Roman" w:cs="Times New Roman"/>
          <w:sz w:val="23"/>
          <w:szCs w:val="23"/>
        </w:rPr>
        <w:t xml:space="preserve">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A13969B"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roofErr w:type="gramStart"/>
      <w:r w:rsidRPr="00FB1F93">
        <w:rPr>
          <w:rFonts w:ascii="Times New Roman" w:eastAsia="Times New Roman" w:hAnsi="Times New Roman" w:cs="Times New Roman"/>
          <w:bCs/>
          <w:sz w:val="23"/>
          <w:szCs w:val="23"/>
          <w:lang w:eastAsia="pl-PL"/>
        </w:rPr>
        <w:t>zwaną</w:t>
      </w:r>
      <w:proofErr w:type="gramEnd"/>
      <w:r w:rsidRPr="00FB1F93">
        <w:rPr>
          <w:rFonts w:ascii="Times New Roman" w:eastAsia="Times New Roman" w:hAnsi="Times New Roman" w:cs="Times New Roman"/>
          <w:bCs/>
          <w:sz w:val="23"/>
          <w:szCs w:val="23"/>
          <w:lang w:eastAsia="pl-PL"/>
        </w:rPr>
        <w:t xml:space="preserve"> dalej „</w:t>
      </w:r>
      <w:r w:rsidR="00176E78">
        <w:rPr>
          <w:rFonts w:ascii="Times New Roman" w:eastAsia="Times New Roman" w:hAnsi="Times New Roman" w:cs="Times New Roman"/>
          <w:b/>
          <w:bCs/>
          <w:sz w:val="23"/>
          <w:szCs w:val="23"/>
          <w:lang w:eastAsia="pl-PL"/>
        </w:rPr>
        <w:t>Zamawiającym” lub „Licencjobiorcą”</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
          <w:bCs/>
          <w:sz w:val="23"/>
          <w:szCs w:val="23"/>
          <w:lang w:eastAsia="pl-PL"/>
        </w:rPr>
        <w:t>a</w:t>
      </w:r>
      <w:proofErr w:type="gramEnd"/>
      <w:r w:rsidRPr="00FB1F93">
        <w:rPr>
          <w:rFonts w:ascii="Times New Roman" w:eastAsia="Times New Roman" w:hAnsi="Times New Roman" w:cs="Times New Roman"/>
          <w:b/>
          <w:bCs/>
          <w:sz w:val="23"/>
          <w:szCs w:val="23"/>
          <w:lang w:eastAsia="pl-PL"/>
        </w:rPr>
        <w:t xml:space="preserve">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F1E301C"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xml:space="preserve">…………………..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przy ul. ………………., kod …–….., </w:t>
      </w:r>
      <w:proofErr w:type="gramStart"/>
      <w:r w:rsidRPr="00FB1F93">
        <w:rPr>
          <w:rFonts w:ascii="Times New Roman" w:hAnsi="Times New Roman" w:cs="Times New Roman"/>
          <w:color w:val="auto"/>
          <w:sz w:val="23"/>
          <w:szCs w:val="23"/>
        </w:rPr>
        <w:t>zarejestrowaną</w:t>
      </w:r>
      <w:proofErr w:type="gramEnd"/>
      <w:r w:rsidRPr="00FB1F93">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4428920A"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prowadzącym</w:t>
      </w:r>
      <w:proofErr w:type="gramEnd"/>
      <w:r w:rsidRPr="00FB1F93">
        <w:rPr>
          <w:rFonts w:ascii="Times New Roman" w:hAnsi="Times New Roman" w:cs="Times New Roman"/>
          <w:color w:val="auto"/>
          <w:sz w:val="23"/>
          <w:szCs w:val="23"/>
        </w:rPr>
        <w:t xml:space="preserve"> działalność gospodarczą </w:t>
      </w:r>
      <w:r w:rsidRPr="00FB1F93">
        <w:rPr>
          <w:rFonts w:ascii="Times New Roman" w:hAnsi="Times New Roman" w:cs="Times New Roman"/>
          <w:b/>
          <w:bCs/>
          <w:color w:val="auto"/>
          <w:sz w:val="23"/>
          <w:szCs w:val="23"/>
        </w:rPr>
        <w:t xml:space="preserve">pod firmą ………………………..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 wpisanym do Centralnej Ewidencji i Informacji o Działalności Gospodarczej, zam. w ………………………..,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NIP: …………………, REGON: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64FC93BB"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zam</w:t>
      </w:r>
      <w:proofErr w:type="gramEnd"/>
      <w:r w:rsidRPr="00FB1F93">
        <w:rPr>
          <w:rFonts w:ascii="Times New Roman" w:hAnsi="Times New Roman" w:cs="Times New Roman"/>
          <w:color w:val="auto"/>
          <w:sz w:val="23"/>
          <w:szCs w:val="23"/>
        </w:rPr>
        <w:t xml:space="preserve">. w ………………………….., przy ul. ……………………….., kod …–…, </w:t>
      </w:r>
      <w:proofErr w:type="gramStart"/>
      <w:r w:rsidRPr="00FB1F93">
        <w:rPr>
          <w:rFonts w:ascii="Times New Roman" w:hAnsi="Times New Roman" w:cs="Times New Roman"/>
          <w:color w:val="auto"/>
          <w:sz w:val="23"/>
          <w:szCs w:val="23"/>
        </w:rPr>
        <w:t xml:space="preserve">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zam</w:t>
      </w:r>
      <w:proofErr w:type="gramEnd"/>
      <w:r w:rsidRPr="00FB1F93">
        <w:rPr>
          <w:rFonts w:ascii="Times New Roman" w:hAnsi="Times New Roman" w:cs="Times New Roman"/>
          <w:color w:val="auto"/>
          <w:sz w:val="23"/>
          <w:szCs w:val="23"/>
        </w:rPr>
        <w:t xml:space="preserve">. w ………………………, przy ul. …………………………, kod …–….., prowadzącymi działalność gospodarczą w formie spółki cywilnej pod </w:t>
      </w:r>
      <w:proofErr w:type="gramStart"/>
      <w:r w:rsidRPr="00FB1F93">
        <w:rPr>
          <w:rFonts w:ascii="Times New Roman" w:hAnsi="Times New Roman" w:cs="Times New Roman"/>
          <w:color w:val="auto"/>
          <w:sz w:val="23"/>
          <w:szCs w:val="23"/>
        </w:rPr>
        <w:t xml:space="preserve">nazwą </w:t>
      </w:r>
      <w:r w:rsidRPr="00FB1F93">
        <w:rPr>
          <w:rFonts w:ascii="Times New Roman" w:hAnsi="Times New Roman" w:cs="Times New Roman"/>
          <w:b/>
          <w:bCs/>
          <w:color w:val="auto"/>
          <w:sz w:val="23"/>
          <w:szCs w:val="23"/>
        </w:rPr>
        <w:t xml:space="preserve">............................................ </w:t>
      </w:r>
      <w:proofErr w:type="gramEnd"/>
      <w:r w:rsidRPr="00FB1F93">
        <w:rPr>
          <w:rFonts w:ascii="Times New Roman" w:hAnsi="Times New Roman" w:cs="Times New Roman"/>
          <w:b/>
          <w:bCs/>
          <w:color w:val="auto"/>
          <w:sz w:val="23"/>
          <w:szCs w:val="23"/>
        </w:rPr>
        <w:t xml:space="preserve">z siedzibą </w:t>
      </w:r>
      <w:proofErr w:type="gramStart"/>
      <w:r w:rsidRPr="00FB1F93">
        <w:rPr>
          <w:rFonts w:ascii="Times New Roman" w:hAnsi="Times New Roman" w:cs="Times New Roman"/>
          <w:b/>
          <w:bCs/>
          <w:color w:val="auto"/>
          <w:sz w:val="23"/>
          <w:szCs w:val="23"/>
        </w:rPr>
        <w:t>w ...........................</w:t>
      </w:r>
      <w:r w:rsidRPr="00FB1F93">
        <w:rPr>
          <w:rFonts w:ascii="Times New Roman" w:hAnsi="Times New Roman" w:cs="Times New Roman"/>
          <w:color w:val="auto"/>
          <w:sz w:val="23"/>
          <w:szCs w:val="23"/>
        </w:rPr>
        <w:t xml:space="preserve">, </w:t>
      </w:r>
      <w:proofErr w:type="gramEnd"/>
      <w:r w:rsidRPr="00FB1F93">
        <w:rPr>
          <w:rFonts w:ascii="Times New Roman" w:hAnsi="Times New Roman" w:cs="Times New Roman"/>
          <w:color w:val="auto"/>
          <w:sz w:val="23"/>
          <w:szCs w:val="23"/>
        </w:rPr>
        <w:t xml:space="preserve">przy </w:t>
      </w:r>
      <w:proofErr w:type="gramStart"/>
      <w:r w:rsidRPr="00FB1F93">
        <w:rPr>
          <w:rFonts w:ascii="Times New Roman" w:hAnsi="Times New Roman" w:cs="Times New Roman"/>
          <w:color w:val="auto"/>
          <w:sz w:val="23"/>
          <w:szCs w:val="23"/>
        </w:rPr>
        <w:t xml:space="preserve">ul. ............................, </w:t>
      </w:r>
      <w:proofErr w:type="gramEnd"/>
      <w:r w:rsidRPr="00FB1F93">
        <w:rPr>
          <w:rFonts w:ascii="Times New Roman" w:hAnsi="Times New Roman" w:cs="Times New Roman"/>
          <w:color w:val="auto"/>
          <w:sz w:val="23"/>
          <w:szCs w:val="23"/>
        </w:rPr>
        <w:t xml:space="preserve">kod …–…., </w:t>
      </w:r>
      <w:proofErr w:type="gramStart"/>
      <w:r w:rsidRPr="00FB1F93">
        <w:rPr>
          <w:rFonts w:ascii="Times New Roman" w:hAnsi="Times New Roman" w:cs="Times New Roman"/>
          <w:color w:val="auto"/>
          <w:sz w:val="23"/>
          <w:szCs w:val="23"/>
        </w:rPr>
        <w:t xml:space="preserve">NIP: ......................, </w:t>
      </w:r>
      <w:proofErr w:type="gramEnd"/>
      <w:r w:rsidRPr="00FB1F93">
        <w:rPr>
          <w:rFonts w:ascii="Times New Roman" w:hAnsi="Times New Roman" w:cs="Times New Roman"/>
          <w:color w:val="auto"/>
          <w:sz w:val="23"/>
          <w:szCs w:val="23"/>
        </w:rPr>
        <w:t xml:space="preserve">REGON: ……………….,……, </w:t>
      </w:r>
      <w:proofErr w:type="gramStart"/>
      <w:r w:rsidRPr="00FB1F93">
        <w:rPr>
          <w:rFonts w:ascii="Times New Roman" w:hAnsi="Times New Roman" w:cs="Times New Roman"/>
          <w:color w:val="auto"/>
          <w:sz w:val="23"/>
          <w:szCs w:val="23"/>
        </w:rPr>
        <w:t>wpisanymi</w:t>
      </w:r>
      <w:proofErr w:type="gramEnd"/>
      <w:r w:rsidRPr="00FB1F93">
        <w:rPr>
          <w:rFonts w:ascii="Times New Roman" w:hAnsi="Times New Roman" w:cs="Times New Roman"/>
          <w:color w:val="auto"/>
          <w:sz w:val="23"/>
          <w:szCs w:val="23"/>
        </w:rPr>
        <w:t xml:space="preserve">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317D4D4A"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zwanym</w:t>
      </w:r>
      <w:proofErr w:type="gramEnd"/>
      <w:r w:rsidRPr="00FB1F93">
        <w:rPr>
          <w:rFonts w:ascii="Times New Roman" w:hAnsi="Times New Roman" w:cs="Times New Roman"/>
          <w:sz w:val="23"/>
          <w:szCs w:val="23"/>
        </w:rPr>
        <w:t>/</w:t>
      </w:r>
      <w:proofErr w:type="spellStart"/>
      <w:r w:rsidRPr="00FB1F93">
        <w:rPr>
          <w:rFonts w:ascii="Times New Roman" w:hAnsi="Times New Roman" w:cs="Times New Roman"/>
          <w:sz w:val="23"/>
          <w:szCs w:val="23"/>
        </w:rPr>
        <w:t>ną</w:t>
      </w:r>
      <w:proofErr w:type="spellEnd"/>
      <w:r w:rsidRPr="00FB1F93">
        <w:rPr>
          <w:rFonts w:ascii="Times New Roman" w:hAnsi="Times New Roman" w:cs="Times New Roman"/>
          <w:sz w:val="23"/>
          <w:szCs w:val="23"/>
        </w:rPr>
        <w:t xml:space="preserve"> w dalszej treści umowy </w:t>
      </w:r>
      <w:r w:rsidRPr="00FB1F93">
        <w:rPr>
          <w:rFonts w:ascii="Times New Roman" w:hAnsi="Times New Roman" w:cs="Times New Roman"/>
          <w:b/>
          <w:sz w:val="23"/>
          <w:szCs w:val="23"/>
        </w:rPr>
        <w:t>„Wykonawcą”</w:t>
      </w:r>
      <w:r w:rsidR="00012CAF">
        <w:rPr>
          <w:rFonts w:ascii="Times New Roman" w:hAnsi="Times New Roman" w:cs="Times New Roman"/>
          <w:b/>
          <w:sz w:val="23"/>
          <w:szCs w:val="23"/>
        </w:rPr>
        <w:t xml:space="preserve"> lub „Licencjodawcą”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Cs/>
          <w:sz w:val="23"/>
          <w:szCs w:val="23"/>
          <w:lang w:eastAsia="pl-PL"/>
        </w:rPr>
        <w:t>zwanymi</w:t>
      </w:r>
      <w:proofErr w:type="gramEnd"/>
      <w:r w:rsidRPr="00FB1F93">
        <w:rPr>
          <w:rFonts w:ascii="Times New Roman" w:eastAsia="Times New Roman" w:hAnsi="Times New Roman" w:cs="Times New Roman"/>
          <w:bCs/>
          <w:sz w:val="23"/>
          <w:szCs w:val="23"/>
          <w:lang w:eastAsia="pl-PL"/>
        </w:rPr>
        <w:t xml:space="preserve"> łącznie w dalszej części niniejszej Umowy</w:t>
      </w:r>
      <w:r w:rsidRPr="00FB1F93">
        <w:rPr>
          <w:rFonts w:ascii="Times New Roman" w:eastAsia="Times New Roman" w:hAnsi="Times New Roman" w:cs="Times New Roman"/>
          <w:b/>
          <w:bCs/>
          <w:sz w:val="23"/>
          <w:szCs w:val="23"/>
          <w:lang w:eastAsia="pl-PL"/>
        </w:rPr>
        <w:t xml:space="preserve"> „Stronami”.</w:t>
      </w:r>
    </w:p>
    <w:p w14:paraId="48BC693D" w14:textId="77777777" w:rsidR="00C66500" w:rsidRDefault="00C66500" w:rsidP="004B32A1">
      <w:pPr>
        <w:spacing w:line="276" w:lineRule="auto"/>
        <w:jc w:val="center"/>
        <w:rPr>
          <w:rFonts w:ascii="Times New Roman" w:hAnsi="Times New Roman" w:cs="Times New Roman"/>
          <w:b/>
          <w:bCs/>
          <w:sz w:val="23"/>
          <w:szCs w:val="23"/>
        </w:rPr>
      </w:pPr>
    </w:p>
    <w:p w14:paraId="63776AD0" w14:textId="77777777" w:rsidR="00C66500" w:rsidRDefault="00C66500" w:rsidP="004B32A1">
      <w:pPr>
        <w:spacing w:line="276" w:lineRule="auto"/>
        <w:jc w:val="center"/>
        <w:rPr>
          <w:rFonts w:ascii="Times New Roman" w:hAnsi="Times New Roman" w:cs="Times New Roman"/>
          <w:b/>
          <w:bCs/>
          <w:sz w:val="23"/>
          <w:szCs w:val="23"/>
        </w:rPr>
      </w:pPr>
    </w:p>
    <w:p w14:paraId="77499DF4" w14:textId="77777777" w:rsidR="00C66500" w:rsidRDefault="00C66500" w:rsidP="004B32A1">
      <w:pPr>
        <w:spacing w:line="276" w:lineRule="auto"/>
        <w:jc w:val="center"/>
        <w:rPr>
          <w:rFonts w:ascii="Times New Roman" w:eastAsia="Yu Gothic" w:hAnsi="Times New Roman" w:cs="Times New Roman"/>
          <w:b/>
          <w:sz w:val="23"/>
          <w:szCs w:val="23"/>
        </w:rPr>
      </w:pPr>
    </w:p>
    <w:p w14:paraId="11BFDC2B" w14:textId="32FA12AA"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t>§</w:t>
      </w:r>
      <w:r w:rsidRPr="00FB1F93">
        <w:rPr>
          <w:rFonts w:ascii="Times New Roman" w:hAnsi="Times New Roman" w:cs="Times New Roman"/>
          <w:b/>
          <w:sz w:val="23"/>
          <w:szCs w:val="23"/>
        </w:rPr>
        <w:t>1</w:t>
      </w:r>
      <w:r w:rsidR="00051715">
        <w:rPr>
          <w:rFonts w:ascii="Times New Roman" w:hAnsi="Times New Roman" w:cs="Times New Roman"/>
          <w:b/>
          <w:sz w:val="23"/>
          <w:szCs w:val="23"/>
        </w:rPr>
        <w:br/>
      </w:r>
      <w:r w:rsidRPr="00FB1F93">
        <w:rPr>
          <w:rFonts w:ascii="Times New Roman" w:hAnsi="Times New Roman" w:cs="Times New Roman"/>
          <w:b/>
          <w:sz w:val="23"/>
          <w:szCs w:val="23"/>
        </w:rPr>
        <w:t>Przedmiot umowy</w:t>
      </w:r>
    </w:p>
    <w:p w14:paraId="1D1B67D2" w14:textId="0B4011B6"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w:t>
      </w:r>
      <w:r w:rsidR="00636F3B">
        <w:rPr>
          <w:rFonts w:ascii="Times New Roman" w:hAnsi="Times New Roman" w:cs="Times New Roman"/>
          <w:sz w:val="23"/>
          <w:szCs w:val="23"/>
          <w:shd w:val="clear" w:color="auto" w:fill="FFFFFF"/>
        </w:rPr>
        <w:t>y wskazanych w ust. 2</w:t>
      </w:r>
      <w:r w:rsidRPr="00FB1F93">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CC302C">
        <w:rPr>
          <w:rFonts w:ascii="Times New Roman" w:hAnsi="Times New Roman" w:cs="Times New Roman"/>
          <w:sz w:val="23"/>
          <w:szCs w:val="23"/>
          <w:shd w:val="clear" w:color="auto" w:fill="FFFFFF"/>
        </w:rPr>
        <w:t>3</w:t>
      </w:r>
      <w:r w:rsidRPr="00FB1F93">
        <w:rPr>
          <w:rFonts w:ascii="Times New Roman" w:hAnsi="Times New Roman" w:cs="Times New Roman"/>
          <w:sz w:val="23"/>
          <w:szCs w:val="23"/>
          <w:shd w:val="clear" w:color="auto" w:fill="FFFFFF"/>
        </w:rPr>
        <w:t xml:space="preserve">. </w:t>
      </w:r>
    </w:p>
    <w:p w14:paraId="34601639" w14:textId="12B23D05" w:rsidR="00ED2A07" w:rsidRDefault="008758C4" w:rsidP="00ED2A07">
      <w:pPr>
        <w:pStyle w:val="Akapitzlist"/>
        <w:numPr>
          <w:ilvl w:val="0"/>
          <w:numId w:val="32"/>
        </w:numPr>
        <w:spacing w:after="0" w:line="276" w:lineRule="auto"/>
        <w:jc w:val="both"/>
        <w:rPr>
          <w:rFonts w:ascii="Times New Roman" w:hAnsi="Times New Roman" w:cs="Times New Roman"/>
          <w:sz w:val="23"/>
          <w:szCs w:val="23"/>
        </w:rPr>
      </w:pPr>
      <w:r w:rsidRPr="00ED2A07">
        <w:rPr>
          <w:rFonts w:ascii="Times New Roman" w:hAnsi="Times New Roman" w:cs="Times New Roman"/>
          <w:sz w:val="23"/>
          <w:szCs w:val="23"/>
          <w:shd w:val="clear" w:color="auto" w:fill="FFFFFF"/>
        </w:rPr>
        <w:t>Przedmiotem umowy jest sprzedaż na rzecz Zamawi</w:t>
      </w:r>
      <w:r w:rsidR="00636F3B" w:rsidRPr="00ED2A07">
        <w:rPr>
          <w:rFonts w:ascii="Times New Roman" w:hAnsi="Times New Roman" w:cs="Times New Roman"/>
          <w:sz w:val="23"/>
          <w:szCs w:val="23"/>
          <w:shd w:val="clear" w:color="auto" w:fill="FFFFFF"/>
        </w:rPr>
        <w:t xml:space="preserve">ającego </w:t>
      </w:r>
      <w:r w:rsidR="00ED2A07" w:rsidRPr="00ED2A07">
        <w:rPr>
          <w:rFonts w:ascii="Times New Roman" w:hAnsi="Times New Roman" w:cs="Times New Roman"/>
          <w:b/>
          <w:sz w:val="23"/>
          <w:szCs w:val="23"/>
          <w:shd w:val="clear" w:color="auto" w:fill="FFFFFF"/>
        </w:rPr>
        <w:t>2 zestawów przetwornika położenia liniowego</w:t>
      </w:r>
      <w:r w:rsidR="00BA17FF">
        <w:rPr>
          <w:rFonts w:ascii="Times New Roman" w:hAnsi="Times New Roman" w:cs="Times New Roman"/>
          <w:b/>
          <w:sz w:val="23"/>
          <w:szCs w:val="23"/>
          <w:shd w:val="clear" w:color="auto" w:fill="FFFFFF"/>
        </w:rPr>
        <w:t xml:space="preserve"> </w:t>
      </w:r>
      <w:r w:rsidR="00BA17FF" w:rsidRPr="00BA17FF">
        <w:rPr>
          <w:rFonts w:ascii="Times New Roman" w:hAnsi="Times New Roman" w:cs="Times New Roman"/>
          <w:sz w:val="23"/>
          <w:szCs w:val="23"/>
          <w:shd w:val="clear" w:color="auto" w:fill="FFFFFF"/>
        </w:rPr>
        <w:t xml:space="preserve">(dalej: </w:t>
      </w:r>
      <w:r w:rsidR="00887DC7" w:rsidRPr="00887DC7">
        <w:rPr>
          <w:rFonts w:ascii="Times New Roman" w:hAnsi="Times New Roman" w:cs="Times New Roman"/>
          <w:i/>
          <w:sz w:val="23"/>
          <w:szCs w:val="23"/>
          <w:shd w:val="clear" w:color="auto" w:fill="FFFFFF"/>
        </w:rPr>
        <w:t>zestaw lub</w:t>
      </w:r>
      <w:r w:rsidR="00887DC7">
        <w:rPr>
          <w:rFonts w:ascii="Times New Roman" w:hAnsi="Times New Roman" w:cs="Times New Roman"/>
          <w:sz w:val="23"/>
          <w:szCs w:val="23"/>
          <w:shd w:val="clear" w:color="auto" w:fill="FFFFFF"/>
        </w:rPr>
        <w:t xml:space="preserve"> </w:t>
      </w:r>
      <w:r w:rsidR="00BA17FF" w:rsidRPr="00BA17FF">
        <w:rPr>
          <w:rFonts w:ascii="Times New Roman" w:hAnsi="Times New Roman" w:cs="Times New Roman"/>
          <w:i/>
          <w:sz w:val="23"/>
          <w:szCs w:val="23"/>
          <w:shd w:val="clear" w:color="auto" w:fill="FFFFFF"/>
        </w:rPr>
        <w:t>zestaw</w:t>
      </w:r>
      <w:r w:rsidR="00176E78">
        <w:rPr>
          <w:rFonts w:ascii="Times New Roman" w:hAnsi="Times New Roman" w:cs="Times New Roman"/>
          <w:i/>
          <w:sz w:val="23"/>
          <w:szCs w:val="23"/>
          <w:shd w:val="clear" w:color="auto" w:fill="FFFFFF"/>
        </w:rPr>
        <w:t>y</w:t>
      </w:r>
      <w:r w:rsidR="00BA17FF" w:rsidRPr="00BA17FF">
        <w:rPr>
          <w:rFonts w:ascii="Times New Roman" w:hAnsi="Times New Roman" w:cs="Times New Roman"/>
          <w:sz w:val="23"/>
          <w:szCs w:val="23"/>
          <w:shd w:val="clear" w:color="auto" w:fill="FFFFFF"/>
        </w:rPr>
        <w:t xml:space="preserve">) </w:t>
      </w:r>
      <w:r w:rsidR="00BA17FF">
        <w:rPr>
          <w:rFonts w:ascii="Times New Roman" w:hAnsi="Times New Roman" w:cs="Times New Roman"/>
          <w:b/>
          <w:sz w:val="23"/>
          <w:szCs w:val="23"/>
          <w:shd w:val="clear" w:color="auto" w:fill="FFFFFF"/>
        </w:rPr>
        <w:t xml:space="preserve">wraz z licencją oprogramowania </w:t>
      </w:r>
      <w:proofErr w:type="spellStart"/>
      <w:r w:rsidR="00BA17FF" w:rsidRPr="00BA17FF">
        <w:rPr>
          <w:rFonts w:ascii="Times New Roman" w:hAnsi="Times New Roman" w:cs="Times New Roman"/>
          <w:b/>
          <w:sz w:val="23"/>
          <w:szCs w:val="23"/>
        </w:rPr>
        <w:t>GymAware</w:t>
      </w:r>
      <w:proofErr w:type="spellEnd"/>
      <w:r w:rsidR="00BA17FF" w:rsidRPr="00BA17FF">
        <w:rPr>
          <w:rFonts w:ascii="Times New Roman" w:hAnsi="Times New Roman" w:cs="Times New Roman"/>
          <w:b/>
          <w:sz w:val="23"/>
          <w:szCs w:val="23"/>
        </w:rPr>
        <w:t xml:space="preserve"> </w:t>
      </w:r>
      <w:proofErr w:type="spellStart"/>
      <w:r w:rsidR="00BA17FF" w:rsidRPr="00BA17FF">
        <w:rPr>
          <w:rFonts w:ascii="Times New Roman" w:hAnsi="Times New Roman" w:cs="Times New Roman"/>
          <w:b/>
          <w:sz w:val="23"/>
          <w:szCs w:val="23"/>
        </w:rPr>
        <w:t>Cloud</w:t>
      </w:r>
      <w:proofErr w:type="spellEnd"/>
      <w:r w:rsidR="00BA17FF" w:rsidRPr="00BA17FF">
        <w:rPr>
          <w:rFonts w:ascii="Times New Roman" w:hAnsi="Times New Roman" w:cs="Times New Roman"/>
          <w:b/>
          <w:sz w:val="23"/>
          <w:szCs w:val="23"/>
        </w:rPr>
        <w:t xml:space="preserve"> </w:t>
      </w:r>
      <w:proofErr w:type="spellStart"/>
      <w:r w:rsidR="00BA17FF" w:rsidRPr="00BA17FF">
        <w:rPr>
          <w:rFonts w:ascii="Times New Roman" w:hAnsi="Times New Roman" w:cs="Times New Roman"/>
          <w:b/>
          <w:sz w:val="23"/>
          <w:szCs w:val="23"/>
        </w:rPr>
        <w:t>Teams</w:t>
      </w:r>
      <w:proofErr w:type="spellEnd"/>
      <w:r w:rsidR="00BA17FF">
        <w:rPr>
          <w:rFonts w:ascii="Times New Roman" w:hAnsi="Times New Roman" w:cs="Times New Roman"/>
          <w:b/>
          <w:sz w:val="23"/>
          <w:szCs w:val="23"/>
        </w:rPr>
        <w:t xml:space="preserve"> </w:t>
      </w:r>
      <w:r w:rsidR="00BA17FF" w:rsidRPr="00BA17FF">
        <w:rPr>
          <w:rFonts w:ascii="Times New Roman" w:hAnsi="Times New Roman" w:cs="Times New Roman"/>
          <w:sz w:val="23"/>
          <w:szCs w:val="23"/>
        </w:rPr>
        <w:t xml:space="preserve">(dalej: </w:t>
      </w:r>
      <w:r w:rsidR="00BA17FF" w:rsidRPr="00BA17FF">
        <w:rPr>
          <w:rFonts w:ascii="Times New Roman" w:hAnsi="Times New Roman" w:cs="Times New Roman"/>
          <w:i/>
          <w:sz w:val="23"/>
          <w:szCs w:val="23"/>
        </w:rPr>
        <w:t>licencja</w:t>
      </w:r>
      <w:r w:rsidR="00BA17FF" w:rsidRPr="00BA17FF">
        <w:rPr>
          <w:rFonts w:ascii="Times New Roman" w:hAnsi="Times New Roman" w:cs="Times New Roman"/>
          <w:sz w:val="23"/>
          <w:szCs w:val="23"/>
        </w:rPr>
        <w:t>)</w:t>
      </w:r>
      <w:r w:rsidR="00ED2A07">
        <w:rPr>
          <w:rFonts w:ascii="Times New Roman" w:hAnsi="Times New Roman" w:cs="Times New Roman"/>
          <w:sz w:val="23"/>
          <w:szCs w:val="23"/>
          <w:shd w:val="clear" w:color="auto" w:fill="FFFFFF"/>
        </w:rPr>
        <w:t>. W skład jednego zestawu wchodzą następujące elementy:</w:t>
      </w:r>
      <w:r w:rsidR="00ED2A07">
        <w:rPr>
          <w:rFonts w:ascii="Times New Roman" w:hAnsi="Times New Roman" w:cs="Times New Roman"/>
          <w:sz w:val="23"/>
          <w:szCs w:val="23"/>
        </w:rPr>
        <w:t xml:space="preserve"> </w:t>
      </w:r>
      <w:r w:rsidR="00ED2A07" w:rsidRPr="00ED2A07">
        <w:rPr>
          <w:rFonts w:ascii="Times New Roman" w:hAnsi="Times New Roman" w:cs="Times New Roman"/>
          <w:sz w:val="23"/>
          <w:szCs w:val="23"/>
        </w:rPr>
        <w:t>akcelerometr wraz z przewodem i opaską mocującą, walizka, tablet</w:t>
      </w:r>
      <w:r w:rsidR="00ED2A07">
        <w:rPr>
          <w:rFonts w:ascii="Times New Roman" w:hAnsi="Times New Roman" w:cs="Times New Roman"/>
          <w:sz w:val="23"/>
          <w:szCs w:val="23"/>
        </w:rPr>
        <w:t>.</w:t>
      </w:r>
    </w:p>
    <w:p w14:paraId="623DAE88" w14:textId="33A9D1D1" w:rsidR="00C66500" w:rsidRPr="00ED2A07" w:rsidRDefault="00C66500" w:rsidP="00ED2A07">
      <w:pPr>
        <w:pStyle w:val="Akapitzlist"/>
        <w:numPr>
          <w:ilvl w:val="0"/>
          <w:numId w:val="32"/>
        </w:numPr>
        <w:spacing w:after="0" w:line="276" w:lineRule="auto"/>
        <w:jc w:val="both"/>
        <w:rPr>
          <w:rFonts w:ascii="Times New Roman" w:hAnsi="Times New Roman" w:cs="Times New Roman"/>
          <w:sz w:val="23"/>
          <w:szCs w:val="23"/>
        </w:rPr>
      </w:pPr>
      <w:r w:rsidRPr="00ED2A07">
        <w:rPr>
          <w:rFonts w:ascii="Times New Roman" w:hAnsi="Times New Roman" w:cs="Times New Roman"/>
          <w:sz w:val="23"/>
          <w:szCs w:val="23"/>
          <w:shd w:val="clear" w:color="auto" w:fill="FFFFFF"/>
        </w:rPr>
        <w:t xml:space="preserve">Szczegółowy opis przedmiotu zamówienia stanowi </w:t>
      </w:r>
      <w:r w:rsidRPr="00ED2A07">
        <w:rPr>
          <w:rFonts w:ascii="Times New Roman" w:hAnsi="Times New Roman" w:cs="Times New Roman"/>
          <w:b/>
          <w:sz w:val="23"/>
          <w:szCs w:val="23"/>
          <w:shd w:val="clear" w:color="auto" w:fill="FFFFFF"/>
        </w:rPr>
        <w:t>załącznik nr 1 do umowy</w:t>
      </w:r>
      <w:r w:rsidRPr="00ED2A07">
        <w:rPr>
          <w:rFonts w:ascii="Times New Roman" w:hAnsi="Times New Roman" w:cs="Times New Roman"/>
          <w:sz w:val="23"/>
          <w:szCs w:val="23"/>
          <w:shd w:val="clear" w:color="auto" w:fill="FFFFFF"/>
        </w:rPr>
        <w:t>.</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694375F4"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p>
    <w:p w14:paraId="77F4C29F" w14:textId="025FEDB4"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przedmi</w:t>
      </w:r>
      <w:r w:rsidR="00636F3B">
        <w:rPr>
          <w:rFonts w:ascii="Times New Roman" w:hAnsi="Times New Roman" w:cs="Times New Roman"/>
          <w:sz w:val="23"/>
          <w:szCs w:val="23"/>
        </w:rPr>
        <w:t>ot wskazany w §1 ust. 2</w:t>
      </w:r>
      <w:r w:rsidR="00FB1F93">
        <w:rPr>
          <w:rFonts w:ascii="Times New Roman" w:hAnsi="Times New Roman" w:cs="Times New Roman"/>
          <w:sz w:val="23"/>
          <w:szCs w:val="23"/>
        </w:rPr>
        <w:t xml:space="preserve">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108ED10E"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w:t>
      </w:r>
      <w:r w:rsidR="00176E78">
        <w:rPr>
          <w:rFonts w:ascii="Times New Roman" w:hAnsi="Times New Roman" w:cs="Times New Roman"/>
          <w:sz w:val="23"/>
          <w:szCs w:val="23"/>
        </w:rPr>
        <w:t>wchodzące w skład zestawów</w:t>
      </w:r>
      <w:r w:rsidR="00BA17FF">
        <w:rPr>
          <w:rFonts w:ascii="Times New Roman" w:hAnsi="Times New Roman" w:cs="Times New Roman"/>
          <w:sz w:val="23"/>
          <w:szCs w:val="23"/>
        </w:rPr>
        <w:t xml:space="preserve">, </w:t>
      </w:r>
      <w:r w:rsidRPr="00FB1F93">
        <w:rPr>
          <w:rFonts w:ascii="Times New Roman" w:hAnsi="Times New Roman" w:cs="Times New Roman"/>
          <w:sz w:val="23"/>
          <w:szCs w:val="23"/>
        </w:rPr>
        <w:t xml:space="preserve">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proofErr w:type="gramEnd"/>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84A3B09" w14:textId="6D23ADDF" w:rsidR="008545BE" w:rsidRDefault="008545BE" w:rsidP="00176E78">
      <w:pPr>
        <w:numPr>
          <w:ilvl w:val="0"/>
          <w:numId w:val="21"/>
        </w:numPr>
        <w:suppressAutoHyphens/>
        <w:spacing w:after="0" w:line="276" w:lineRule="auto"/>
        <w:jc w:val="both"/>
        <w:rPr>
          <w:rFonts w:ascii="Times New Roman" w:hAnsi="Times New Roman" w:cs="Times New Roman"/>
          <w:sz w:val="23"/>
          <w:szCs w:val="23"/>
        </w:rPr>
      </w:pPr>
      <w:r w:rsidRPr="008545BE">
        <w:rPr>
          <w:rFonts w:ascii="Times New Roman" w:hAnsi="Times New Roman" w:cs="Times New Roman"/>
          <w:color w:val="000000"/>
          <w:sz w:val="23"/>
          <w:szCs w:val="23"/>
        </w:rPr>
        <w:t xml:space="preserve">Licencjodawca </w:t>
      </w:r>
      <w:r w:rsidR="005A3DB5">
        <w:rPr>
          <w:rFonts w:ascii="Times New Roman" w:hAnsi="Times New Roman" w:cs="Times New Roman"/>
          <w:color w:val="000000"/>
          <w:sz w:val="23"/>
          <w:szCs w:val="23"/>
        </w:rPr>
        <w:t>w ramach wynagrodzenia</w:t>
      </w:r>
      <w:r w:rsidR="001911AE">
        <w:rPr>
          <w:rFonts w:ascii="Times New Roman" w:hAnsi="Times New Roman" w:cs="Times New Roman"/>
          <w:color w:val="000000"/>
          <w:sz w:val="23"/>
          <w:szCs w:val="23"/>
        </w:rPr>
        <w:t>,</w:t>
      </w:r>
      <w:r w:rsidR="005A3DB5">
        <w:rPr>
          <w:rFonts w:ascii="Times New Roman" w:hAnsi="Times New Roman" w:cs="Times New Roman"/>
          <w:color w:val="000000"/>
          <w:sz w:val="23"/>
          <w:szCs w:val="23"/>
        </w:rPr>
        <w:t xml:space="preserve"> o któ</w:t>
      </w:r>
      <w:r w:rsidR="009A3605">
        <w:rPr>
          <w:rFonts w:ascii="Times New Roman" w:hAnsi="Times New Roman" w:cs="Times New Roman"/>
          <w:color w:val="000000"/>
          <w:sz w:val="23"/>
          <w:szCs w:val="23"/>
        </w:rPr>
        <w:t>r</w:t>
      </w:r>
      <w:r w:rsidR="005A3DB5">
        <w:rPr>
          <w:rFonts w:ascii="Times New Roman" w:hAnsi="Times New Roman" w:cs="Times New Roman"/>
          <w:color w:val="000000"/>
          <w:sz w:val="23"/>
          <w:szCs w:val="23"/>
        </w:rPr>
        <w:t xml:space="preserve">ym mowa w § 3 ust. 1 umowy, </w:t>
      </w:r>
      <w:r w:rsidRPr="008545BE">
        <w:rPr>
          <w:rFonts w:ascii="Times New Roman" w:hAnsi="Times New Roman" w:cs="Times New Roman"/>
          <w:color w:val="000000"/>
          <w:sz w:val="23"/>
          <w:szCs w:val="23"/>
        </w:rPr>
        <w:t>udziela Licencjobiorcy w okresie 12 (dwunastu) miesięcy liczonych od dnia dostawy, niewyłącznej, nieprzenoszalnej i niezbywalnej l</w:t>
      </w:r>
      <w:r w:rsidR="00176E78">
        <w:rPr>
          <w:rFonts w:ascii="Times New Roman" w:hAnsi="Times New Roman" w:cs="Times New Roman"/>
          <w:color w:val="000000"/>
          <w:sz w:val="23"/>
          <w:szCs w:val="23"/>
        </w:rPr>
        <w:t>icencji na oprogramowanie wymienione w §1</w:t>
      </w:r>
      <w:r w:rsidRPr="008545BE">
        <w:rPr>
          <w:rFonts w:ascii="Times New Roman" w:hAnsi="Times New Roman" w:cs="Times New Roman"/>
          <w:color w:val="000000"/>
          <w:sz w:val="23"/>
          <w:szCs w:val="23"/>
        </w:rPr>
        <w:t xml:space="preserve"> </w:t>
      </w:r>
      <w:r w:rsidR="00176E78">
        <w:rPr>
          <w:rFonts w:ascii="Times New Roman" w:hAnsi="Times New Roman" w:cs="Times New Roman"/>
          <w:color w:val="000000"/>
          <w:sz w:val="23"/>
          <w:szCs w:val="23"/>
        </w:rPr>
        <w:t xml:space="preserve">ust. 2. </w:t>
      </w:r>
      <w:r w:rsidRPr="008545BE">
        <w:rPr>
          <w:rFonts w:ascii="Times New Roman" w:hAnsi="Times New Roman" w:cs="Times New Roman"/>
          <w:color w:val="000000"/>
          <w:sz w:val="23"/>
          <w:szCs w:val="23"/>
        </w:rPr>
        <w:t>Warunki Licencji dotyczą także Aktualizacji.</w:t>
      </w:r>
    </w:p>
    <w:p w14:paraId="66A08F43" w14:textId="43616BAB" w:rsidR="008545BE" w:rsidRDefault="008545BE" w:rsidP="008545BE">
      <w:pPr>
        <w:numPr>
          <w:ilvl w:val="0"/>
          <w:numId w:val="21"/>
        </w:numPr>
        <w:suppressAutoHyphens/>
        <w:spacing w:after="0" w:line="276" w:lineRule="auto"/>
        <w:jc w:val="both"/>
        <w:rPr>
          <w:rFonts w:ascii="Times New Roman" w:hAnsi="Times New Roman" w:cs="Times New Roman"/>
          <w:sz w:val="23"/>
          <w:szCs w:val="23"/>
        </w:rPr>
      </w:pPr>
      <w:r w:rsidRPr="008545BE">
        <w:rPr>
          <w:rFonts w:ascii="Times New Roman" w:hAnsi="Times New Roman" w:cs="Times New Roman"/>
          <w:color w:val="000000"/>
          <w:sz w:val="23"/>
          <w:szCs w:val="23"/>
        </w:rPr>
        <w:t xml:space="preserve">Licencjodawca oświadcza, że jest podmiotem uprawnionym do udzielania licencji i dostawy Oprogramowania </w:t>
      </w:r>
      <w:r w:rsidR="00012CAF">
        <w:rPr>
          <w:rFonts w:ascii="Times New Roman" w:hAnsi="Times New Roman" w:cs="Times New Roman"/>
          <w:color w:val="000000"/>
          <w:sz w:val="23"/>
          <w:szCs w:val="23"/>
        </w:rPr>
        <w:t>wymienionego w §1 ust. 2</w:t>
      </w:r>
      <w:r w:rsidRPr="008545BE">
        <w:rPr>
          <w:rFonts w:ascii="Times New Roman" w:hAnsi="Times New Roman" w:cs="Times New Roman"/>
          <w:color w:val="000000"/>
          <w:sz w:val="23"/>
          <w:szCs w:val="23"/>
        </w:rPr>
        <w:t>. Ponadto Licencjodawca oświadcza, że oprogramowanie dostarczone Licencjobiorcy jest wolne od wad prawnych i fizycznych oraz, że jest zgodne z zaleceniami, normami i obowiązującymi wymaganiami techniczno-eksploatacyjnymi na terenie Rzeczpospolitej Polskiej.</w:t>
      </w:r>
    </w:p>
    <w:p w14:paraId="2DA42283" w14:textId="02F6A536" w:rsidR="00887DC7" w:rsidRPr="00E506BE" w:rsidRDefault="00887DC7" w:rsidP="00887DC7">
      <w:pPr>
        <w:pStyle w:val="NormalnyWeb"/>
        <w:numPr>
          <w:ilvl w:val="0"/>
          <w:numId w:val="21"/>
        </w:numPr>
        <w:jc w:val="both"/>
        <w:rPr>
          <w:color w:val="000000"/>
          <w:sz w:val="23"/>
          <w:szCs w:val="23"/>
        </w:rPr>
      </w:pPr>
      <w:r w:rsidRPr="00E506BE">
        <w:rPr>
          <w:color w:val="000000"/>
          <w:sz w:val="23"/>
          <w:szCs w:val="23"/>
        </w:rPr>
        <w:t>Licencjodawca jest obowiązany do udostępnienia Licencjobiorcy Oprogramowania wraz z dokumentacją na warunkach określonych w niniejszej Umowie.</w:t>
      </w:r>
    </w:p>
    <w:p w14:paraId="0CCCC5D9" w14:textId="33208055" w:rsidR="00887DC7" w:rsidRPr="00E506BE" w:rsidRDefault="00887DC7" w:rsidP="008F46A5">
      <w:pPr>
        <w:pStyle w:val="NormalnyWeb"/>
        <w:numPr>
          <w:ilvl w:val="0"/>
          <w:numId w:val="21"/>
        </w:numPr>
        <w:jc w:val="both"/>
        <w:rPr>
          <w:color w:val="000000"/>
          <w:sz w:val="23"/>
          <w:szCs w:val="23"/>
        </w:rPr>
      </w:pPr>
      <w:r w:rsidRPr="00E506BE">
        <w:rPr>
          <w:color w:val="000000"/>
          <w:sz w:val="23"/>
          <w:szCs w:val="23"/>
        </w:rPr>
        <w:t>Licencjodawca przekaże instrukcję aktywacji Oprogramowania na sprzęcie Licencjobiorcy.</w:t>
      </w:r>
      <w:r w:rsidR="008F46A5">
        <w:rPr>
          <w:color w:val="000000"/>
          <w:sz w:val="23"/>
          <w:szCs w:val="23"/>
        </w:rPr>
        <w:t xml:space="preserve"> Dostawa licencji odbędzie się w terminie wskazanym w </w:t>
      </w:r>
      <w:r w:rsidR="008F46A5" w:rsidRPr="008F46A5">
        <w:rPr>
          <w:color w:val="000000"/>
          <w:sz w:val="23"/>
          <w:szCs w:val="23"/>
        </w:rPr>
        <w:t>§6</w:t>
      </w:r>
      <w:r w:rsidR="008F46A5">
        <w:rPr>
          <w:color w:val="000000"/>
          <w:sz w:val="23"/>
          <w:szCs w:val="23"/>
        </w:rPr>
        <w:t xml:space="preserve"> niniejszej umowy.</w:t>
      </w:r>
    </w:p>
    <w:p w14:paraId="26CEC989" w14:textId="77777777" w:rsidR="00887DC7" w:rsidRPr="00E506BE" w:rsidRDefault="00887DC7" w:rsidP="00887DC7">
      <w:pPr>
        <w:pStyle w:val="NormalnyWeb"/>
        <w:numPr>
          <w:ilvl w:val="0"/>
          <w:numId w:val="21"/>
        </w:numPr>
        <w:jc w:val="both"/>
        <w:rPr>
          <w:color w:val="000000"/>
          <w:sz w:val="23"/>
          <w:szCs w:val="23"/>
        </w:rPr>
      </w:pPr>
      <w:r w:rsidRPr="00E506BE">
        <w:rPr>
          <w:color w:val="000000"/>
          <w:sz w:val="23"/>
          <w:szCs w:val="23"/>
        </w:rPr>
        <w:t xml:space="preserve">Licencjobiorca uzyska dostęp do Oprogramowania za pośrednictwem strony internetowej, producenta oprogramowania, w miarę swoich bieżących potrzeb będzie zgłaszał Licencjodawcy osoby, które będą korzystały z Oprogramowania w imieniu </w:t>
      </w:r>
      <w:r w:rsidRPr="00E506BE">
        <w:rPr>
          <w:color w:val="000000"/>
          <w:sz w:val="23"/>
          <w:szCs w:val="23"/>
        </w:rPr>
        <w:lastRenderedPageBreak/>
        <w:t>Licencjobiorcy. Każda z osób zgłoszonych przez Licencjobiorcę otrzyma od Licencjodawcy login oraz hasło umożliwiające korzystanie z Oprogramowania za pomocą sieci Internet.</w:t>
      </w:r>
    </w:p>
    <w:p w14:paraId="66164CFB" w14:textId="77777777" w:rsidR="00887DC7" w:rsidRPr="00E506BE" w:rsidRDefault="00887DC7" w:rsidP="00887DC7">
      <w:pPr>
        <w:pStyle w:val="NormalnyWeb"/>
        <w:numPr>
          <w:ilvl w:val="0"/>
          <w:numId w:val="21"/>
        </w:numPr>
        <w:jc w:val="both"/>
        <w:rPr>
          <w:color w:val="000000"/>
          <w:sz w:val="23"/>
          <w:szCs w:val="23"/>
        </w:rPr>
      </w:pPr>
      <w:r w:rsidRPr="00E506BE">
        <w:rPr>
          <w:color w:val="000000"/>
          <w:sz w:val="23"/>
          <w:szCs w:val="23"/>
        </w:rPr>
        <w:t>Licencjodawca udziela Licencjobiorcy rękojmi z tytułu wad Oprogramowania, Aktualizacji, Dokumentacji lub Nośnika na okres 12 miesięcy. Strony zgodnie ustalają, iż Licencjodawca ponosi odpowiedzialność cywilną na zasadach przewidzianych w przepisach Kodeksu cywilnego dotyczących rękojmi przy sprzedaży.</w:t>
      </w:r>
    </w:p>
    <w:p w14:paraId="00942C94" w14:textId="4B2CC0D0" w:rsidR="00887DC7" w:rsidRPr="00E506BE" w:rsidRDefault="00887DC7" w:rsidP="00887DC7">
      <w:pPr>
        <w:numPr>
          <w:ilvl w:val="0"/>
          <w:numId w:val="2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Licencjobiorca zainstaluje Oprogramowanie zgodnie z instrukcjami otrzymanymi od Licencjodawcy.</w:t>
      </w:r>
    </w:p>
    <w:p w14:paraId="4F7ED2C0" w14:textId="77777777" w:rsidR="00887DC7" w:rsidRPr="00E506BE" w:rsidRDefault="00887DC7" w:rsidP="00887DC7">
      <w:pPr>
        <w:pStyle w:val="Tekstpodstawowy"/>
        <w:widowControl w:val="0"/>
        <w:numPr>
          <w:ilvl w:val="0"/>
          <w:numId w:val="21"/>
        </w:numPr>
        <w:spacing w:after="0" w:line="276" w:lineRule="auto"/>
        <w:jc w:val="both"/>
      </w:pPr>
      <w:r w:rsidRPr="00E506BE">
        <w:t>W ramach dostawy przedmiotu zamówienia, o którym mowa w §1 ust. 2, Wykonawca zapewni dostęp do spersonalizowanej strony pozwalającej upoważnionym osobom ze strony Zamawiającego na:</w:t>
      </w:r>
    </w:p>
    <w:p w14:paraId="4F67F74D" w14:textId="77777777" w:rsidR="00887DC7" w:rsidRPr="00E506BE" w:rsidRDefault="00887DC7" w:rsidP="00887DC7">
      <w:pPr>
        <w:pStyle w:val="Tekstpodstawowy"/>
        <w:widowControl w:val="0"/>
        <w:spacing w:after="0" w:line="276" w:lineRule="auto"/>
        <w:ind w:left="360"/>
        <w:jc w:val="both"/>
      </w:pPr>
      <w:r w:rsidRPr="00E506BE">
        <w:tab/>
      </w:r>
      <w:proofErr w:type="gramStart"/>
      <w:r w:rsidRPr="00E506BE">
        <w:t>a</w:t>
      </w:r>
      <w:proofErr w:type="gramEnd"/>
      <w:r w:rsidRPr="00E506BE">
        <w:t>.</w:t>
      </w:r>
      <w:r w:rsidRPr="00E506BE">
        <w:tab/>
        <w:t>Pobieranie zakupionego oprogramowania,</w:t>
      </w:r>
    </w:p>
    <w:p w14:paraId="62872B53" w14:textId="77777777" w:rsidR="00887DC7" w:rsidRPr="00E506BE" w:rsidRDefault="00887DC7" w:rsidP="00887DC7">
      <w:pPr>
        <w:pStyle w:val="Tekstpodstawowy"/>
        <w:widowControl w:val="0"/>
        <w:spacing w:after="0" w:line="276" w:lineRule="auto"/>
        <w:ind w:left="720"/>
        <w:jc w:val="both"/>
      </w:pPr>
      <w:proofErr w:type="gramStart"/>
      <w:r w:rsidRPr="00E506BE">
        <w:t>b</w:t>
      </w:r>
      <w:proofErr w:type="gramEnd"/>
      <w:r w:rsidRPr="00E506BE">
        <w:t>.</w:t>
      </w:r>
      <w:r w:rsidRPr="00E506BE">
        <w:tab/>
        <w:t>Pobieranie kluczy aktywacyjnych do zakupionego oprogramowania,</w:t>
      </w:r>
    </w:p>
    <w:p w14:paraId="7695EDA2" w14:textId="77777777" w:rsidR="00887DC7" w:rsidRPr="00E506BE" w:rsidRDefault="00887DC7" w:rsidP="00887DC7">
      <w:pPr>
        <w:pStyle w:val="Tekstpodstawowy"/>
        <w:widowControl w:val="0"/>
        <w:spacing w:after="0" w:line="276" w:lineRule="auto"/>
        <w:ind w:left="720"/>
        <w:jc w:val="both"/>
      </w:pPr>
      <w:proofErr w:type="gramStart"/>
      <w:r w:rsidRPr="00E506BE">
        <w:t>c</w:t>
      </w:r>
      <w:proofErr w:type="gramEnd"/>
      <w:r w:rsidRPr="00E506BE">
        <w:t>.</w:t>
      </w:r>
      <w:r w:rsidRPr="00E506BE">
        <w:tab/>
        <w:t>Sprawdzanie liczby zakupionych licencji w wykazie zakupionych produktów.</w:t>
      </w:r>
    </w:p>
    <w:p w14:paraId="70CA61ED" w14:textId="77777777" w:rsidR="00887DC7" w:rsidRDefault="00887DC7" w:rsidP="00887DC7">
      <w:pPr>
        <w:pStyle w:val="Tekstpodstawowy"/>
        <w:widowControl w:val="0"/>
        <w:numPr>
          <w:ilvl w:val="0"/>
          <w:numId w:val="21"/>
        </w:numPr>
        <w:spacing w:after="0" w:line="276" w:lineRule="auto"/>
        <w:jc w:val="both"/>
      </w:pPr>
      <w:r w:rsidRPr="000427F2">
        <w:t xml:space="preserve">Licencjobiorca nie będzie odtwarzać lub umożliwiać odtworzenia kodu źródłowego </w:t>
      </w:r>
      <w:r>
        <w:t>oprogramowania</w:t>
      </w:r>
      <w:r w:rsidRPr="000427F2">
        <w:t xml:space="preserve"> bądź dekompilacji </w:t>
      </w:r>
      <w:r>
        <w:t>oprogramowania</w:t>
      </w:r>
      <w:r w:rsidRPr="000427F2">
        <w:t xml:space="preserve">, o ile nie jest to konieczne dla zapewnienia współpracy </w:t>
      </w:r>
      <w:r>
        <w:t>oprogramowania</w:t>
      </w:r>
      <w:r w:rsidRPr="000427F2">
        <w:t xml:space="preserve"> z inn</w:t>
      </w:r>
      <w:r>
        <w:t>ym oprogramowaniem lub sprzętem</w:t>
      </w:r>
      <w:r w:rsidRPr="000427F2">
        <w:t>.</w:t>
      </w:r>
    </w:p>
    <w:p w14:paraId="2ABEE966" w14:textId="77777777" w:rsidR="009B4F71" w:rsidRDefault="00795DA4" w:rsidP="009B4F71">
      <w:pPr>
        <w:pStyle w:val="Tekstpodstawowy"/>
        <w:widowControl w:val="0"/>
        <w:numPr>
          <w:ilvl w:val="0"/>
          <w:numId w:val="21"/>
        </w:numPr>
        <w:spacing w:after="0" w:line="276" w:lineRule="auto"/>
        <w:jc w:val="both"/>
      </w:pPr>
      <w:r w:rsidRPr="009B4F71">
        <w:t xml:space="preserve">W przypadku stwierdzenia przez Zamawiającego w trakcie przyjęcia przedmiotu umowy, że dostarczony przedmiot umowy nie posiada właściwości określonych w </w:t>
      </w:r>
      <w:r w:rsidR="00196C9D" w:rsidRPr="009B4F71">
        <w:t xml:space="preserve">ust. </w:t>
      </w:r>
      <w:r w:rsidR="008545BE" w:rsidRPr="009B4F71">
        <w:t>3-6</w:t>
      </w:r>
      <w:r w:rsidR="005D7B9B" w:rsidRPr="009B4F71">
        <w:t xml:space="preserve"> lub </w:t>
      </w:r>
      <w:r w:rsidRPr="009B4F71">
        <w:t xml:space="preserve">innych wad, Zamawiający zgłosi to Wykonawcy, który niezwłocznie w nieprzekraczalnym terminie 3 dni roboczych uzupełni braki ilościowe </w:t>
      </w:r>
      <w:r w:rsidR="00887DC7" w:rsidRPr="009B4F71">
        <w:t xml:space="preserve">lub jakościowe </w:t>
      </w:r>
      <w:r w:rsidRPr="009B4F71">
        <w:t>w przedmiocie umowy lub wymieni przedmiot umowy na nieposiadający wad.</w:t>
      </w:r>
    </w:p>
    <w:p w14:paraId="13C9F635" w14:textId="77777777" w:rsidR="009B4F71" w:rsidRDefault="00795DA4" w:rsidP="009B4F71">
      <w:pPr>
        <w:pStyle w:val="Tekstpodstawowy"/>
        <w:widowControl w:val="0"/>
        <w:numPr>
          <w:ilvl w:val="0"/>
          <w:numId w:val="21"/>
        </w:numPr>
        <w:spacing w:after="0" w:line="276" w:lineRule="auto"/>
        <w:jc w:val="both"/>
      </w:pPr>
      <w:r w:rsidRPr="009B4F71">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69031219" w14:textId="77777777" w:rsidR="009B4F71" w:rsidRDefault="00795DA4" w:rsidP="009B4F71">
      <w:pPr>
        <w:pStyle w:val="Tekstpodstawowy"/>
        <w:widowControl w:val="0"/>
        <w:numPr>
          <w:ilvl w:val="0"/>
          <w:numId w:val="21"/>
        </w:numPr>
        <w:spacing w:after="0" w:line="276" w:lineRule="auto"/>
        <w:jc w:val="both"/>
      </w:pPr>
      <w:r w:rsidRPr="009B4F71">
        <w:t>W przypadku konieczności uzupełnienia braków ilościowych, wymiany przedmiotu umowy na nieposiadający wad, Wykonawca dokona tych czynności na własny koszt i ryzyko – swoimi środkami transportu.</w:t>
      </w:r>
    </w:p>
    <w:p w14:paraId="2FB2C9C0" w14:textId="77777777" w:rsidR="009B4F71" w:rsidRDefault="00795DA4" w:rsidP="009B4F71">
      <w:pPr>
        <w:pStyle w:val="Tekstpodstawowy"/>
        <w:widowControl w:val="0"/>
        <w:numPr>
          <w:ilvl w:val="0"/>
          <w:numId w:val="21"/>
        </w:numPr>
        <w:spacing w:after="0" w:line="276" w:lineRule="auto"/>
        <w:jc w:val="both"/>
      </w:pPr>
      <w:r w:rsidRPr="009B4F71">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687ECB1E" w14:textId="77777777" w:rsidR="009B4F71" w:rsidRDefault="00795DA4" w:rsidP="009B4F71">
      <w:pPr>
        <w:pStyle w:val="Tekstpodstawowy"/>
        <w:widowControl w:val="0"/>
        <w:numPr>
          <w:ilvl w:val="0"/>
          <w:numId w:val="21"/>
        </w:numPr>
        <w:spacing w:after="0" w:line="276" w:lineRule="auto"/>
        <w:jc w:val="both"/>
      </w:pPr>
      <w:r w:rsidRPr="009B4F71">
        <w:t>W przypadku konieczności wymiany reklamowanego przedmiotu umowy na nieposiadający wad, Wykonawca dokona tych czynności na własny koszt i ryzyko – swoimi środkami transportu w terminie 2 dni roboczych od dnia uznania reklamacji.</w:t>
      </w:r>
    </w:p>
    <w:p w14:paraId="09C30A45" w14:textId="6A8FFDF2" w:rsidR="009B4F71" w:rsidRDefault="001D037B" w:rsidP="009B4F71">
      <w:pPr>
        <w:pStyle w:val="Tekstpodstawowy"/>
        <w:widowControl w:val="0"/>
        <w:numPr>
          <w:ilvl w:val="0"/>
          <w:numId w:val="21"/>
        </w:numPr>
        <w:spacing w:after="0" w:line="276" w:lineRule="auto"/>
        <w:jc w:val="both"/>
      </w:pPr>
      <w:r w:rsidRPr="00FB1F93">
        <w:t xml:space="preserve">Dostawa </w:t>
      </w:r>
      <w:r w:rsidR="008F46A5">
        <w:t>zestawów</w:t>
      </w:r>
      <w:r w:rsidRPr="00FB1F93">
        <w:t xml:space="preserve">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3057C701" w14:textId="7AC5605D" w:rsidR="009B4F71" w:rsidRDefault="001D037B" w:rsidP="009B4F71">
      <w:pPr>
        <w:pStyle w:val="Tekstpodstawowy"/>
        <w:widowControl w:val="0"/>
        <w:numPr>
          <w:ilvl w:val="0"/>
          <w:numId w:val="21"/>
        </w:numPr>
        <w:spacing w:after="0" w:line="276" w:lineRule="auto"/>
        <w:jc w:val="both"/>
      </w:pPr>
      <w:r w:rsidRPr="00FB1F93">
        <w:t xml:space="preserve">Wykonawca zobowiązuje się dostarczyć </w:t>
      </w:r>
      <w:r w:rsidR="008F46A5">
        <w:t>zestawy</w:t>
      </w:r>
      <w:r w:rsidRPr="00FB1F93">
        <w:t xml:space="preserve"> </w:t>
      </w:r>
      <w:r w:rsidRPr="009B4F71">
        <w:rPr>
          <w:b/>
        </w:rPr>
        <w:t>do godz</w:t>
      </w:r>
      <w:proofErr w:type="gramStart"/>
      <w:r w:rsidRPr="009B4F71">
        <w:rPr>
          <w:b/>
        </w:rPr>
        <w:t>. 13:00</w:t>
      </w:r>
      <w:r w:rsidR="00093E50" w:rsidRPr="00FB1F93">
        <w:t xml:space="preserve"> </w:t>
      </w:r>
      <w:r w:rsidRPr="00FB1F93">
        <w:t>w</w:t>
      </w:r>
      <w:proofErr w:type="gramEnd"/>
      <w:r w:rsidRPr="00FB1F93">
        <w:t xml:space="preserve"> dniu dostawy po telefonicznym powiadomieniu o terminie dostawy upoważnionego pracownika Zamawiającego pod nr tel. ………………</w:t>
      </w:r>
    </w:p>
    <w:p w14:paraId="496D5914" w14:textId="77777777" w:rsidR="009B4F71" w:rsidRDefault="001D037B" w:rsidP="009B4F71">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75754C83" w14:textId="130727DD" w:rsidR="009B4F71" w:rsidRDefault="001D037B" w:rsidP="009B4F71">
      <w:pPr>
        <w:pStyle w:val="Tekstpodstawowy"/>
        <w:widowControl w:val="0"/>
        <w:numPr>
          <w:ilvl w:val="0"/>
          <w:numId w:val="21"/>
        </w:numPr>
        <w:spacing w:after="0" w:line="276" w:lineRule="auto"/>
        <w:jc w:val="both"/>
      </w:pPr>
      <w:r w:rsidRPr="00FB1F93">
        <w:t xml:space="preserve">Dostawa </w:t>
      </w:r>
      <w:r w:rsidR="008F46A5">
        <w:t>zestawów</w:t>
      </w:r>
      <w:r w:rsidRPr="00FB1F93">
        <w:t xml:space="preserve"> dokonywana będzie środkami transportu Wykonawcy na jego koszt i ryzyko.</w:t>
      </w:r>
    </w:p>
    <w:p w14:paraId="3AAF5B81" w14:textId="30054643" w:rsidR="004B32A1" w:rsidRPr="00FB1F93" w:rsidRDefault="004B32A1" w:rsidP="009B4F71">
      <w:pPr>
        <w:pStyle w:val="Tekstpodstawowy"/>
        <w:widowControl w:val="0"/>
        <w:numPr>
          <w:ilvl w:val="0"/>
          <w:numId w:val="21"/>
        </w:numPr>
        <w:spacing w:after="0" w:line="276" w:lineRule="auto"/>
        <w:jc w:val="both"/>
      </w:pPr>
      <w:r w:rsidRPr="00FB1F93">
        <w:lastRenderedPageBreak/>
        <w:t xml:space="preserve">Osobą odpowiedzialną za realizację niniejszej umowy ze strony Zamawiającego jest …………………….. </w:t>
      </w:r>
      <w:proofErr w:type="gramStart"/>
      <w:r w:rsidRPr="00FB1F93">
        <w:t>tel</w:t>
      </w:r>
      <w:proofErr w:type="gramEnd"/>
      <w:r w:rsidRPr="00FB1F93">
        <w:t xml:space="preserve">. …………… mail ……………….., </w:t>
      </w:r>
      <w:proofErr w:type="gramStart"/>
      <w:r w:rsidRPr="00FB1F93">
        <w:t>ze</w:t>
      </w:r>
      <w:proofErr w:type="gramEnd"/>
      <w:r w:rsidRPr="00FB1F93">
        <w:t xml:space="preserve"> strony Wykonawcy jest …………………….. </w:t>
      </w:r>
      <w:proofErr w:type="gramStart"/>
      <w:r w:rsidRPr="00FB1F93">
        <w:t>tel</w:t>
      </w:r>
      <w:proofErr w:type="gramEnd"/>
      <w:r w:rsidRPr="00FB1F93">
        <w:t>. …………… mail ……………….</w:t>
      </w:r>
    </w:p>
    <w:p w14:paraId="7D1C32F7" w14:textId="38FFA79F" w:rsidR="00A7523F" w:rsidRPr="00FB1F93" w:rsidRDefault="00A7523F" w:rsidP="00093E50">
      <w:pPr>
        <w:pStyle w:val="Akapitzlist"/>
        <w:spacing w:after="0" w:line="276" w:lineRule="auto"/>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zapisy zostaną dostosowane do treści ofert najkorzystniejszych dla poszczególnych części, niewłaściwe zapisy zostaną wykreślone.</w:t>
      </w:r>
    </w:p>
    <w:p w14:paraId="15CA955D" w14:textId="77777777" w:rsidR="008545BE" w:rsidRDefault="008545BE" w:rsidP="00C66500">
      <w:pPr>
        <w:pStyle w:val="WW-Zwykytekst"/>
        <w:spacing w:line="276" w:lineRule="auto"/>
        <w:jc w:val="center"/>
        <w:rPr>
          <w:rFonts w:ascii="Times New Roman" w:hAnsi="Times New Roman"/>
          <w:b/>
          <w:sz w:val="23"/>
          <w:szCs w:val="23"/>
        </w:rPr>
      </w:pPr>
    </w:p>
    <w:p w14:paraId="782612B5" w14:textId="1CA2D9B0" w:rsidR="002D4B06" w:rsidRPr="00FB1F93" w:rsidRDefault="00795DA4" w:rsidP="00C66500">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2624B769" w14:textId="2E85F8E6" w:rsidR="00FB5B43" w:rsidRPr="00FB1F93" w:rsidRDefault="00193B66" w:rsidP="00FB5B43">
      <w:pPr>
        <w:pStyle w:val="Akapitzlist"/>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Łączna c</w:t>
      </w:r>
      <w:r w:rsidR="00196C9D" w:rsidRPr="00FB1F93">
        <w:rPr>
          <w:rFonts w:ascii="Times New Roman" w:hAnsi="Times New Roman" w:cs="Times New Roman"/>
          <w:sz w:val="23"/>
          <w:szCs w:val="23"/>
        </w:rPr>
        <w:t xml:space="preserve">ena </w:t>
      </w:r>
      <w:r w:rsidR="00922CBB" w:rsidRPr="00FB1F93">
        <w:rPr>
          <w:rFonts w:ascii="Times New Roman" w:hAnsi="Times New Roman" w:cs="Times New Roman"/>
          <w:sz w:val="23"/>
          <w:szCs w:val="23"/>
        </w:rPr>
        <w:t>przedmiotu zamówienia</w:t>
      </w:r>
      <w:r w:rsidR="00196C9D"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00196C9D"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00C717CC" w:rsidRPr="00FB1F93">
        <w:rPr>
          <w:rFonts w:ascii="Times New Roman" w:hAnsi="Times New Roman" w:cs="Times New Roman"/>
          <w:sz w:val="23"/>
          <w:szCs w:val="23"/>
        </w:rPr>
        <w:t xml:space="preserve"> </w:t>
      </w:r>
      <w:proofErr w:type="gramStart"/>
      <w:r w:rsidR="00196C9D" w:rsidRPr="00FB1F93">
        <w:rPr>
          <w:rFonts w:ascii="Times New Roman" w:hAnsi="Times New Roman" w:cs="Times New Roman"/>
          <w:sz w:val="23"/>
          <w:szCs w:val="23"/>
        </w:rPr>
        <w:t xml:space="preserve">wynosi </w:t>
      </w:r>
      <w:r w:rsidR="00C717CC" w:rsidRPr="00FB1F93">
        <w:rPr>
          <w:rFonts w:ascii="Times New Roman" w:hAnsi="Times New Roman" w:cs="Times New Roman"/>
          <w:sz w:val="23"/>
          <w:szCs w:val="23"/>
        </w:rPr>
        <w:t xml:space="preserve"> …………… netto</w:t>
      </w:r>
      <w:proofErr w:type="gramEnd"/>
      <w:r w:rsidR="00C717CC" w:rsidRPr="00FB1F93">
        <w:rPr>
          <w:rFonts w:ascii="Times New Roman" w:hAnsi="Times New Roman" w:cs="Times New Roman"/>
          <w:sz w:val="23"/>
          <w:szCs w:val="23"/>
        </w:rPr>
        <w:t xml:space="preserve">, wraz z podatkiem VAT w stawce …… %, co stanowi kwotę ……………., </w:t>
      </w:r>
      <w:proofErr w:type="gramStart"/>
      <w:r w:rsidR="00C717CC" w:rsidRPr="00FB1F93">
        <w:rPr>
          <w:rFonts w:ascii="Times New Roman" w:hAnsi="Times New Roman" w:cs="Times New Roman"/>
          <w:sz w:val="23"/>
          <w:szCs w:val="23"/>
        </w:rPr>
        <w:t>łącznie</w:t>
      </w:r>
      <w:proofErr w:type="gramEnd"/>
      <w:r w:rsidR="00C717CC" w:rsidRPr="00FB1F93">
        <w:rPr>
          <w:rFonts w:ascii="Times New Roman" w:hAnsi="Times New Roman" w:cs="Times New Roman"/>
          <w:sz w:val="23"/>
          <w:szCs w:val="23"/>
        </w:rPr>
        <w:t xml:space="preserve"> brutto …………………</w:t>
      </w:r>
      <w:r w:rsidR="00195241" w:rsidRPr="00FB1F93">
        <w:rPr>
          <w:rFonts w:ascii="Times New Roman" w:hAnsi="Times New Roman" w:cs="Times New Roman"/>
          <w:sz w:val="23"/>
          <w:szCs w:val="23"/>
        </w:rPr>
        <w:t xml:space="preserve"> (słownie: ….. </w:t>
      </w:r>
      <w:proofErr w:type="gramStart"/>
      <w:r w:rsidR="00195241" w:rsidRPr="00FB1F93">
        <w:rPr>
          <w:rFonts w:ascii="Times New Roman" w:hAnsi="Times New Roman" w:cs="Times New Roman"/>
          <w:sz w:val="23"/>
          <w:szCs w:val="23"/>
        </w:rPr>
        <w:t>złotych</w:t>
      </w:r>
      <w:proofErr w:type="gramEnd"/>
      <w:r w:rsidR="00195241" w:rsidRPr="00FB1F93">
        <w:rPr>
          <w:rFonts w:ascii="Times New Roman" w:hAnsi="Times New Roman" w:cs="Times New Roman"/>
          <w:sz w:val="23"/>
          <w:szCs w:val="23"/>
        </w:rPr>
        <w:t xml:space="preserve"> 00/100)</w:t>
      </w:r>
      <w:r w:rsidR="00C717CC" w:rsidRPr="00FB1F93">
        <w:rPr>
          <w:rFonts w:ascii="Times New Roman" w:hAnsi="Times New Roman" w:cs="Times New Roman"/>
          <w:sz w:val="23"/>
          <w:szCs w:val="23"/>
        </w:rPr>
        <w:t xml:space="preserve">. </w:t>
      </w:r>
    </w:p>
    <w:p w14:paraId="2AE97E11" w14:textId="0E3C23BB" w:rsidR="00C717CC" w:rsidRPr="00FB1F93" w:rsidRDefault="00196C9D"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zostanie uzupełniony zgodnie z ofert</w:t>
      </w:r>
      <w:r w:rsidR="004B32A1" w:rsidRPr="00FB1F93">
        <w:rPr>
          <w:rFonts w:ascii="Times New Roman" w:hAnsi="Times New Roman" w:cs="Times New Roman"/>
          <w:color w:val="FF0000"/>
          <w:sz w:val="23"/>
          <w:szCs w:val="23"/>
        </w:rPr>
        <w:t>ą</w:t>
      </w:r>
      <w:r w:rsidRPr="00FB1F93">
        <w:rPr>
          <w:rFonts w:ascii="Times New Roman" w:hAnsi="Times New Roman" w:cs="Times New Roman"/>
          <w:color w:val="FF0000"/>
          <w:sz w:val="23"/>
          <w:szCs w:val="23"/>
        </w:rPr>
        <w:t xml:space="preserve"> wybranego wykonawcy</w:t>
      </w:r>
    </w:p>
    <w:p w14:paraId="4AE533BD" w14:textId="11D01F02" w:rsidR="007406C9" w:rsidRPr="00C66500"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Zapłata realizowana</w:t>
      </w:r>
      <w:r w:rsidR="00C717CC" w:rsidRPr="00FB1F93">
        <w:rPr>
          <w:rFonts w:ascii="Times New Roman" w:hAnsi="Times New Roman" w:cs="Times New Roman"/>
          <w:sz w:val="23"/>
          <w:szCs w:val="23"/>
        </w:rPr>
        <w:t xml:space="preserve"> będzie na podstawie</w:t>
      </w:r>
      <w:r w:rsidR="00195241" w:rsidRPr="00FB1F93">
        <w:rPr>
          <w:rFonts w:ascii="Times New Roman" w:hAnsi="Times New Roman" w:cs="Times New Roman"/>
          <w:sz w:val="23"/>
          <w:szCs w:val="23"/>
        </w:rPr>
        <w:t xml:space="preserve"> faktu</w:t>
      </w:r>
      <w:r w:rsidRPr="00FB1F93">
        <w:rPr>
          <w:rFonts w:ascii="Times New Roman" w:hAnsi="Times New Roman" w:cs="Times New Roman"/>
          <w:sz w:val="23"/>
          <w:szCs w:val="23"/>
        </w:rPr>
        <w:t>ry</w:t>
      </w:r>
      <w:r w:rsidR="00195241" w:rsidRPr="00FB1F93">
        <w:rPr>
          <w:rFonts w:ascii="Times New Roman" w:hAnsi="Times New Roman" w:cs="Times New Roman"/>
          <w:sz w:val="23"/>
          <w:szCs w:val="23"/>
        </w:rPr>
        <w:t xml:space="preserve"> wystawi</w:t>
      </w:r>
      <w:r w:rsidR="005D7B9B" w:rsidRPr="00FB1F93">
        <w:rPr>
          <w:rFonts w:ascii="Times New Roman" w:hAnsi="Times New Roman" w:cs="Times New Roman"/>
          <w:sz w:val="23"/>
          <w:szCs w:val="23"/>
        </w:rPr>
        <w:t>onej</w:t>
      </w:r>
      <w:r w:rsidR="00195241" w:rsidRPr="00FB1F93">
        <w:rPr>
          <w:rFonts w:ascii="Times New Roman" w:hAnsi="Times New Roman" w:cs="Times New Roman"/>
          <w:sz w:val="23"/>
          <w:szCs w:val="23"/>
        </w:rPr>
        <w:t xml:space="preserve"> </w:t>
      </w:r>
      <w:r w:rsidR="00922CBB" w:rsidRPr="00FB1F93">
        <w:rPr>
          <w:rFonts w:ascii="Times New Roman" w:hAnsi="Times New Roman" w:cs="Times New Roman"/>
          <w:sz w:val="23"/>
          <w:szCs w:val="23"/>
        </w:rPr>
        <w:t>po dostarczeniu przedmiotu zamówienia, o którym mowa w §</w:t>
      </w:r>
      <w:r w:rsidR="00C66500">
        <w:rPr>
          <w:rFonts w:ascii="Times New Roman" w:hAnsi="Times New Roman" w:cs="Times New Roman"/>
          <w:sz w:val="23"/>
          <w:szCs w:val="23"/>
        </w:rPr>
        <w:t xml:space="preserve"> 1 ust. 2</w:t>
      </w:r>
      <w:r w:rsidR="005D7B9B" w:rsidRPr="00FB1F93">
        <w:rPr>
          <w:rFonts w:ascii="Times New Roman" w:hAnsi="Times New Roman" w:cs="Times New Roman"/>
          <w:sz w:val="23"/>
          <w:szCs w:val="23"/>
        </w:rPr>
        <w:t>.</w:t>
      </w:r>
      <w:r w:rsidR="00C66500">
        <w:rPr>
          <w:rFonts w:ascii="Times New Roman" w:hAnsi="Times New Roman" w:cs="Times New Roman"/>
          <w:sz w:val="23"/>
          <w:szCs w:val="23"/>
        </w:rPr>
        <w:t xml:space="preserve"> </w:t>
      </w:r>
      <w:r w:rsidR="00C717CC" w:rsidRPr="00C66500">
        <w:rPr>
          <w:rFonts w:ascii="Times New Roman" w:hAnsi="Times New Roman" w:cs="Times New Roman"/>
          <w:sz w:val="23"/>
          <w:szCs w:val="23"/>
        </w:rPr>
        <w:t xml:space="preserve">Podstawą wystawienia faktury będzie protokół odbioru </w:t>
      </w:r>
      <w:r w:rsidRPr="00C66500">
        <w:rPr>
          <w:rFonts w:ascii="Times New Roman" w:hAnsi="Times New Roman" w:cs="Times New Roman"/>
          <w:sz w:val="23"/>
          <w:szCs w:val="23"/>
        </w:rPr>
        <w:t>dostarczonego sprzętu</w:t>
      </w:r>
      <w:r w:rsidR="00B445C7" w:rsidRPr="00C66500">
        <w:rPr>
          <w:rFonts w:ascii="Times New Roman" w:hAnsi="Times New Roman" w:cs="Times New Roman"/>
          <w:sz w:val="23"/>
          <w:szCs w:val="23"/>
        </w:rPr>
        <w:t xml:space="preserve"> i wykonania czynności</w:t>
      </w:r>
      <w:r w:rsidR="00C717CC" w:rsidRPr="00C66500">
        <w:rPr>
          <w:rFonts w:ascii="Times New Roman" w:hAnsi="Times New Roman" w:cs="Times New Roman"/>
          <w:sz w:val="23"/>
          <w:szCs w:val="23"/>
        </w:rPr>
        <w:t xml:space="preserve"> </w:t>
      </w:r>
      <w:r w:rsidRPr="00C66500">
        <w:rPr>
          <w:rFonts w:ascii="Times New Roman" w:hAnsi="Times New Roman" w:cs="Times New Roman"/>
          <w:sz w:val="23"/>
          <w:szCs w:val="23"/>
        </w:rPr>
        <w:t>podpisany przez obie strony umowy</w:t>
      </w:r>
      <w:r w:rsidR="007A06B8" w:rsidRPr="00C66500">
        <w:rPr>
          <w:rFonts w:ascii="Times New Roman" w:hAnsi="Times New Roman" w:cs="Times New Roman"/>
          <w:sz w:val="23"/>
          <w:szCs w:val="23"/>
        </w:rPr>
        <w:t>.</w:t>
      </w:r>
    </w:p>
    <w:p w14:paraId="5B484A2D" w14:textId="0A5559F5"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Płatność za </w:t>
      </w:r>
      <w:r w:rsidR="001D037B" w:rsidRPr="00FB1F93">
        <w:rPr>
          <w:rFonts w:ascii="Times New Roman" w:hAnsi="Times New Roman" w:cs="Times New Roman"/>
          <w:sz w:val="23"/>
          <w:szCs w:val="23"/>
        </w:rPr>
        <w:t>dostarczenie zakupionego sprzętu</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od daty dostarczenia Zleceniodawcy faktury VAT. Płatność dokonana zostanie przelewe</w:t>
      </w:r>
      <w:r w:rsidR="00CC302C">
        <w:rPr>
          <w:rFonts w:ascii="Times New Roman" w:hAnsi="Times New Roman" w:cs="Times New Roman"/>
          <w:sz w:val="23"/>
          <w:szCs w:val="23"/>
        </w:rPr>
        <w:t xml:space="preserve">m na rachunek bankowy Wykonawcy nr </w:t>
      </w:r>
      <w:r w:rsidRPr="00FB1F93">
        <w:rPr>
          <w:rFonts w:ascii="Times New Roman" w:hAnsi="Times New Roman" w:cs="Times New Roman"/>
          <w:sz w:val="23"/>
          <w:szCs w:val="23"/>
        </w:rPr>
        <w:t>………………</w:t>
      </w:r>
      <w:r w:rsidR="00CC302C">
        <w:rPr>
          <w:rFonts w:ascii="Times New Roman" w:hAnsi="Times New Roman" w:cs="Times New Roman"/>
          <w:sz w:val="23"/>
          <w:szCs w:val="23"/>
        </w:rPr>
        <w:t xml:space="preserve">……………….., prowadzony przez </w:t>
      </w:r>
      <w:proofErr w:type="gramStart"/>
      <w:r w:rsidR="00CC302C">
        <w:rPr>
          <w:rFonts w:ascii="Times New Roman" w:hAnsi="Times New Roman" w:cs="Times New Roman"/>
          <w:sz w:val="23"/>
          <w:szCs w:val="23"/>
        </w:rPr>
        <w:t xml:space="preserve">Bank </w:t>
      </w:r>
      <w:r w:rsidRPr="00FB1F93">
        <w:rPr>
          <w:rFonts w:ascii="Times New Roman" w:hAnsi="Times New Roman" w:cs="Times New Roman"/>
          <w:sz w:val="23"/>
          <w:szCs w:val="23"/>
        </w:rPr>
        <w:t xml:space="preserve">……………………. . </w:t>
      </w:r>
      <w:proofErr w:type="gramEnd"/>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10B3CA65" w14:textId="5745F592" w:rsidR="00FB1F93" w:rsidRPr="00FB1F93" w:rsidRDefault="005D7B9B" w:rsidP="00F67C9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Prawo Bankowe (</w:t>
      </w:r>
      <w:proofErr w:type="spellStart"/>
      <w:r w:rsidR="00E354EC" w:rsidRPr="00FB1F93">
        <w:rPr>
          <w:rFonts w:ascii="Times New Roman" w:hAnsi="Times New Roman" w:cs="Times New Roman"/>
          <w:sz w:val="23"/>
          <w:szCs w:val="23"/>
        </w:rPr>
        <w:t>t.j</w:t>
      </w:r>
      <w:proofErr w:type="spellEnd"/>
      <w:r w:rsidR="00E354EC" w:rsidRPr="00FB1F93">
        <w:rPr>
          <w:rFonts w:ascii="Times New Roman" w:hAnsi="Times New Roman" w:cs="Times New Roman"/>
          <w:sz w:val="23"/>
          <w:szCs w:val="23"/>
        </w:rPr>
        <w:t xml:space="preserve">. Dz.U. </w:t>
      </w:r>
      <w:proofErr w:type="gramStart"/>
      <w:r w:rsidR="00E354EC" w:rsidRPr="00FB1F93">
        <w:rPr>
          <w:rFonts w:ascii="Times New Roman" w:hAnsi="Times New Roman" w:cs="Times New Roman"/>
          <w:sz w:val="23"/>
          <w:szCs w:val="23"/>
        </w:rPr>
        <w:t>z</w:t>
      </w:r>
      <w:proofErr w:type="gramEnd"/>
      <w:r w:rsidR="00E354EC" w:rsidRPr="00FB1F93">
        <w:rPr>
          <w:rFonts w:ascii="Times New Roman" w:hAnsi="Times New Roman" w:cs="Times New Roman"/>
          <w:sz w:val="23"/>
          <w:szCs w:val="23"/>
        </w:rPr>
        <w:t xml:space="preserve"> </w:t>
      </w:r>
      <w:r w:rsidR="00F67C94">
        <w:rPr>
          <w:rFonts w:ascii="Times New Roman" w:hAnsi="Times New Roman" w:cs="Times New Roman"/>
          <w:sz w:val="23"/>
          <w:szCs w:val="23"/>
        </w:rPr>
        <w:t>2022 r. poz. 2324</w:t>
      </w:r>
      <w:r w:rsidR="00F67C94" w:rsidRPr="00F67C94" w:rsidDel="00F67C94">
        <w:rPr>
          <w:rFonts w:ascii="Times New Roman" w:hAnsi="Times New Roman" w:cs="Times New Roman"/>
          <w:sz w:val="23"/>
          <w:szCs w:val="23"/>
        </w:rPr>
        <w:t xml:space="preserve"> </w:t>
      </w:r>
      <w:r w:rsidRPr="00FB1F93">
        <w:rPr>
          <w:rFonts w:ascii="Times New Roman" w:hAnsi="Times New Roman" w:cs="Times New Roman"/>
          <w:sz w:val="23"/>
          <w:szCs w:val="23"/>
        </w:rPr>
        <w:t xml:space="preserve">z </w:t>
      </w:r>
      <w:proofErr w:type="spellStart"/>
      <w:r w:rsidRPr="00FB1F93">
        <w:rPr>
          <w:rFonts w:ascii="Times New Roman" w:hAnsi="Times New Roman" w:cs="Times New Roman"/>
          <w:sz w:val="23"/>
          <w:szCs w:val="23"/>
        </w:rPr>
        <w:t>póżn</w:t>
      </w:r>
      <w:proofErr w:type="spellEnd"/>
      <w:r w:rsidRPr="00FB1F93">
        <w:rPr>
          <w:rFonts w:ascii="Times New Roman" w:hAnsi="Times New Roman" w:cs="Times New Roman"/>
          <w:sz w:val="23"/>
          <w:szCs w:val="23"/>
        </w:rPr>
        <w:t xml:space="preserve">. </w:t>
      </w:r>
      <w:proofErr w:type="gramStart"/>
      <w:r w:rsidRPr="00FB1F93">
        <w:rPr>
          <w:rFonts w:ascii="Times New Roman" w:hAnsi="Times New Roman" w:cs="Times New Roman"/>
          <w:sz w:val="23"/>
          <w:szCs w:val="23"/>
        </w:rPr>
        <w:t>zm</w:t>
      </w:r>
      <w:proofErr w:type="gramEnd"/>
      <w:r w:rsidRPr="00FB1F93">
        <w:rPr>
          <w:rFonts w:ascii="Times New Roman" w:hAnsi="Times New Roman" w:cs="Times New Roman"/>
          <w:sz w:val="23"/>
          <w:szCs w:val="23"/>
        </w:rPr>
        <w:t>.), prowadzony jest rachunek VAT</w:t>
      </w:r>
      <w:r w:rsidRPr="00FB1F93">
        <w:rPr>
          <w:rFonts w:ascii="Times New Roman" w:hAnsi="Times New Roman" w:cs="Times New Roman"/>
          <w:color w:val="FF0000"/>
          <w:sz w:val="23"/>
          <w:szCs w:val="23"/>
        </w:rPr>
        <w:t xml:space="preserve">.* nie dotyczy Wykonawcy składającego </w:t>
      </w:r>
      <w:proofErr w:type="gramStart"/>
      <w:r w:rsidRPr="00FB1F93">
        <w:rPr>
          <w:rFonts w:ascii="Times New Roman" w:hAnsi="Times New Roman" w:cs="Times New Roman"/>
          <w:color w:val="FF0000"/>
          <w:sz w:val="23"/>
          <w:szCs w:val="23"/>
        </w:rPr>
        <w:t>ofertę jako</w:t>
      </w:r>
      <w:proofErr w:type="gramEnd"/>
      <w:r w:rsidRPr="00FB1F93">
        <w:rPr>
          <w:rFonts w:ascii="Times New Roman" w:hAnsi="Times New Roman" w:cs="Times New Roman"/>
          <w:color w:val="FF0000"/>
          <w:sz w:val="23"/>
          <w:szCs w:val="23"/>
        </w:rPr>
        <w:t xml:space="preserve"> osoba fizyczna</w:t>
      </w:r>
    </w:p>
    <w:p w14:paraId="2254CCAB" w14:textId="7842466C"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2020 r. poz. 1666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xml:space="preserve">. </w:t>
      </w:r>
      <w:proofErr w:type="gramStart"/>
      <w:r w:rsidRPr="00FB1F93">
        <w:rPr>
          <w:rStyle w:val="cf01"/>
          <w:rFonts w:ascii="Times New Roman" w:hAnsi="Times New Roman" w:cs="Times New Roman"/>
          <w:sz w:val="23"/>
          <w:szCs w:val="23"/>
        </w:rPr>
        <w:t>zm</w:t>
      </w:r>
      <w:proofErr w:type="gramEnd"/>
      <w:r w:rsidRPr="00FB1F93">
        <w:rPr>
          <w:rStyle w:val="cf01"/>
          <w:rFonts w:ascii="Times New Roman" w:hAnsi="Times New Roman" w:cs="Times New Roman"/>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2022 r. poz. 931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zm</w:t>
      </w:r>
      <w:proofErr w:type="gramStart"/>
      <w:r w:rsidRPr="00FB1F93">
        <w:rPr>
          <w:rStyle w:val="cf01"/>
          <w:rFonts w:ascii="Times New Roman" w:hAnsi="Times New Roman" w:cs="Times New Roman"/>
          <w:sz w:val="23"/>
          <w:szCs w:val="23"/>
        </w:rPr>
        <w:t>.).W</w:t>
      </w:r>
      <w:proofErr w:type="gramEnd"/>
      <w:r w:rsidRPr="00FB1F93">
        <w:rPr>
          <w:rStyle w:val="cf01"/>
          <w:rFonts w:ascii="Times New Roman" w:hAnsi="Times New Roman" w:cs="Times New Roman"/>
          <w:sz w:val="23"/>
          <w:szCs w:val="23"/>
        </w:rPr>
        <w:t xml:space="preserve">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lastRenderedPageBreak/>
        <w:t>a</w:t>
      </w:r>
      <w:proofErr w:type="gramEnd"/>
      <w:r w:rsidRPr="00FB1F93">
        <w:rPr>
          <w:rStyle w:val="cf01"/>
          <w:rFonts w:ascii="Times New Roman" w:hAnsi="Times New Roman" w:cs="Times New Roman"/>
          <w:sz w:val="23"/>
          <w:szCs w:val="23"/>
        </w:rPr>
        <w:t>)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b</w:t>
      </w:r>
      <w:proofErr w:type="gramEnd"/>
      <w:r w:rsidRPr="00FB1F93">
        <w:rPr>
          <w:rStyle w:val="cf01"/>
          <w:rFonts w:ascii="Times New Roman" w:hAnsi="Times New Roman" w:cs="Times New Roman"/>
          <w:sz w:val="23"/>
          <w:szCs w:val="23"/>
        </w:rPr>
        <w:t>)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c</w:t>
      </w:r>
      <w:proofErr w:type="gramEnd"/>
      <w:r w:rsidRPr="00FB1F93">
        <w:rPr>
          <w:rStyle w:val="cf01"/>
          <w:rFonts w:ascii="Times New Roman" w:hAnsi="Times New Roman" w:cs="Times New Roman"/>
          <w:sz w:val="23"/>
          <w:szCs w:val="23"/>
        </w:rPr>
        <w:t>) inne dane, jeżeli są niezbędne ze względu na specyfikę zamówienia.</w:t>
      </w:r>
    </w:p>
    <w:p w14:paraId="11026D09" w14:textId="3F51019D"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4</w:t>
      </w:r>
      <w:r w:rsidRPr="00FB1F93">
        <w:rPr>
          <w:rStyle w:val="cf01"/>
          <w:rFonts w:ascii="Times New Roman" w:hAnsi="Times New Roman" w:cs="Times New Roman"/>
          <w:sz w:val="23"/>
          <w:szCs w:val="23"/>
        </w:rPr>
        <w:t>. Wykonawca nie może bez pisemnej zgody Zamawiającego przenieść wierzytelności przysługujących mu z tytułu niniejszej umowy na osobę trzecią.</w:t>
      </w:r>
    </w:p>
    <w:p w14:paraId="251DB6D5" w14:textId="0768C241"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5</w:t>
      </w:r>
      <w:r w:rsidRPr="00FB1F93">
        <w:rPr>
          <w:rStyle w:val="cf01"/>
          <w:rFonts w:ascii="Times New Roman" w:hAnsi="Times New Roman" w:cs="Times New Roman"/>
          <w:sz w:val="23"/>
          <w:szCs w:val="23"/>
        </w:rPr>
        <w:t>. Wynagrodzenie należne Wykonawcy płatne będzie na rachunek bankowy wskazany powyżej, zgłoszony do „Wykazu podmiotów zarejestrowanych</w:t>
      </w:r>
      <w:r w:rsidR="00CC302C">
        <w:rPr>
          <w:rStyle w:val="cf01"/>
          <w:rFonts w:ascii="Times New Roman" w:hAnsi="Times New Roman" w:cs="Times New Roman"/>
          <w:sz w:val="23"/>
          <w:szCs w:val="23"/>
        </w:rPr>
        <w:t>,</w:t>
      </w:r>
      <w:r w:rsidRPr="00FB1F93">
        <w:rPr>
          <w:rStyle w:val="cf01"/>
          <w:rFonts w:ascii="Times New Roman" w:hAnsi="Times New Roman" w:cs="Times New Roman"/>
          <w:sz w:val="23"/>
          <w:szCs w:val="23"/>
        </w:rPr>
        <w:t xml:space="preserve"> jako podatnicy VAT, niezarejestrowanych oraz wykreślonych i przywróconych do rejestru VAT” zamieszczonego na stronie Ministerstwa Finansów www.</w:t>
      </w:r>
      <w:proofErr w:type="gramStart"/>
      <w:r w:rsidRPr="00FB1F93">
        <w:rPr>
          <w:rStyle w:val="cf01"/>
          <w:rFonts w:ascii="Times New Roman" w:hAnsi="Times New Roman" w:cs="Times New Roman"/>
          <w:sz w:val="23"/>
          <w:szCs w:val="23"/>
        </w:rPr>
        <w:t>podatki</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gov</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pl</w:t>
      </w:r>
      <w:proofErr w:type="gramEnd"/>
      <w:r w:rsidRPr="00FB1F93">
        <w:rPr>
          <w:rStyle w:val="cf01"/>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FB1F93"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72DB385E" w14:textId="49873B86" w:rsidR="009B4F71" w:rsidRDefault="009B4F71" w:rsidP="009B4F7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Pr>
          <w:rFonts w:ascii="Times New Roman" w:hAnsi="Times New Roman" w:cs="Times New Roman"/>
          <w:b/>
          <w:sz w:val="23"/>
          <w:szCs w:val="23"/>
        </w:rPr>
        <w:t>4</w:t>
      </w:r>
    </w:p>
    <w:p w14:paraId="445C4A85" w14:textId="4E6A6E52" w:rsidR="009B4F71" w:rsidRDefault="009B4F71" w:rsidP="009B4F71">
      <w:pPr>
        <w:pStyle w:val="Akapitzlist"/>
        <w:spacing w:after="0" w:line="276" w:lineRule="auto"/>
        <w:ind w:left="4184" w:hanging="356"/>
        <w:rPr>
          <w:rFonts w:ascii="Times New Roman" w:hAnsi="Times New Roman" w:cs="Times New Roman"/>
          <w:b/>
          <w:sz w:val="23"/>
          <w:szCs w:val="23"/>
        </w:rPr>
      </w:pPr>
      <w:r>
        <w:rPr>
          <w:rFonts w:ascii="Times New Roman" w:hAnsi="Times New Roman" w:cs="Times New Roman"/>
          <w:b/>
          <w:sz w:val="23"/>
          <w:szCs w:val="23"/>
        </w:rPr>
        <w:t>Gwarancja</w:t>
      </w:r>
    </w:p>
    <w:p w14:paraId="357E11B8" w14:textId="4A8ABD78" w:rsidR="009B4F71" w:rsidRDefault="009B4F71" w:rsidP="009B4F71">
      <w:pPr>
        <w:pStyle w:val="WW-Zwykytekst"/>
        <w:spacing w:line="276" w:lineRule="auto"/>
        <w:ind w:left="567" w:hanging="283"/>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na </w:t>
      </w:r>
      <w:r>
        <w:rPr>
          <w:rFonts w:ascii="Times New Roman" w:hAnsi="Times New Roman"/>
          <w:sz w:val="23"/>
          <w:szCs w:val="23"/>
        </w:rPr>
        <w:t>zestawy oraz na każdy z elementów wchodzących w skład zestawu z osobna, wskazane</w:t>
      </w:r>
      <w:r w:rsidRPr="00FB1F93">
        <w:rPr>
          <w:rFonts w:ascii="Times New Roman" w:hAnsi="Times New Roman"/>
          <w:sz w:val="23"/>
          <w:szCs w:val="23"/>
        </w:rPr>
        <w:t xml:space="preserve"> w</w:t>
      </w:r>
      <w:r>
        <w:rPr>
          <w:rFonts w:ascii="Times New Roman" w:hAnsi="Times New Roman"/>
          <w:sz w:val="23"/>
          <w:szCs w:val="23"/>
        </w:rPr>
        <w:t xml:space="preserve"> </w:t>
      </w:r>
      <w:r w:rsidRPr="00FB1F93">
        <w:rPr>
          <w:rFonts w:ascii="Times New Roman" w:hAnsi="Times New Roman"/>
          <w:sz w:val="23"/>
          <w:szCs w:val="23"/>
        </w:rPr>
        <w:t xml:space="preserve">§1 ust. </w:t>
      </w:r>
      <w:r>
        <w:rPr>
          <w:rFonts w:ascii="Times New Roman" w:hAnsi="Times New Roman"/>
          <w:sz w:val="23"/>
          <w:szCs w:val="23"/>
        </w:rPr>
        <w:t xml:space="preserve">2 </w:t>
      </w:r>
      <w:r w:rsidRPr="00FB1F93">
        <w:rPr>
          <w:rFonts w:ascii="Times New Roman" w:hAnsi="Times New Roman"/>
          <w:sz w:val="23"/>
          <w:szCs w:val="23"/>
        </w:rPr>
        <w:t xml:space="preserve">udziela </w:t>
      </w:r>
      <w:r>
        <w:rPr>
          <w:rFonts w:ascii="Times New Roman" w:hAnsi="Times New Roman"/>
          <w:b/>
          <w:sz w:val="23"/>
          <w:szCs w:val="23"/>
        </w:rPr>
        <w:t>12-miesięcznej gwarancji.</w:t>
      </w:r>
    </w:p>
    <w:p w14:paraId="407A9A0F" w14:textId="02AADFE0" w:rsidR="009B4F71" w:rsidRPr="00FB1F93" w:rsidRDefault="009B4F71" w:rsidP="009B4F71">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Pr>
          <w:rFonts w:ascii="Times New Roman" w:hAnsi="Times New Roman"/>
          <w:sz w:val="23"/>
          <w:szCs w:val="23"/>
        </w:rPr>
        <w:t>zestawu lub jego elementu</w:t>
      </w:r>
      <w:r w:rsidRPr="00FB1F93">
        <w:rPr>
          <w:rFonts w:ascii="Times New Roman" w:hAnsi="Times New Roman"/>
          <w:sz w:val="23"/>
          <w:szCs w:val="23"/>
        </w:rPr>
        <w:t xml:space="preserve"> niewynikające z winy Zamawiającego. </w:t>
      </w:r>
    </w:p>
    <w:p w14:paraId="3A74FF9A" w14:textId="5C032852" w:rsidR="009B4F71" w:rsidRPr="00FB1F93" w:rsidRDefault="009B4F71" w:rsidP="009B4F71">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zestawu lub jego elementu</w:t>
      </w:r>
      <w:r w:rsidRPr="00FB1F93">
        <w:rPr>
          <w:rFonts w:ascii="Times New Roman" w:hAnsi="Times New Roman" w:cs="Times New Roman"/>
          <w:sz w:val="23"/>
          <w:szCs w:val="23"/>
        </w:rPr>
        <w:t>.</w:t>
      </w:r>
    </w:p>
    <w:p w14:paraId="357E7BBB" w14:textId="3459A91C" w:rsidR="009B4F71" w:rsidRPr="00FB1F93" w:rsidRDefault="009B4F71" w:rsidP="009B4F71">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zestawu lub jego elementu</w:t>
      </w:r>
      <w:r w:rsidRPr="00FB1F93">
        <w:rPr>
          <w:rFonts w:ascii="Times New Roman" w:hAnsi="Times New Roman" w:cs="Times New Roman"/>
          <w:sz w:val="23"/>
          <w:szCs w:val="23"/>
        </w:rPr>
        <w:t xml:space="preserve"> w czasie nie dłuższym niż 5 dni roboczych od dnia rozpoznania reklamacji. </w:t>
      </w:r>
    </w:p>
    <w:p w14:paraId="505D8508" w14:textId="1A558755" w:rsidR="009B4F71" w:rsidRPr="00FB1F93" w:rsidRDefault="009B4F71" w:rsidP="009B4F71">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w:t>
      </w:r>
      <w:proofErr w:type="gramStart"/>
      <w:r w:rsidRPr="00FB1F93">
        <w:rPr>
          <w:rFonts w:ascii="Times New Roman" w:hAnsi="Times New Roman" w:cs="Times New Roman"/>
          <w:sz w:val="23"/>
          <w:szCs w:val="23"/>
        </w:rPr>
        <w:t>przypadku gdy</w:t>
      </w:r>
      <w:proofErr w:type="gramEnd"/>
      <w:r w:rsidRPr="00FB1F93">
        <w:rPr>
          <w:rFonts w:ascii="Times New Roman" w:hAnsi="Times New Roman" w:cs="Times New Roman"/>
          <w:sz w:val="23"/>
          <w:szCs w:val="23"/>
        </w:rPr>
        <w:t xml:space="preserve"> Wykonawca dostarczył nowy </w:t>
      </w:r>
      <w:r>
        <w:rPr>
          <w:rFonts w:ascii="Times New Roman" w:hAnsi="Times New Roman" w:cs="Times New Roman"/>
          <w:sz w:val="23"/>
          <w:szCs w:val="23"/>
        </w:rPr>
        <w:t>zestaw lub element zestawu</w:t>
      </w:r>
      <w:r w:rsidRPr="00FB1F93">
        <w:rPr>
          <w:rFonts w:ascii="Times New Roman" w:hAnsi="Times New Roman" w:cs="Times New Roman"/>
          <w:sz w:val="23"/>
          <w:szCs w:val="23"/>
        </w:rPr>
        <w:t xml:space="preserve"> w wyniku zapisów ust. 4 niniejszego paragrafu termin gwarancji biegnie na nowo od chwili dostarczenia elementu przedmiotu umowy wolnego od wad.</w:t>
      </w:r>
    </w:p>
    <w:p w14:paraId="2EC5646A" w14:textId="77777777" w:rsidR="009B4F71" w:rsidRPr="00D73AB8" w:rsidRDefault="009B4F71" w:rsidP="009B4F71">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w:t>
      </w:r>
      <w:proofErr w:type="gramStart"/>
      <w:r w:rsidRPr="00FB1F93">
        <w:rPr>
          <w:rFonts w:ascii="Times New Roman" w:hAnsi="Times New Roman" w:cs="Times New Roman"/>
          <w:sz w:val="23"/>
          <w:szCs w:val="23"/>
        </w:rPr>
        <w:t>przypadku gdy</w:t>
      </w:r>
      <w:proofErr w:type="gramEnd"/>
      <w:r w:rsidRPr="00FB1F93">
        <w:rPr>
          <w:rFonts w:ascii="Times New Roman" w:hAnsi="Times New Roman" w:cs="Times New Roman"/>
          <w:sz w:val="23"/>
          <w:szCs w:val="23"/>
        </w:rPr>
        <w:t xml:space="preserve"> eksploatacja przedmiotu zamówienia spowoduje uszkodzenie sprzętu będącego na wyposażeniu Zamawiającego, Wykonawca pokryje koszty naprawy uszkodzonego sprzętu.</w:t>
      </w:r>
    </w:p>
    <w:p w14:paraId="541D41F8" w14:textId="426C9E54" w:rsidR="009B4F71" w:rsidRPr="009B4F71" w:rsidRDefault="009B4F71" w:rsidP="009B4F71">
      <w:pPr>
        <w:pStyle w:val="Akapitzlist"/>
        <w:spacing w:after="0" w:line="276" w:lineRule="auto"/>
        <w:ind w:left="4184" w:hanging="4042"/>
        <w:jc w:val="both"/>
        <w:rPr>
          <w:rFonts w:ascii="Times New Roman" w:hAnsi="Times New Roman" w:cs="Times New Roman"/>
          <w:sz w:val="23"/>
          <w:szCs w:val="23"/>
        </w:rPr>
      </w:pPr>
    </w:p>
    <w:p w14:paraId="512AD286" w14:textId="77777777" w:rsidR="009B4F71" w:rsidRPr="00FB1F93" w:rsidRDefault="009B4F71" w:rsidP="004B32A1">
      <w:pPr>
        <w:pStyle w:val="Akapitzlist"/>
        <w:spacing w:after="0" w:line="276" w:lineRule="auto"/>
        <w:ind w:left="4184" w:firstLine="64"/>
        <w:jc w:val="both"/>
        <w:rPr>
          <w:rFonts w:ascii="Times New Roman" w:hAnsi="Times New Roman" w:cs="Times New Roman"/>
          <w:sz w:val="23"/>
          <w:szCs w:val="23"/>
        </w:rPr>
      </w:pPr>
    </w:p>
    <w:p w14:paraId="23BDDF82" w14:textId="458E6F7A"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9B4F71">
        <w:rPr>
          <w:rFonts w:ascii="Times New Roman" w:hAnsi="Times New Roman" w:cs="Times New Roman"/>
          <w:b/>
          <w:sz w:val="23"/>
          <w:szCs w:val="23"/>
        </w:rPr>
        <w:t>5</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wydania</w:t>
      </w:r>
      <w:proofErr w:type="gramEnd"/>
      <w:r w:rsidRPr="00FB1F93">
        <w:rPr>
          <w:rFonts w:ascii="Times New Roman" w:hAnsi="Times New Roman" w:cs="Times New Roman"/>
          <w:sz w:val="23"/>
          <w:szCs w:val="23"/>
        </w:rPr>
        <w:t xml:space="preserve">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zaprzestania</w:t>
      </w:r>
      <w:proofErr w:type="gramEnd"/>
      <w:r w:rsidRPr="00FB1F93">
        <w:rPr>
          <w:rFonts w:ascii="Times New Roman" w:hAnsi="Times New Roman" w:cs="Times New Roman"/>
          <w:sz w:val="23"/>
          <w:szCs w:val="23"/>
        </w:rPr>
        <w:t xml:space="preserve">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B4852D0" w:rsidR="00055C54" w:rsidRPr="00FB1F93" w:rsidRDefault="006C7BDC" w:rsidP="004B32A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umowy będzie dokonane na piśmie.</w:t>
      </w:r>
    </w:p>
    <w:p w14:paraId="3E2F39AF" w14:textId="6E9CF568"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sidR="00487A8A">
        <w:rPr>
          <w:rFonts w:ascii="Times New Roman" w:hAnsi="Times New Roman" w:cs="Times New Roman"/>
          <w:sz w:val="23"/>
          <w:szCs w:val="23"/>
        </w:rPr>
        <w:t>odstąpienia od</w:t>
      </w:r>
      <w:r w:rsidR="00487A8A"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umowy strony dokonają jej rozliczenia w terminie do 30 dni, licząc od dnia </w:t>
      </w:r>
      <w:r w:rsidR="00487A8A">
        <w:rPr>
          <w:rFonts w:ascii="Times New Roman" w:hAnsi="Times New Roman" w:cs="Times New Roman"/>
          <w:sz w:val="23"/>
          <w:szCs w:val="23"/>
        </w:rPr>
        <w:t>odstąpienia od n</w:t>
      </w:r>
      <w:r w:rsidR="00314780">
        <w:rPr>
          <w:rFonts w:ascii="Times New Roman" w:hAnsi="Times New Roman" w:cs="Times New Roman"/>
          <w:sz w:val="23"/>
          <w:szCs w:val="23"/>
        </w:rPr>
        <w:t>i</w:t>
      </w:r>
      <w:r w:rsidRPr="00FB1F93">
        <w:rPr>
          <w:rFonts w:ascii="Times New Roman" w:hAnsi="Times New Roman" w:cs="Times New Roman"/>
          <w:sz w:val="23"/>
          <w:szCs w:val="23"/>
        </w:rPr>
        <w:t>ej.</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2635C7FE" w:rsidR="00055C54" w:rsidRPr="00FB1F93" w:rsidRDefault="00055C54" w:rsidP="004B32A1">
      <w:pPr>
        <w:widowControl w:val="0"/>
        <w:spacing w:line="276" w:lineRule="auto"/>
        <w:ind w:left="567"/>
        <w:jc w:val="both"/>
        <w:rPr>
          <w:rFonts w:ascii="Times New Roman" w:hAnsi="Times New Roman" w:cs="Times New Roman"/>
          <w:sz w:val="23"/>
          <w:szCs w:val="23"/>
        </w:rPr>
      </w:pPr>
      <w:proofErr w:type="gramStart"/>
      <w:r w:rsidRPr="00FB1F93">
        <w:rPr>
          <w:rFonts w:ascii="Times New Roman" w:hAnsi="Times New Roman" w:cs="Times New Roman"/>
          <w:sz w:val="23"/>
          <w:szCs w:val="23"/>
        </w:rPr>
        <w:t>a</w:t>
      </w:r>
      <w:proofErr w:type="gramEnd"/>
      <w:r w:rsidRPr="00FB1F93">
        <w:rPr>
          <w:rFonts w:ascii="Times New Roman" w:hAnsi="Times New Roman" w:cs="Times New Roman"/>
          <w:sz w:val="23"/>
          <w:szCs w:val="23"/>
        </w:rPr>
        <w:t xml:space="preserve">) odstąpienie od umowy lub rozwiązanie umowy przez Zamawiającego z przyczyn leżących 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w:t>
      </w:r>
      <w:r w:rsidR="00C66500">
        <w:rPr>
          <w:rFonts w:ascii="Times New Roman" w:hAnsi="Times New Roman" w:cs="Times New Roman"/>
          <w:sz w:val="23"/>
          <w:szCs w:val="23"/>
        </w:rPr>
        <w:t>grodzenia brutto określonego w 3</w:t>
      </w:r>
      <w:r w:rsidRPr="00FB1F93">
        <w:rPr>
          <w:rFonts w:ascii="Times New Roman" w:hAnsi="Times New Roman" w:cs="Times New Roman"/>
          <w:sz w:val="23"/>
          <w:szCs w:val="23"/>
        </w:rPr>
        <w:t xml:space="preserve"> ust. 1 umowy,</w:t>
      </w:r>
      <w:r w:rsidR="00E6334F">
        <w:rPr>
          <w:rFonts w:ascii="Times New Roman" w:hAnsi="Times New Roman" w:cs="Times New Roman"/>
          <w:sz w:val="23"/>
          <w:szCs w:val="23"/>
        </w:rPr>
        <w:t xml:space="preserve"> </w:t>
      </w:r>
    </w:p>
    <w:p w14:paraId="482BA018" w14:textId="5A111676" w:rsidR="00314780" w:rsidRDefault="00FB1F93" w:rsidP="004B32A1">
      <w:pPr>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b</w:t>
      </w:r>
      <w:proofErr w:type="gramEnd"/>
      <w:r>
        <w:rPr>
          <w:rFonts w:ascii="Times New Roman" w:hAnsi="Times New Roman" w:cs="Times New Roman"/>
          <w:sz w:val="23"/>
          <w:szCs w:val="23"/>
        </w:rPr>
        <w:t>) zwłoki</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przedmiot</w:t>
      </w:r>
      <w:r w:rsidR="00C66500">
        <w:rPr>
          <w:rFonts w:ascii="Times New Roman" w:hAnsi="Times New Roman" w:cs="Times New Roman"/>
          <w:sz w:val="23"/>
          <w:szCs w:val="23"/>
        </w:rPr>
        <w:t>u</w:t>
      </w:r>
      <w:r w:rsidR="001D037B" w:rsidRPr="00FB1F93">
        <w:rPr>
          <w:rFonts w:ascii="Times New Roman" w:hAnsi="Times New Roman" w:cs="Times New Roman"/>
          <w:sz w:val="23"/>
          <w:szCs w:val="23"/>
        </w:rPr>
        <w:t xml:space="preserve"> umowy ponad termin</w:t>
      </w:r>
      <w:r w:rsidR="00C66500">
        <w:rPr>
          <w:rFonts w:ascii="Times New Roman" w:hAnsi="Times New Roman" w:cs="Times New Roman"/>
          <w:sz w:val="23"/>
          <w:szCs w:val="23"/>
        </w:rPr>
        <w:t>,</w:t>
      </w:r>
      <w:r w:rsidR="001D037B" w:rsidRPr="00FB1F93">
        <w:rPr>
          <w:rFonts w:ascii="Times New Roman" w:hAnsi="Times New Roman" w:cs="Times New Roman"/>
          <w:sz w:val="23"/>
          <w:szCs w:val="23"/>
        </w:rPr>
        <w:t xml:space="preserve">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F43C49">
        <w:rPr>
          <w:rFonts w:ascii="Times New Roman" w:hAnsi="Times New Roman" w:cs="Times New Roman"/>
          <w:sz w:val="23"/>
          <w:szCs w:val="23"/>
        </w:rPr>
        <w:t>6</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C66500">
        <w:rPr>
          <w:rFonts w:ascii="Times New Roman" w:hAnsi="Times New Roman" w:cs="Times New Roman"/>
          <w:sz w:val="23"/>
          <w:szCs w:val="23"/>
        </w:rPr>
        <w:t>3</w:t>
      </w:r>
      <w:r w:rsidR="00055C54" w:rsidRPr="00FB1F93">
        <w:rPr>
          <w:rFonts w:ascii="Times New Roman" w:hAnsi="Times New Roman" w:cs="Times New Roman"/>
          <w:sz w:val="23"/>
          <w:szCs w:val="23"/>
        </w:rPr>
        <w:t xml:space="preserve"> ust. 1 umowy</w:t>
      </w:r>
      <w:r>
        <w:rPr>
          <w:rFonts w:ascii="Times New Roman" w:hAnsi="Times New Roman" w:cs="Times New Roman"/>
          <w:sz w:val="23"/>
          <w:szCs w:val="23"/>
        </w:rPr>
        <w:t xml:space="preserve"> za każdy dzień zwłoki</w:t>
      </w:r>
    </w:p>
    <w:p w14:paraId="5ED956FF" w14:textId="56F891E5" w:rsidR="00055C54" w:rsidRDefault="00314780"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zwłoki w terminowym </w:t>
      </w:r>
      <w:r w:rsidRPr="00314780">
        <w:rPr>
          <w:rFonts w:ascii="Times New Roman" w:hAnsi="Times New Roman" w:cs="Times New Roman"/>
          <w:sz w:val="23"/>
          <w:szCs w:val="23"/>
        </w:rPr>
        <w:t>uzupełni</w:t>
      </w:r>
      <w:r w:rsidR="004A2D0D">
        <w:rPr>
          <w:rFonts w:ascii="Times New Roman" w:hAnsi="Times New Roman" w:cs="Times New Roman"/>
          <w:sz w:val="23"/>
          <w:szCs w:val="23"/>
        </w:rPr>
        <w:t>aniu braków ilościowych</w:t>
      </w:r>
      <w:r w:rsidRPr="00314780">
        <w:rPr>
          <w:rFonts w:ascii="Times New Roman" w:hAnsi="Times New Roman" w:cs="Times New Roman"/>
          <w:sz w:val="23"/>
          <w:szCs w:val="23"/>
        </w:rPr>
        <w:t xml:space="preserve"> </w:t>
      </w:r>
      <w:r w:rsidR="004A2D0D">
        <w:rPr>
          <w:rFonts w:ascii="Times New Roman" w:hAnsi="Times New Roman" w:cs="Times New Roman"/>
          <w:sz w:val="23"/>
          <w:szCs w:val="23"/>
        </w:rPr>
        <w:t>lub wymia</w:t>
      </w:r>
      <w:r w:rsidRPr="00314780">
        <w:rPr>
          <w:rFonts w:ascii="Times New Roman" w:hAnsi="Times New Roman" w:cs="Times New Roman"/>
          <w:sz w:val="23"/>
          <w:szCs w:val="23"/>
        </w:rPr>
        <w:t>ni</w:t>
      </w:r>
      <w:r w:rsidR="004A2D0D">
        <w:rPr>
          <w:rFonts w:ascii="Times New Roman" w:hAnsi="Times New Roman" w:cs="Times New Roman"/>
          <w:sz w:val="23"/>
          <w:szCs w:val="23"/>
        </w:rPr>
        <w:t>e</w:t>
      </w:r>
      <w:r w:rsidRPr="00314780">
        <w:rPr>
          <w:rFonts w:ascii="Times New Roman" w:hAnsi="Times New Roman" w:cs="Times New Roman"/>
          <w:sz w:val="23"/>
          <w:szCs w:val="23"/>
        </w:rPr>
        <w:t xml:space="preserve"> przedmiot</w:t>
      </w:r>
      <w:r w:rsidR="004A2D0D">
        <w:rPr>
          <w:rFonts w:ascii="Times New Roman" w:hAnsi="Times New Roman" w:cs="Times New Roman"/>
          <w:sz w:val="23"/>
          <w:szCs w:val="23"/>
        </w:rPr>
        <w:t>u</w:t>
      </w:r>
      <w:r w:rsidRPr="00314780">
        <w:rPr>
          <w:rFonts w:ascii="Times New Roman" w:hAnsi="Times New Roman" w:cs="Times New Roman"/>
          <w:sz w:val="23"/>
          <w:szCs w:val="23"/>
        </w:rPr>
        <w:t xml:space="preserve"> umowy na nieposiadający wad ponad </w:t>
      </w:r>
      <w:proofErr w:type="gramStart"/>
      <w:r w:rsidRPr="00314780">
        <w:rPr>
          <w:rFonts w:ascii="Times New Roman" w:hAnsi="Times New Roman" w:cs="Times New Roman"/>
          <w:sz w:val="23"/>
          <w:szCs w:val="23"/>
        </w:rPr>
        <w:t>termin o którym</w:t>
      </w:r>
      <w:proofErr w:type="gramEnd"/>
      <w:r w:rsidRPr="00314780">
        <w:rPr>
          <w:rFonts w:ascii="Times New Roman" w:hAnsi="Times New Roman" w:cs="Times New Roman"/>
          <w:sz w:val="23"/>
          <w:szCs w:val="23"/>
        </w:rPr>
        <w:t xml:space="preserve"> mowa </w:t>
      </w:r>
      <w:r>
        <w:rPr>
          <w:rFonts w:ascii="Times New Roman" w:hAnsi="Times New Roman" w:cs="Times New Roman"/>
          <w:sz w:val="23"/>
          <w:szCs w:val="23"/>
        </w:rPr>
        <w:t xml:space="preserve">odpowiednio </w:t>
      </w:r>
      <w:r w:rsidR="00F43C49">
        <w:rPr>
          <w:rFonts w:ascii="Times New Roman" w:hAnsi="Times New Roman" w:cs="Times New Roman"/>
          <w:sz w:val="23"/>
          <w:szCs w:val="23"/>
        </w:rPr>
        <w:t>w §2 ust. 15</w:t>
      </w:r>
      <w:r w:rsidR="00FC2A54">
        <w:rPr>
          <w:rFonts w:ascii="Times New Roman" w:hAnsi="Times New Roman" w:cs="Times New Roman"/>
          <w:sz w:val="23"/>
          <w:szCs w:val="23"/>
        </w:rPr>
        <w:t xml:space="preserve"> lub ust. 19</w:t>
      </w:r>
      <w:r w:rsidR="00F43C49">
        <w:rPr>
          <w:rFonts w:ascii="Times New Roman" w:hAnsi="Times New Roman" w:cs="Times New Roman"/>
          <w:sz w:val="23"/>
          <w:szCs w:val="23"/>
        </w:rPr>
        <w:t xml:space="preserve"> </w:t>
      </w:r>
      <w:r w:rsidRPr="00314780">
        <w:rPr>
          <w:rFonts w:ascii="Times New Roman" w:hAnsi="Times New Roman" w:cs="Times New Roman"/>
          <w:sz w:val="23"/>
          <w:szCs w:val="23"/>
        </w:rPr>
        <w:t>– 0,5% wynagrodzenia u</w:t>
      </w:r>
      <w:r w:rsidR="00BA64FC">
        <w:rPr>
          <w:rFonts w:ascii="Times New Roman" w:hAnsi="Times New Roman" w:cs="Times New Roman"/>
          <w:sz w:val="23"/>
          <w:szCs w:val="23"/>
        </w:rPr>
        <w:t>mownego brutto określonego w § 3</w:t>
      </w:r>
      <w:r w:rsidRPr="00314780">
        <w:rPr>
          <w:rFonts w:ascii="Times New Roman" w:hAnsi="Times New Roman" w:cs="Times New Roman"/>
          <w:sz w:val="23"/>
          <w:szCs w:val="23"/>
        </w:rPr>
        <w:t xml:space="preserve"> ust. 1 umowy za każdy dzień zwłoki, adekwatnie do przedmiotu zamówienia, którego zwłoka dotyczy</w:t>
      </w:r>
      <w:r w:rsidR="00C66500">
        <w:rPr>
          <w:rFonts w:ascii="Times New Roman" w:hAnsi="Times New Roman" w:cs="Times New Roman"/>
          <w:sz w:val="23"/>
          <w:szCs w:val="23"/>
        </w:rPr>
        <w:t>,</w:t>
      </w:r>
    </w:p>
    <w:p w14:paraId="52EB6B9F" w14:textId="42113229"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C66500">
        <w:rPr>
          <w:rFonts w:ascii="Times New Roman" w:hAnsi="Times New Roman" w:cs="Times New Roman"/>
          <w:sz w:val="23"/>
          <w:szCs w:val="23"/>
        </w:rPr>
        <w:t>3</w:t>
      </w:r>
      <w:r w:rsidRPr="00FB1F93">
        <w:rPr>
          <w:rFonts w:ascii="Times New Roman" w:hAnsi="Times New Roman" w:cs="Times New Roman"/>
          <w:sz w:val="23"/>
          <w:szCs w:val="23"/>
        </w:rPr>
        <w:t xml:space="preserve"> ust. 1 umowy, z zastrzeżeniem przypadków odstąpienia określonych w umowie, z </w:t>
      </w:r>
      <w:proofErr w:type="gramStart"/>
      <w:r w:rsidRPr="00FB1F93">
        <w:rPr>
          <w:rFonts w:ascii="Times New Roman" w:hAnsi="Times New Roman" w:cs="Times New Roman"/>
          <w:sz w:val="23"/>
          <w:szCs w:val="23"/>
        </w:rPr>
        <w:t>tytułu których</w:t>
      </w:r>
      <w:proofErr w:type="gramEnd"/>
      <w:r w:rsidRPr="00FB1F93">
        <w:rPr>
          <w:rFonts w:ascii="Times New Roman" w:hAnsi="Times New Roman" w:cs="Times New Roman"/>
          <w:sz w:val="23"/>
          <w:szCs w:val="23"/>
        </w:rPr>
        <w:t xml:space="preserve">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Zapłata kar umownych nastąpi przelewem na wskazany przez drugą stronę umowy rachunek bankowy w terminie do 7 dni kalendarzowych od dnia doręczenia mu żądania zapłaty.</w:t>
      </w:r>
    </w:p>
    <w:p w14:paraId="21D84CBA" w14:textId="167F8F58"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Łączna maksymalna wysokość kar umownych jakich może żądać Zamawiający z tytułu określonego w ust. </w:t>
      </w:r>
      <w:r w:rsidR="0006405C" w:rsidRPr="00FB1F93">
        <w:rPr>
          <w:rFonts w:ascii="Times New Roman" w:hAnsi="Times New Roman" w:cs="Times New Roman"/>
          <w:sz w:val="23"/>
          <w:szCs w:val="23"/>
        </w:rPr>
        <w:t>1</w:t>
      </w:r>
      <w:r w:rsidR="0006405C">
        <w:rPr>
          <w:rFonts w:ascii="Times New Roman" w:hAnsi="Times New Roman" w:cs="Times New Roman"/>
          <w:sz w:val="23"/>
          <w:szCs w:val="23"/>
        </w:rPr>
        <w:t>1</w:t>
      </w:r>
      <w:r w:rsidR="0006405C" w:rsidRPr="00FB1F93">
        <w:rPr>
          <w:rFonts w:ascii="Times New Roman" w:hAnsi="Times New Roman" w:cs="Times New Roman"/>
          <w:sz w:val="23"/>
          <w:szCs w:val="23"/>
        </w:rPr>
        <w:t xml:space="preserve"> </w:t>
      </w:r>
      <w:r w:rsidRPr="00FB1F93">
        <w:rPr>
          <w:rFonts w:ascii="Times New Roman" w:hAnsi="Times New Roman" w:cs="Times New Roman"/>
          <w:sz w:val="23"/>
          <w:szCs w:val="23"/>
        </w:rPr>
        <w:t>pkt. 1 lit. b</w:t>
      </w:r>
      <w:r w:rsidR="00A74B3B">
        <w:rPr>
          <w:rFonts w:ascii="Times New Roman" w:hAnsi="Times New Roman" w:cs="Times New Roman"/>
          <w:sz w:val="23"/>
          <w:szCs w:val="23"/>
        </w:rPr>
        <w:t>)</w:t>
      </w:r>
      <w:r w:rsidR="0006405C">
        <w:rPr>
          <w:rFonts w:ascii="Times New Roman" w:hAnsi="Times New Roman" w:cs="Times New Roman"/>
          <w:sz w:val="23"/>
          <w:szCs w:val="23"/>
        </w:rPr>
        <w:t xml:space="preserve"> lub</w:t>
      </w:r>
      <w:r w:rsidR="00A74B3B">
        <w:rPr>
          <w:rFonts w:ascii="Times New Roman" w:hAnsi="Times New Roman" w:cs="Times New Roman"/>
          <w:sz w:val="23"/>
          <w:szCs w:val="23"/>
        </w:rPr>
        <w:t xml:space="preserve"> c)</w:t>
      </w:r>
      <w:r w:rsidRPr="00FB1F93">
        <w:rPr>
          <w:rFonts w:ascii="Times New Roman" w:hAnsi="Times New Roman" w:cs="Times New Roman"/>
          <w:sz w:val="23"/>
          <w:szCs w:val="23"/>
        </w:rPr>
        <w:t xml:space="preserve"> nie może przekroczyć 30% wartości łącznego wynag</w:t>
      </w:r>
      <w:r w:rsidR="00C66500">
        <w:rPr>
          <w:rFonts w:ascii="Times New Roman" w:hAnsi="Times New Roman" w:cs="Times New Roman"/>
          <w:sz w:val="23"/>
          <w:szCs w:val="23"/>
        </w:rPr>
        <w:t xml:space="preserve">rodzenia brutto </w:t>
      </w:r>
      <w:proofErr w:type="gramStart"/>
      <w:r w:rsidR="00C66500">
        <w:rPr>
          <w:rFonts w:ascii="Times New Roman" w:hAnsi="Times New Roman" w:cs="Times New Roman"/>
          <w:sz w:val="23"/>
          <w:szCs w:val="23"/>
        </w:rPr>
        <w:t>wskazanego  w</w:t>
      </w:r>
      <w:proofErr w:type="gramEnd"/>
      <w:r w:rsidR="00C66500">
        <w:rPr>
          <w:rFonts w:ascii="Times New Roman" w:hAnsi="Times New Roman" w:cs="Times New Roman"/>
          <w:sz w:val="23"/>
          <w:szCs w:val="23"/>
        </w:rPr>
        <w:t xml:space="preserve"> §3</w:t>
      </w:r>
      <w:r w:rsidRPr="00FB1F93">
        <w:rPr>
          <w:rFonts w:ascii="Times New Roman" w:hAnsi="Times New Roman" w:cs="Times New Roman"/>
          <w:sz w:val="23"/>
          <w:szCs w:val="23"/>
        </w:rPr>
        <w:t xml:space="preserve"> ust. 1. </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Strony mają prawo do dochodzenia odszkodowania uzupełniającego na zasadach ogólnych w </w:t>
      </w:r>
      <w:proofErr w:type="gramStart"/>
      <w:r w:rsidRPr="00FB1F93">
        <w:rPr>
          <w:rFonts w:ascii="Times New Roman" w:hAnsi="Times New Roman" w:cs="Times New Roman"/>
          <w:sz w:val="23"/>
          <w:szCs w:val="23"/>
        </w:rPr>
        <w:t>przypadkach gdy</w:t>
      </w:r>
      <w:proofErr w:type="gramEnd"/>
      <w:r w:rsidRPr="00FB1F93">
        <w:rPr>
          <w:rFonts w:ascii="Times New Roman" w:hAnsi="Times New Roman" w:cs="Times New Roman"/>
          <w:sz w:val="23"/>
          <w:szCs w:val="23"/>
        </w:rPr>
        <w:t xml:space="preserve">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77777777"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 xml:space="preserve">a) siły wyższej - </w:t>
      </w:r>
      <w:proofErr w:type="gramStart"/>
      <w:r w:rsidRPr="00FB1F93">
        <w:rPr>
          <w:rFonts w:ascii="Times New Roman" w:hAnsi="Times New Roman" w:cs="Times New Roman"/>
          <w:sz w:val="23"/>
          <w:szCs w:val="23"/>
        </w:rPr>
        <w:t>rozumianej jako</w:t>
      </w:r>
      <w:proofErr w:type="gramEnd"/>
      <w:r w:rsidRPr="00FB1F93">
        <w:rPr>
          <w:rFonts w:ascii="Times New Roman" w:hAnsi="Times New Roman" w:cs="Times New Roman"/>
          <w:sz w:val="23"/>
          <w:szCs w:val="23"/>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w:t>
      </w:r>
      <w:proofErr w:type="gramStart"/>
      <w:r w:rsidRPr="00FB1F93">
        <w:rPr>
          <w:rFonts w:ascii="Times New Roman" w:hAnsi="Times New Roman" w:cs="Times New Roman"/>
          <w:sz w:val="23"/>
          <w:szCs w:val="23"/>
        </w:rPr>
        <w:t>strony  umowy</w:t>
      </w:r>
      <w:proofErr w:type="gramEnd"/>
      <w:r w:rsidRPr="00FB1F93">
        <w:rPr>
          <w:rFonts w:ascii="Times New Roman" w:hAnsi="Times New Roman" w:cs="Times New Roman"/>
          <w:sz w:val="23"/>
          <w:szCs w:val="23"/>
        </w:rPr>
        <w:t xml:space="preserve"> zobowiązane są dołożyć wszelkich starań w celu ograniczenia do minimum opóźnienia w wykonywaniu swoich zobowiązań umownych powstałych na  skutek  działania  siły wyższej,</w:t>
      </w:r>
    </w:p>
    <w:p w14:paraId="31D13E95" w14:textId="22096302" w:rsidR="00055C54" w:rsidRPr="00FB1F93" w:rsidRDefault="00055C54" w:rsidP="004B32A1">
      <w:pPr>
        <w:spacing w:line="276" w:lineRule="auto"/>
        <w:ind w:left="709"/>
        <w:jc w:val="both"/>
        <w:rPr>
          <w:rFonts w:ascii="Times New Roman" w:hAnsi="Times New Roman" w:cs="Times New Roman"/>
          <w:sz w:val="23"/>
          <w:szCs w:val="23"/>
        </w:rPr>
      </w:pPr>
      <w:proofErr w:type="gramStart"/>
      <w:r w:rsidRPr="00FB1F93">
        <w:rPr>
          <w:rFonts w:ascii="Times New Roman" w:hAnsi="Times New Roman" w:cs="Times New Roman"/>
          <w:sz w:val="23"/>
          <w:szCs w:val="23"/>
        </w:rPr>
        <w:t>b</w:t>
      </w:r>
      <w:proofErr w:type="gramEnd"/>
      <w:r w:rsidRPr="00FB1F93">
        <w:rPr>
          <w:rFonts w:ascii="Times New Roman" w:hAnsi="Times New Roman" w:cs="Times New Roman"/>
          <w:sz w:val="23"/>
          <w:szCs w:val="23"/>
        </w:rPr>
        <w:t xml:space="preserve">)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umowy ulega odpowiednio </w:t>
      </w:r>
      <w:proofErr w:type="gramStart"/>
      <w:r w:rsidRPr="00FB1F93">
        <w:rPr>
          <w:rFonts w:ascii="Times New Roman" w:hAnsi="Times New Roman" w:cs="Times New Roman"/>
          <w:sz w:val="23"/>
          <w:szCs w:val="23"/>
        </w:rPr>
        <w:t>wydłużeniu  o</w:t>
      </w:r>
      <w:proofErr w:type="gramEnd"/>
      <w:r w:rsidRPr="00FB1F93">
        <w:rPr>
          <w:rFonts w:ascii="Times New Roman" w:hAnsi="Times New Roman" w:cs="Times New Roman"/>
          <w:sz w:val="23"/>
          <w:szCs w:val="23"/>
        </w:rPr>
        <w:t xml:space="preserve">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1069639C" w14:textId="3D8E0850"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t>§</w:t>
      </w:r>
      <w:r w:rsidR="008F46A5">
        <w:rPr>
          <w:rFonts w:ascii="Times New Roman" w:hAnsi="Times New Roman" w:cs="Times New Roman"/>
          <w:b/>
          <w:sz w:val="23"/>
          <w:szCs w:val="23"/>
        </w:rPr>
        <w:t>6</w:t>
      </w:r>
    </w:p>
    <w:p w14:paraId="573D77FF" w14:textId="36AAE07C" w:rsidR="00055C54" w:rsidRPr="00FB1F93" w:rsidRDefault="00E56A2B" w:rsidP="004B32A1">
      <w:pPr>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Termin dostawy</w:t>
      </w:r>
    </w:p>
    <w:p w14:paraId="361F156A" w14:textId="79FAF2B7" w:rsidR="002574A8" w:rsidRPr="00FB1F93" w:rsidRDefault="007406C9"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 xml:space="preserve">Dostawa przedmiotu </w:t>
      </w:r>
      <w:r w:rsidR="00C66500">
        <w:rPr>
          <w:rFonts w:ascii="Times New Roman" w:hAnsi="Times New Roman" w:cs="Times New Roman"/>
          <w:sz w:val="23"/>
          <w:szCs w:val="23"/>
        </w:rPr>
        <w:t>umowy wskazanego w §1 ust. 2</w:t>
      </w:r>
      <w:r w:rsidRPr="00FB1F93">
        <w:rPr>
          <w:rFonts w:ascii="Times New Roman" w:hAnsi="Times New Roman" w:cs="Times New Roman"/>
          <w:sz w:val="23"/>
          <w:szCs w:val="23"/>
        </w:rPr>
        <w:t xml:space="preserve"> zamówienia </w:t>
      </w:r>
      <w:r w:rsidR="00C66500">
        <w:rPr>
          <w:rFonts w:ascii="Times New Roman" w:hAnsi="Times New Roman" w:cs="Times New Roman"/>
          <w:sz w:val="23"/>
          <w:szCs w:val="23"/>
        </w:rPr>
        <w:t xml:space="preserve">zostanie zrealizowana </w:t>
      </w:r>
      <w:proofErr w:type="gramStart"/>
      <w:r w:rsidR="00C66500">
        <w:rPr>
          <w:rFonts w:ascii="Times New Roman" w:hAnsi="Times New Roman" w:cs="Times New Roman"/>
          <w:sz w:val="23"/>
          <w:szCs w:val="23"/>
        </w:rPr>
        <w:t>do .....</w:t>
      </w:r>
      <w:r w:rsidR="00C66500" w:rsidRPr="00C82E6B">
        <w:rPr>
          <w:rFonts w:ascii="Times New Roman" w:hAnsi="Times New Roman" w:cs="Times New Roman"/>
          <w:color w:val="FF0000"/>
          <w:sz w:val="23"/>
          <w:szCs w:val="23"/>
        </w:rPr>
        <w:t>*</w:t>
      </w:r>
      <w:r w:rsidR="00F43C49">
        <w:rPr>
          <w:rFonts w:ascii="Times New Roman" w:hAnsi="Times New Roman" w:cs="Times New Roman"/>
          <w:sz w:val="23"/>
          <w:szCs w:val="23"/>
        </w:rPr>
        <w:t xml:space="preserve"> </w:t>
      </w:r>
      <w:r w:rsidRPr="00FB1F93">
        <w:rPr>
          <w:rFonts w:ascii="Times New Roman" w:hAnsi="Times New Roman" w:cs="Times New Roman"/>
          <w:sz w:val="23"/>
          <w:szCs w:val="23"/>
        </w:rPr>
        <w:t>dni</w:t>
      </w:r>
      <w:proofErr w:type="gramEnd"/>
      <w:r w:rsidRPr="00FB1F93">
        <w:rPr>
          <w:rFonts w:ascii="Times New Roman" w:hAnsi="Times New Roman" w:cs="Times New Roman"/>
          <w:sz w:val="23"/>
          <w:szCs w:val="23"/>
        </w:rPr>
        <w:t xml:space="preserve"> od daty zawarcia umowy</w:t>
      </w:r>
      <w:r w:rsidR="00135300" w:rsidRPr="00FB1F93">
        <w:rPr>
          <w:rFonts w:ascii="Times New Roman" w:hAnsi="Times New Roman" w:cs="Times New Roman"/>
          <w:sz w:val="23"/>
          <w:szCs w:val="23"/>
        </w:rPr>
        <w:t>.</w:t>
      </w:r>
    </w:p>
    <w:p w14:paraId="618550C2" w14:textId="18EB6C51" w:rsidR="00EF7527" w:rsidRPr="00FB1F93" w:rsidRDefault="001554B8"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color w:val="FF0000"/>
          <w:sz w:val="23"/>
          <w:szCs w:val="23"/>
        </w:rPr>
        <w:t>* zostanie uzupełn</w:t>
      </w:r>
      <w:r w:rsidR="00C66500">
        <w:rPr>
          <w:rFonts w:ascii="Times New Roman" w:hAnsi="Times New Roman" w:cs="Times New Roman"/>
          <w:color w:val="FF0000"/>
          <w:sz w:val="23"/>
          <w:szCs w:val="23"/>
        </w:rPr>
        <w:t xml:space="preserve">iony zgodnie z ofertą </w:t>
      </w:r>
      <w:r w:rsidRPr="00FB1F93">
        <w:rPr>
          <w:rFonts w:ascii="Times New Roman" w:hAnsi="Times New Roman" w:cs="Times New Roman"/>
          <w:color w:val="FF0000"/>
          <w:sz w:val="23"/>
          <w:szCs w:val="23"/>
        </w:rPr>
        <w:t>wykonawcy</w:t>
      </w:r>
    </w:p>
    <w:p w14:paraId="18B4962E" w14:textId="77777777" w:rsidR="00E6334F" w:rsidRDefault="00E6334F" w:rsidP="004B32A1">
      <w:pPr>
        <w:spacing w:after="0" w:line="276" w:lineRule="auto"/>
        <w:jc w:val="center"/>
        <w:rPr>
          <w:rFonts w:ascii="Times New Roman" w:hAnsi="Times New Roman" w:cs="Times New Roman"/>
          <w:b/>
          <w:sz w:val="23"/>
          <w:szCs w:val="23"/>
        </w:rPr>
      </w:pPr>
    </w:p>
    <w:p w14:paraId="643D3930" w14:textId="77777777" w:rsidR="00051715" w:rsidRDefault="00051715" w:rsidP="004B32A1">
      <w:pPr>
        <w:spacing w:after="0" w:line="276" w:lineRule="auto"/>
        <w:jc w:val="center"/>
        <w:rPr>
          <w:rFonts w:ascii="Times New Roman" w:hAnsi="Times New Roman" w:cs="Times New Roman"/>
          <w:b/>
          <w:sz w:val="23"/>
          <w:szCs w:val="23"/>
        </w:rPr>
      </w:pPr>
    </w:p>
    <w:p w14:paraId="50DA2E30" w14:textId="48BF141C" w:rsidR="00C71E31" w:rsidRPr="00FB1F93" w:rsidRDefault="008F46A5"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FB1F93">
        <w:rPr>
          <w:rFonts w:ascii="Times New Roman" w:hAnsi="Times New Roman" w:cs="Times New Roman"/>
          <w:sz w:val="23"/>
          <w:szCs w:val="23"/>
        </w:rPr>
        <w:t>obowiązuje jako</w:t>
      </w:r>
      <w:proofErr w:type="gramEnd"/>
      <w:r w:rsidRPr="00FB1F93">
        <w:rPr>
          <w:rFonts w:ascii="Times New Roman" w:hAnsi="Times New Roman" w:cs="Times New Roman"/>
          <w:sz w:val="23"/>
          <w:szCs w:val="23"/>
        </w:rPr>
        <w:t xml:space="preserve"> uzgodnione takie postanowienie, które możliwie blisko 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w:t>
      </w:r>
      <w:proofErr w:type="gramStart"/>
      <w:r w:rsidRPr="00FB1F93">
        <w:rPr>
          <w:rFonts w:ascii="Times New Roman" w:hAnsi="Times New Roman" w:cs="Times New Roman"/>
          <w:sz w:val="23"/>
          <w:szCs w:val="23"/>
        </w:rPr>
        <w:t>ma co</w:t>
      </w:r>
      <w:proofErr w:type="gramEnd"/>
      <w:r w:rsidRPr="00FB1F93">
        <w:rPr>
          <w:rFonts w:ascii="Times New Roman" w:hAnsi="Times New Roman" w:cs="Times New Roman"/>
          <w:sz w:val="23"/>
          <w:szCs w:val="23"/>
        </w:rPr>
        <w:t xml:space="preserve">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w:t>
      </w:r>
      <w:proofErr w:type="gramStart"/>
      <w:r w:rsidRPr="00FB1F93">
        <w:rPr>
          <w:rFonts w:ascii="Times New Roman" w:eastAsia="TTE1241588t00" w:hAnsi="Times New Roman" w:cs="Times New Roman"/>
          <w:sz w:val="23"/>
          <w:szCs w:val="23"/>
        </w:rPr>
        <w:t>nie uregulowanych</w:t>
      </w:r>
      <w:proofErr w:type="gramEnd"/>
      <w:r w:rsidRPr="00FB1F93">
        <w:rPr>
          <w:rFonts w:ascii="Times New Roman" w:eastAsia="TTE1241588t00" w:hAnsi="Times New Roman" w:cs="Times New Roman"/>
          <w:sz w:val="23"/>
          <w:szCs w:val="23"/>
        </w:rPr>
        <w:t xml:space="preserve">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proofErr w:type="gramStart"/>
      <w:r w:rsidRPr="00FB1F93">
        <w:rPr>
          <w:rFonts w:ascii="Times New Roman" w:hAnsi="Times New Roman" w:cs="Times New Roman"/>
          <w:b/>
          <w:sz w:val="23"/>
          <w:szCs w:val="23"/>
        </w:rPr>
        <w:t>:</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roofErr w:type="gramEnd"/>
      <w:r w:rsidRPr="00FB1F93">
        <w:rPr>
          <w:rFonts w:ascii="Times New Roman" w:hAnsi="Times New Roman" w:cs="Times New Roman"/>
          <w:b/>
          <w:sz w:val="23"/>
          <w:szCs w:val="23"/>
        </w:rPr>
        <w:t>:</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DFA7366" w14:textId="506A2037" w:rsidR="004C0BAE" w:rsidRPr="00FB1F93" w:rsidRDefault="00C71E31" w:rsidP="00EA75BC">
      <w:pPr>
        <w:widowControl w:val="0"/>
        <w:spacing w:line="276" w:lineRule="auto"/>
        <w:jc w:val="cente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bookmarkStart w:id="0" w:name="_GoBack"/>
      <w:bookmarkEnd w:id="0"/>
    </w:p>
    <w:sectPr w:rsidR="004C0BAE" w:rsidRPr="00FB1F93" w:rsidSect="00D913F0">
      <w:footerReference w:type="default" r:id="rId7"/>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BFC52" w14:textId="77777777" w:rsidR="00F20DDE" w:rsidRDefault="00F20DDE" w:rsidP="004A363A">
      <w:pPr>
        <w:spacing w:after="0" w:line="240" w:lineRule="auto"/>
      </w:pPr>
      <w:r>
        <w:separator/>
      </w:r>
    </w:p>
  </w:endnote>
  <w:endnote w:type="continuationSeparator" w:id="0">
    <w:p w14:paraId="3EBF61DF" w14:textId="77777777" w:rsidR="00F20DDE" w:rsidRDefault="00F20DDE"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236"/>
      <w:docPartObj>
        <w:docPartGallery w:val="Page Numbers (Bottom of Page)"/>
        <w:docPartUnique/>
      </w:docPartObj>
    </w:sdtPr>
    <w:sdtEndPr/>
    <w:sdtContent>
      <w:p w14:paraId="48DAEF69" w14:textId="5CFF5B34" w:rsidR="004D38F3" w:rsidRDefault="004D38F3">
        <w:pPr>
          <w:pStyle w:val="Stopka"/>
          <w:jc w:val="center"/>
        </w:pPr>
        <w:r>
          <w:fldChar w:fldCharType="begin"/>
        </w:r>
        <w:r>
          <w:instrText>PAGE   \* MERGEFORMAT</w:instrText>
        </w:r>
        <w:r>
          <w:fldChar w:fldCharType="separate"/>
        </w:r>
        <w:r w:rsidR="00EA75BC">
          <w:rPr>
            <w:noProof/>
          </w:rPr>
          <w:t>1</w:t>
        </w:r>
        <w:r>
          <w:fldChar w:fldCharType="end"/>
        </w:r>
      </w:p>
    </w:sdtContent>
  </w:sdt>
  <w:p w14:paraId="051E505D" w14:textId="77777777" w:rsidR="004D38F3" w:rsidRDefault="004D3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CD11" w14:textId="77777777" w:rsidR="00F20DDE" w:rsidRDefault="00F20DDE" w:rsidP="004A363A">
      <w:pPr>
        <w:spacing w:after="0" w:line="240" w:lineRule="auto"/>
      </w:pPr>
      <w:r>
        <w:separator/>
      </w:r>
    </w:p>
  </w:footnote>
  <w:footnote w:type="continuationSeparator" w:id="0">
    <w:p w14:paraId="67C6BEEF" w14:textId="77777777" w:rsidR="00F20DDE" w:rsidRDefault="00F20DDE"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055AE"/>
    <w:multiLevelType w:val="hybridMultilevel"/>
    <w:tmpl w:val="4B1ABA18"/>
    <w:lvl w:ilvl="0" w:tplc="4B2C5DF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4D51A1"/>
    <w:multiLevelType w:val="hybridMultilevel"/>
    <w:tmpl w:val="874043F4"/>
    <w:lvl w:ilvl="0" w:tplc="0415000F">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5"/>
  </w:num>
  <w:num w:numId="3">
    <w:abstractNumId w:val="4"/>
  </w:num>
  <w:num w:numId="4">
    <w:abstractNumId w:val="12"/>
  </w:num>
  <w:num w:numId="5">
    <w:abstractNumId w:val="9"/>
  </w:num>
  <w:num w:numId="6">
    <w:abstractNumId w:val="31"/>
  </w:num>
  <w:num w:numId="7">
    <w:abstractNumId w:val="30"/>
  </w:num>
  <w:num w:numId="8">
    <w:abstractNumId w:val="37"/>
  </w:num>
  <w:num w:numId="9">
    <w:abstractNumId w:val="26"/>
  </w:num>
  <w:num w:numId="10">
    <w:abstractNumId w:val="20"/>
  </w:num>
  <w:num w:numId="11">
    <w:abstractNumId w:val="32"/>
  </w:num>
  <w:num w:numId="12">
    <w:abstractNumId w:val="16"/>
  </w:num>
  <w:num w:numId="13">
    <w:abstractNumId w:val="20"/>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5"/>
  </w:num>
  <w:num w:numId="21">
    <w:abstractNumId w:val="10"/>
  </w:num>
  <w:num w:numId="22">
    <w:abstractNumId w:val="11"/>
  </w:num>
  <w:num w:numId="23">
    <w:abstractNumId w:val="19"/>
  </w:num>
  <w:num w:numId="24">
    <w:abstractNumId w:val="0"/>
  </w:num>
  <w:num w:numId="25">
    <w:abstractNumId w:val="29"/>
  </w:num>
  <w:num w:numId="26">
    <w:abstractNumId w:val="2"/>
  </w:num>
  <w:num w:numId="27">
    <w:abstractNumId w:val="14"/>
  </w:num>
  <w:num w:numId="28">
    <w:abstractNumId w:val="34"/>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9"/>
  </w:num>
  <w:num w:numId="38">
    <w:abstractNumId w:val="23"/>
  </w:num>
  <w:num w:numId="39">
    <w:abstractNumId w:val="38"/>
  </w:num>
  <w:num w:numId="40">
    <w:abstractNumId w:val="6"/>
  </w:num>
  <w:num w:numId="41">
    <w:abstractNumId w:val="13"/>
  </w:num>
  <w:num w:numId="42">
    <w:abstractNumId w:val="40"/>
  </w:num>
  <w:num w:numId="43">
    <w:abstractNumId w:val="27"/>
  </w:num>
  <w:num w:numId="44">
    <w:abstractNumId w:val="24"/>
  </w:num>
  <w:num w:numId="45">
    <w:abstractNumId w:val="1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12CAF"/>
    <w:rsid w:val="00030FBF"/>
    <w:rsid w:val="000412AC"/>
    <w:rsid w:val="00051715"/>
    <w:rsid w:val="00055C54"/>
    <w:rsid w:val="0006405C"/>
    <w:rsid w:val="00093E50"/>
    <w:rsid w:val="00097395"/>
    <w:rsid w:val="000E0990"/>
    <w:rsid w:val="00124F11"/>
    <w:rsid w:val="001349E6"/>
    <w:rsid w:val="00135300"/>
    <w:rsid w:val="00142FF8"/>
    <w:rsid w:val="001554B8"/>
    <w:rsid w:val="00161968"/>
    <w:rsid w:val="001720EF"/>
    <w:rsid w:val="00176E78"/>
    <w:rsid w:val="001911AE"/>
    <w:rsid w:val="00193B66"/>
    <w:rsid w:val="00195241"/>
    <w:rsid w:val="00196C9D"/>
    <w:rsid w:val="001A193E"/>
    <w:rsid w:val="001D037B"/>
    <w:rsid w:val="0020035A"/>
    <w:rsid w:val="002574A8"/>
    <w:rsid w:val="0028209F"/>
    <w:rsid w:val="0028471F"/>
    <w:rsid w:val="0029093D"/>
    <w:rsid w:val="00290DF2"/>
    <w:rsid w:val="002B00F4"/>
    <w:rsid w:val="002C5C86"/>
    <w:rsid w:val="002D4B06"/>
    <w:rsid w:val="00306765"/>
    <w:rsid w:val="003108F0"/>
    <w:rsid w:val="00314780"/>
    <w:rsid w:val="00340ED0"/>
    <w:rsid w:val="0035510D"/>
    <w:rsid w:val="003B0C93"/>
    <w:rsid w:val="003C02E3"/>
    <w:rsid w:val="003D5603"/>
    <w:rsid w:val="00452ED8"/>
    <w:rsid w:val="00461B9D"/>
    <w:rsid w:val="00487A8A"/>
    <w:rsid w:val="004A2D0D"/>
    <w:rsid w:val="004A363A"/>
    <w:rsid w:val="004B32A1"/>
    <w:rsid w:val="004C0BAE"/>
    <w:rsid w:val="004D38F3"/>
    <w:rsid w:val="004F12FD"/>
    <w:rsid w:val="004F7944"/>
    <w:rsid w:val="00547047"/>
    <w:rsid w:val="00555E1D"/>
    <w:rsid w:val="00577571"/>
    <w:rsid w:val="00586406"/>
    <w:rsid w:val="005A3DB5"/>
    <w:rsid w:val="005D7B9B"/>
    <w:rsid w:val="005F14D1"/>
    <w:rsid w:val="0062539A"/>
    <w:rsid w:val="00636F3B"/>
    <w:rsid w:val="00655DC6"/>
    <w:rsid w:val="00660A27"/>
    <w:rsid w:val="00666325"/>
    <w:rsid w:val="006737E5"/>
    <w:rsid w:val="006B0298"/>
    <w:rsid w:val="006C137A"/>
    <w:rsid w:val="006C54A4"/>
    <w:rsid w:val="006C7BDC"/>
    <w:rsid w:val="00716B3F"/>
    <w:rsid w:val="00730CAB"/>
    <w:rsid w:val="007406C9"/>
    <w:rsid w:val="00786DE6"/>
    <w:rsid w:val="00791170"/>
    <w:rsid w:val="00792ED8"/>
    <w:rsid w:val="00795DA4"/>
    <w:rsid w:val="007A06B8"/>
    <w:rsid w:val="007B7FDA"/>
    <w:rsid w:val="007D6FB0"/>
    <w:rsid w:val="00802C16"/>
    <w:rsid w:val="00807F22"/>
    <w:rsid w:val="0085185D"/>
    <w:rsid w:val="008545BE"/>
    <w:rsid w:val="0085480F"/>
    <w:rsid w:val="00871A7D"/>
    <w:rsid w:val="008758C4"/>
    <w:rsid w:val="00880D4D"/>
    <w:rsid w:val="008844B3"/>
    <w:rsid w:val="00887DC7"/>
    <w:rsid w:val="00894E5E"/>
    <w:rsid w:val="008977DB"/>
    <w:rsid w:val="008B7261"/>
    <w:rsid w:val="008F46A5"/>
    <w:rsid w:val="009016E2"/>
    <w:rsid w:val="009069F5"/>
    <w:rsid w:val="00922CBB"/>
    <w:rsid w:val="00924032"/>
    <w:rsid w:val="00930807"/>
    <w:rsid w:val="0097147E"/>
    <w:rsid w:val="0097499B"/>
    <w:rsid w:val="00993BF5"/>
    <w:rsid w:val="009A3605"/>
    <w:rsid w:val="009B0803"/>
    <w:rsid w:val="009B3B09"/>
    <w:rsid w:val="009B4F71"/>
    <w:rsid w:val="009B713C"/>
    <w:rsid w:val="009C5A1B"/>
    <w:rsid w:val="009C6C09"/>
    <w:rsid w:val="009D6A32"/>
    <w:rsid w:val="00A2433B"/>
    <w:rsid w:val="00A42AA8"/>
    <w:rsid w:val="00A67026"/>
    <w:rsid w:val="00A74B3B"/>
    <w:rsid w:val="00A7523F"/>
    <w:rsid w:val="00AA57F4"/>
    <w:rsid w:val="00AC481A"/>
    <w:rsid w:val="00AE1A47"/>
    <w:rsid w:val="00AF06FD"/>
    <w:rsid w:val="00AF2A65"/>
    <w:rsid w:val="00B12429"/>
    <w:rsid w:val="00B445C7"/>
    <w:rsid w:val="00B52492"/>
    <w:rsid w:val="00B57479"/>
    <w:rsid w:val="00BA17FF"/>
    <w:rsid w:val="00BA4DD9"/>
    <w:rsid w:val="00BA64FC"/>
    <w:rsid w:val="00BB35E3"/>
    <w:rsid w:val="00BD7E72"/>
    <w:rsid w:val="00BE0A93"/>
    <w:rsid w:val="00BF39F8"/>
    <w:rsid w:val="00BF3EB6"/>
    <w:rsid w:val="00C11004"/>
    <w:rsid w:val="00C364D9"/>
    <w:rsid w:val="00C60460"/>
    <w:rsid w:val="00C606B7"/>
    <w:rsid w:val="00C61B0B"/>
    <w:rsid w:val="00C6274F"/>
    <w:rsid w:val="00C66500"/>
    <w:rsid w:val="00C6768A"/>
    <w:rsid w:val="00C717CC"/>
    <w:rsid w:val="00C71E31"/>
    <w:rsid w:val="00C81301"/>
    <w:rsid w:val="00C82E6B"/>
    <w:rsid w:val="00CB5D28"/>
    <w:rsid w:val="00CC129D"/>
    <w:rsid w:val="00CC1F15"/>
    <w:rsid w:val="00CC302C"/>
    <w:rsid w:val="00CE3AC0"/>
    <w:rsid w:val="00D415C0"/>
    <w:rsid w:val="00D52C8C"/>
    <w:rsid w:val="00D616EE"/>
    <w:rsid w:val="00D73AB8"/>
    <w:rsid w:val="00D913F0"/>
    <w:rsid w:val="00D93579"/>
    <w:rsid w:val="00DB15BB"/>
    <w:rsid w:val="00DE445C"/>
    <w:rsid w:val="00E2111F"/>
    <w:rsid w:val="00E247BE"/>
    <w:rsid w:val="00E354EC"/>
    <w:rsid w:val="00E428A6"/>
    <w:rsid w:val="00E56A2B"/>
    <w:rsid w:val="00E57077"/>
    <w:rsid w:val="00E6334F"/>
    <w:rsid w:val="00E80816"/>
    <w:rsid w:val="00E81A97"/>
    <w:rsid w:val="00E82157"/>
    <w:rsid w:val="00E943A3"/>
    <w:rsid w:val="00EA75BC"/>
    <w:rsid w:val="00ED2A07"/>
    <w:rsid w:val="00ED5198"/>
    <w:rsid w:val="00EF7527"/>
    <w:rsid w:val="00F0177B"/>
    <w:rsid w:val="00F122D9"/>
    <w:rsid w:val="00F17693"/>
    <w:rsid w:val="00F20DDE"/>
    <w:rsid w:val="00F4357A"/>
    <w:rsid w:val="00F43860"/>
    <w:rsid w:val="00F43C49"/>
    <w:rsid w:val="00F67C94"/>
    <w:rsid w:val="00FA02C3"/>
    <w:rsid w:val="00FA15F4"/>
    <w:rsid w:val="00FA706D"/>
    <w:rsid w:val="00FB1F93"/>
    <w:rsid w:val="00FB3091"/>
    <w:rsid w:val="00FB5B43"/>
    <w:rsid w:val="00FC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8342413D-3655-46B3-9F7E-AA3EACF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NormalnyWeb">
    <w:name w:val="Normal (Web)"/>
    <w:basedOn w:val="Normalny"/>
    <w:uiPriority w:val="99"/>
    <w:semiHidden/>
    <w:unhideWhenUsed/>
    <w:rsid w:val="00887DC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3126</Words>
  <Characters>18760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44</cp:revision>
  <cp:lastPrinted>2021-03-30T09:18:00Z</cp:lastPrinted>
  <dcterms:created xsi:type="dcterms:W3CDTF">2022-05-09T09:17:00Z</dcterms:created>
  <dcterms:modified xsi:type="dcterms:W3CDTF">2023-04-18T08:41:00Z</dcterms:modified>
</cp:coreProperties>
</file>