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4D0B993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96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DC1618" w:rsidRDefault="00B81664" w:rsidP="005A7C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6CD72340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14:paraId="14703E92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im. Jerzego Kukuczki w Katowicach</w:t>
      </w:r>
    </w:p>
    <w:p w14:paraId="311D254E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ul. Mikołowska 72a, 40 – 065 Katowice</w:t>
      </w:r>
    </w:p>
    <w:p w14:paraId="462CF901" w14:textId="77777777" w:rsidR="005A7C18" w:rsidRDefault="005A7C18" w:rsidP="005A7C18">
      <w:pPr>
        <w:rPr>
          <w:rFonts w:ascii="Arial" w:hAnsi="Arial" w:cs="Arial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3AE97583" w14:textId="18E0C509" w:rsidR="00B96EAE" w:rsidRDefault="007F4D42" w:rsidP="00B96EAE">
      <w:pPr>
        <w:jc w:val="both"/>
        <w:rPr>
          <w:rFonts w:ascii="Times New Roman" w:hAnsi="Times New Roman"/>
          <w:b/>
          <w:sz w:val="23"/>
          <w:szCs w:val="23"/>
        </w:rPr>
      </w:pPr>
      <w:r w:rsidRPr="007F4D42">
        <w:rPr>
          <w:rFonts w:ascii="Times New Roman" w:hAnsi="Times New Roman"/>
          <w:b/>
          <w:sz w:val="23"/>
          <w:szCs w:val="23"/>
        </w:rPr>
        <w:t>Dostawa materiałów zużywalnych oraz odczynników do analizatora EKF Diagnostics Biosen C-Line dla Pracowni Badań Czynnościowych AWF Katowice – 3 części</w:t>
      </w:r>
    </w:p>
    <w:p w14:paraId="4F78D540" w14:textId="4DC702AE" w:rsidR="005A7C18" w:rsidRPr="00B96EAE" w:rsidRDefault="005B388C" w:rsidP="00B96EAE">
      <w:pPr>
        <w:jc w:val="both"/>
        <w:rPr>
          <w:rFonts w:ascii="Times New Roman" w:hAnsi="Times New Roman"/>
          <w:b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717856">
        <w:rPr>
          <w:rFonts w:ascii="Times New Roman" w:hAnsi="Times New Roman"/>
          <w:b/>
          <w:sz w:val="23"/>
          <w:szCs w:val="23"/>
          <w:shd w:val="clear" w:color="auto" w:fill="FFFFFF"/>
        </w:rPr>
        <w:t>ZSO/16</w:t>
      </w:r>
      <w:bookmarkStart w:id="0" w:name="_GoBack"/>
      <w:bookmarkEnd w:id="0"/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17FF6B2D" w14:textId="3FACEC0F" w:rsidR="005A7C18" w:rsidRPr="007F4D42" w:rsidRDefault="005A7C18" w:rsidP="00A62CDA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  <w:r w:rsidRPr="007F4D42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6C6B364" w:rsidR="003A3A92" w:rsidRPr="007F7D08" w:rsidRDefault="00C55700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07A78617" w:rsidR="003A3A92" w:rsidRPr="007F7D08" w:rsidRDefault="004A2414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7F0CEEE9" w:rsidR="005A7C18" w:rsidRPr="007F7D08" w:rsidRDefault="003A3A92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17856"/>
    <w:rsid w:val="00735D9E"/>
    <w:rsid w:val="00783146"/>
    <w:rsid w:val="007B55A7"/>
    <w:rsid w:val="007D755B"/>
    <w:rsid w:val="007F4D42"/>
    <w:rsid w:val="007F7D08"/>
    <w:rsid w:val="00864DC9"/>
    <w:rsid w:val="008A6A38"/>
    <w:rsid w:val="008F01C0"/>
    <w:rsid w:val="00900F84"/>
    <w:rsid w:val="00901CDB"/>
    <w:rsid w:val="00920978"/>
    <w:rsid w:val="009639D1"/>
    <w:rsid w:val="009A38D0"/>
    <w:rsid w:val="00A21047"/>
    <w:rsid w:val="00A62CDA"/>
    <w:rsid w:val="00AA5FCD"/>
    <w:rsid w:val="00B2778B"/>
    <w:rsid w:val="00B32F73"/>
    <w:rsid w:val="00B81664"/>
    <w:rsid w:val="00B95490"/>
    <w:rsid w:val="00B96EAE"/>
    <w:rsid w:val="00C55700"/>
    <w:rsid w:val="00D45B6C"/>
    <w:rsid w:val="00DF0543"/>
    <w:rsid w:val="00E2360D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12</cp:revision>
  <dcterms:created xsi:type="dcterms:W3CDTF">2023-01-17T10:06:00Z</dcterms:created>
  <dcterms:modified xsi:type="dcterms:W3CDTF">2023-03-31T07:37:00Z</dcterms:modified>
</cp:coreProperties>
</file>