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7AA9AD7" w:rsidR="00E814BD" w:rsidRPr="00FC43D8" w:rsidRDefault="002301CE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ZSO/48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3C3AF8" w14:textId="359823D0" w:rsidR="008D0F70" w:rsidRPr="002D7E47" w:rsidRDefault="002D7E47" w:rsidP="002D7E47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D7E47">
        <w:rPr>
          <w:rFonts w:ascii="Times New Roman" w:hAnsi="Times New Roman"/>
          <w:b/>
          <w:sz w:val="23"/>
          <w:szCs w:val="23"/>
        </w:rPr>
        <w:t>Usługa przeglądu dwóch bieżni h/p/</w:t>
      </w:r>
      <w:proofErr w:type="spellStart"/>
      <w:r w:rsidRPr="002D7E47">
        <w:rPr>
          <w:rFonts w:ascii="Times New Roman" w:hAnsi="Times New Roman"/>
          <w:b/>
          <w:sz w:val="23"/>
          <w:szCs w:val="23"/>
        </w:rPr>
        <w:t>cosmos</w:t>
      </w:r>
      <w:proofErr w:type="spellEnd"/>
      <w:r w:rsidRPr="002D7E47">
        <w:rPr>
          <w:rFonts w:ascii="Times New Roman" w:hAnsi="Times New Roman"/>
          <w:b/>
          <w:sz w:val="23"/>
          <w:szCs w:val="23"/>
        </w:rPr>
        <w:t xml:space="preserve"> Pulsar, znajdujących się na stanie Pracowni Badań Czynnościowych Człowieka Akademii Wychowania Fizycznego im. Jerzego Kukuczki w Katowicach</w:t>
      </w:r>
      <w:r w:rsidR="002301CE" w:rsidRPr="002D7E47">
        <w:rPr>
          <w:rFonts w:ascii="Times New Roman" w:hAnsi="Times New Roman"/>
          <w:b/>
          <w:sz w:val="23"/>
          <w:szCs w:val="23"/>
        </w:rPr>
        <w:t>.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469F852B" w:rsidR="001D59D4" w:rsidRDefault="002301CE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Usługa zawiera wykonanie na rzecz Zamawiającego dwóch przeglądów rocznych </w:t>
      </w:r>
      <w:r w:rsidRPr="002301CE">
        <w:rPr>
          <w:rFonts w:ascii="Times New Roman" w:hAnsi="Times New Roman"/>
          <w:sz w:val="23"/>
          <w:szCs w:val="23"/>
        </w:rPr>
        <w:t>bieżni h/p/</w:t>
      </w:r>
      <w:proofErr w:type="spellStart"/>
      <w:r w:rsidRPr="002301CE">
        <w:rPr>
          <w:rFonts w:ascii="Times New Roman" w:hAnsi="Times New Roman"/>
          <w:sz w:val="23"/>
          <w:szCs w:val="23"/>
        </w:rPr>
        <w:t>cosmos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2301CE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12A675D8" w14:textId="77777777" w:rsidR="00F3385B" w:rsidRDefault="00525CAB" w:rsidP="00B41A0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</w:p>
    <w:p w14:paraId="3C4DFFA2" w14:textId="1F50D731" w:rsidR="00525CAB" w:rsidRDefault="002301CE" w:rsidP="002301CE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12 miesięcy od daty zawarcia umowy, z </w:t>
      </w:r>
      <w:proofErr w:type="gramStart"/>
      <w:r>
        <w:rPr>
          <w:rFonts w:ascii="Times New Roman" w:hAnsi="Times New Roman"/>
          <w:b/>
          <w:sz w:val="23"/>
          <w:szCs w:val="23"/>
        </w:rPr>
        <w:t>tym że</w:t>
      </w:r>
      <w:proofErr w:type="gramEnd"/>
      <w:r>
        <w:rPr>
          <w:rFonts w:ascii="Times New Roman" w:hAnsi="Times New Roman"/>
          <w:b/>
          <w:sz w:val="23"/>
          <w:szCs w:val="23"/>
        </w:rPr>
        <w:t>:</w:t>
      </w:r>
    </w:p>
    <w:p w14:paraId="7B5C22AD" w14:textId="2A48FA59" w:rsidR="002301CE" w:rsidRDefault="002301CE" w:rsidP="002301CE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1) Pierwszy przegląd roczny zakończy się w terminie do 14 dni od daty zawarcia umowy;</w:t>
      </w:r>
    </w:p>
    <w:p w14:paraId="7FD6F858" w14:textId="010EA4CC" w:rsidR="002301CE" w:rsidRPr="00523BF5" w:rsidRDefault="002301CE" w:rsidP="002301CE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2) Drugi przegląd roczny zakończy się w terminie 12 miesięcy od daty zakończenia pierwszego przeglądu.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15A635BE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548538AC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2301CE">
        <w:rPr>
          <w:sz w:val="23"/>
          <w:szCs w:val="23"/>
        </w:rPr>
        <w:t>10</w:t>
      </w:r>
      <w:r w:rsidR="00DF29D2" w:rsidRPr="00FC43D8">
        <w:rPr>
          <w:sz w:val="23"/>
          <w:szCs w:val="23"/>
        </w:rPr>
        <w:t xml:space="preserve">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B41A0E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16A739B2" w14:textId="77777777" w:rsidR="00B41A0E" w:rsidRPr="00FC43D8" w:rsidRDefault="00B41A0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0EF4D2C8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3A3FCB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 </w:t>
      </w:r>
      <w:r w:rsidR="002301C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15</w:t>
      </w:r>
      <w:r w:rsid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.12</w:t>
      </w:r>
      <w:r w:rsidR="003A3FCB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92888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2D7E4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0D34ADAA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2301C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/48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 xml:space="preserve">. Wszelkie poprawki lub zmiany w tekście oferty Wykonawcy muszą być własnoręczne 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lastRenderedPageBreak/>
        <w:t>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42D64EC2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B41A0E">
        <w:rPr>
          <w:rFonts w:ascii="Times New Roman" w:hAnsi="Times New Roman"/>
          <w:sz w:val="23"/>
          <w:szCs w:val="23"/>
        </w:rPr>
        <w:t xml:space="preserve">Zamawiający </w:t>
      </w:r>
      <w:r w:rsidR="00B41A0E" w:rsidRPr="00B41A0E">
        <w:rPr>
          <w:rFonts w:ascii="Times New Roman" w:hAnsi="Times New Roman"/>
          <w:sz w:val="23"/>
          <w:szCs w:val="23"/>
        </w:rPr>
        <w:t>nie dopuszcza składania</w:t>
      </w:r>
      <w:r w:rsidR="00B12046" w:rsidRPr="00B41A0E">
        <w:rPr>
          <w:rFonts w:ascii="Times New Roman" w:hAnsi="Times New Roman"/>
          <w:sz w:val="23"/>
          <w:szCs w:val="23"/>
        </w:rPr>
        <w:t xml:space="preserve"> </w:t>
      </w:r>
      <w:r w:rsidR="00F04C29" w:rsidRPr="00B41A0E">
        <w:rPr>
          <w:rFonts w:ascii="Times New Roman" w:hAnsi="Times New Roman"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301CE"/>
    <w:rsid w:val="0023285B"/>
    <w:rsid w:val="0026035E"/>
    <w:rsid w:val="00262632"/>
    <w:rsid w:val="002C11F7"/>
    <w:rsid w:val="002D7E47"/>
    <w:rsid w:val="002E57B8"/>
    <w:rsid w:val="002E6E5C"/>
    <w:rsid w:val="002F00CA"/>
    <w:rsid w:val="002F298B"/>
    <w:rsid w:val="00306640"/>
    <w:rsid w:val="0032309F"/>
    <w:rsid w:val="0032647D"/>
    <w:rsid w:val="00336748"/>
    <w:rsid w:val="003A0B72"/>
    <w:rsid w:val="003A1E61"/>
    <w:rsid w:val="003A3FCB"/>
    <w:rsid w:val="003F0E40"/>
    <w:rsid w:val="004027CA"/>
    <w:rsid w:val="00457DBE"/>
    <w:rsid w:val="00487D60"/>
    <w:rsid w:val="004E1E8D"/>
    <w:rsid w:val="004E43EE"/>
    <w:rsid w:val="00523BF5"/>
    <w:rsid w:val="00525CAB"/>
    <w:rsid w:val="00545FA9"/>
    <w:rsid w:val="00565AB6"/>
    <w:rsid w:val="005E3735"/>
    <w:rsid w:val="005E3A99"/>
    <w:rsid w:val="0061338A"/>
    <w:rsid w:val="00690B28"/>
    <w:rsid w:val="00692CC7"/>
    <w:rsid w:val="006C0C4B"/>
    <w:rsid w:val="006D0146"/>
    <w:rsid w:val="006D1E34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1A0E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D5330"/>
    <w:rsid w:val="00D11478"/>
    <w:rsid w:val="00D12FEF"/>
    <w:rsid w:val="00D30FFD"/>
    <w:rsid w:val="00D5609F"/>
    <w:rsid w:val="00D75A96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3385B"/>
    <w:rsid w:val="00F62BE2"/>
    <w:rsid w:val="00F749B6"/>
    <w:rsid w:val="00FA6C87"/>
    <w:rsid w:val="00FB35FE"/>
    <w:rsid w:val="00FB7226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22</cp:revision>
  <cp:lastPrinted>2022-03-22T13:46:00Z</cp:lastPrinted>
  <dcterms:created xsi:type="dcterms:W3CDTF">2022-08-11T11:00:00Z</dcterms:created>
  <dcterms:modified xsi:type="dcterms:W3CDTF">2022-12-12T11:43:00Z</dcterms:modified>
</cp:coreProperties>
</file>