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66D2C091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AA73E3">
        <w:rPr>
          <w:rFonts w:ascii="Times New Roman" w:hAnsi="Times New Roman"/>
        </w:rPr>
        <w:t xml:space="preserve"> o sygnaturze ZSO/44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31188121" w14:textId="77777777" w:rsidR="00BB4DC1" w:rsidRDefault="00BB4DC1" w:rsidP="008B0E0C">
      <w:pPr>
        <w:spacing w:before="120" w:line="276" w:lineRule="auto"/>
        <w:jc w:val="both"/>
        <w:rPr>
          <w:rFonts w:ascii="Times New Roman" w:hAnsi="Times New Roman"/>
          <w:b/>
        </w:rPr>
      </w:pPr>
      <w:r w:rsidRPr="00BB4DC1">
        <w:rPr>
          <w:rFonts w:ascii="Times New Roman" w:hAnsi="Times New Roman"/>
          <w:b/>
        </w:rPr>
        <w:t>Dostawa zamrażarki niskotemperaturowej i szafy chłodniczej do Centrum Badania i Wdrażania Strategii Wspierających Zdrowe Starzenie – 2 części</w:t>
      </w:r>
    </w:p>
    <w:p w14:paraId="0423EA9F" w14:textId="141E9F9D" w:rsidR="00094D30" w:rsidRDefault="00F07FAA" w:rsidP="008B0E0C">
      <w:pPr>
        <w:spacing w:before="120" w:line="276" w:lineRule="auto"/>
        <w:jc w:val="both"/>
        <w:rPr>
          <w:rFonts w:ascii="Times New Roman" w:hAnsi="Times New Roman"/>
          <w:szCs w:val="20"/>
        </w:rPr>
      </w:pPr>
      <w:bookmarkStart w:id="0" w:name="_GoBack"/>
      <w:bookmarkEnd w:id="0"/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0FF1D4EA" w14:textId="77777777" w:rsidR="00087E23" w:rsidRDefault="00087E23" w:rsidP="008B0E0C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</w:p>
    <w:p w14:paraId="4BC29E38" w14:textId="6EDAABBA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115625">
        <w:rPr>
          <w:rFonts w:ascii="Times New Roman" w:hAnsi="Times New Roman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0A817677" w14:textId="3E3D4A14" w:rsidR="00115625" w:rsidRDefault="00041C7B" w:rsidP="00115625">
      <w:pPr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*</w:t>
      </w:r>
      <w:r w:rsidR="00115625" w:rsidRPr="00115625">
        <w:rPr>
          <w:rFonts w:ascii="Times New Roman" w:hAnsi="Times New Roman"/>
          <w:i/>
          <w:szCs w:val="20"/>
        </w:rPr>
        <w:t>części nieoferowane należy wykreślić</w:t>
      </w:r>
      <w:r w:rsidR="001F248F">
        <w:rPr>
          <w:rFonts w:ascii="Times New Roman" w:hAnsi="Times New Roman"/>
          <w:i/>
          <w:szCs w:val="20"/>
        </w:rPr>
        <w:t xml:space="preserve"> lub usunąć</w:t>
      </w:r>
    </w:p>
    <w:p w14:paraId="504FC2E6" w14:textId="77777777" w:rsidR="00DD759D" w:rsidRPr="00115625" w:rsidRDefault="00DD759D" w:rsidP="00115625">
      <w:pPr>
        <w:rPr>
          <w:rFonts w:ascii="Times New Roman" w:hAnsi="Times New Roman"/>
          <w:i/>
          <w:szCs w:val="20"/>
        </w:rPr>
      </w:pPr>
    </w:p>
    <w:p w14:paraId="54A61FF8" w14:textId="79B5BA8D" w:rsidR="00094D30" w:rsidRDefault="00094D30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</w:t>
      </w: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A1B7881" w14:textId="409AEBA9" w:rsidR="00094D30" w:rsidRPr="00087E23" w:rsidRDefault="00F07FAA" w:rsidP="00087E23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  <w:r w:rsidR="00094D30" w:rsidRPr="00087E23">
        <w:rPr>
          <w:rFonts w:ascii="Times New Roman" w:hAnsi="Times New Roman"/>
          <w:i/>
          <w:iCs/>
          <w:szCs w:val="20"/>
        </w:rPr>
        <w:br/>
      </w:r>
    </w:p>
    <w:p w14:paraId="7A2482A7" w14:textId="2011133B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</w:t>
      </w:r>
    </w:p>
    <w:p w14:paraId="65B52C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727B7FBA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6E0069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5B695FE" w14:textId="77777777" w:rsidR="007655D7" w:rsidRDefault="007655D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79E0"/>
    <w:rsid w:val="0008200B"/>
    <w:rsid w:val="00087E23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248F"/>
    <w:rsid w:val="002F20C5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655D7"/>
    <w:rsid w:val="00775667"/>
    <w:rsid w:val="0078051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A73E3"/>
    <w:rsid w:val="00B20C5E"/>
    <w:rsid w:val="00B56FDD"/>
    <w:rsid w:val="00BB4DC1"/>
    <w:rsid w:val="00BD0840"/>
    <w:rsid w:val="00BE13E8"/>
    <w:rsid w:val="00C82D1C"/>
    <w:rsid w:val="00D03250"/>
    <w:rsid w:val="00DC1618"/>
    <w:rsid w:val="00DD759D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21</cp:revision>
  <dcterms:created xsi:type="dcterms:W3CDTF">2022-05-09T09:18:00Z</dcterms:created>
  <dcterms:modified xsi:type="dcterms:W3CDTF">2022-11-22T16:31:00Z</dcterms:modified>
</cp:coreProperties>
</file>