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44F0D" w14:textId="77777777" w:rsidR="000F4B5D" w:rsidRPr="004D07D0" w:rsidRDefault="00264EF5" w:rsidP="004D07D0">
      <w:pPr>
        <w:jc w:val="right"/>
        <w:rPr>
          <w:rFonts w:ascii="Times New Roman" w:hAnsi="Times New Roman" w:cs="Times New Roman"/>
          <w:sz w:val="24"/>
          <w:szCs w:val="24"/>
        </w:rPr>
      </w:pPr>
      <w:r w:rsidRPr="008F2D12">
        <w:rPr>
          <w:rFonts w:ascii="Times New Roman" w:hAnsi="Times New Roman" w:cs="Times New Roman"/>
          <w:sz w:val="24"/>
          <w:szCs w:val="24"/>
        </w:rPr>
        <w:t>Załącz</w:t>
      </w:r>
      <w:r w:rsidR="005B6042">
        <w:rPr>
          <w:rFonts w:ascii="Times New Roman" w:hAnsi="Times New Roman" w:cs="Times New Roman"/>
          <w:sz w:val="24"/>
          <w:szCs w:val="24"/>
        </w:rPr>
        <w:t xml:space="preserve">nik nr 2 do </w:t>
      </w:r>
      <w:r w:rsidR="004D07D0">
        <w:rPr>
          <w:rFonts w:ascii="Times New Roman" w:hAnsi="Times New Roman" w:cs="Times New Roman"/>
          <w:sz w:val="24"/>
          <w:szCs w:val="24"/>
        </w:rPr>
        <w:t>Zaproszenia</w:t>
      </w:r>
    </w:p>
    <w:p w14:paraId="4DF97A64" w14:textId="10D703FF" w:rsidR="00AC27C3" w:rsidRPr="00113605" w:rsidRDefault="00113605" w:rsidP="0011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0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7652197" w14:textId="77777777" w:rsidR="00113605" w:rsidRPr="00187F79" w:rsidRDefault="00113605" w:rsidP="00AC27C3">
      <w:pPr>
        <w:rPr>
          <w:rFonts w:ascii="Times New Roman" w:hAnsi="Times New Roman" w:cs="Times New Roman"/>
          <w:sz w:val="24"/>
          <w:szCs w:val="24"/>
        </w:rPr>
      </w:pPr>
    </w:p>
    <w:p w14:paraId="76D931E8" w14:textId="49AE50ED" w:rsidR="0097274D" w:rsidRDefault="00294CCE" w:rsidP="00294CCE">
      <w:pPr>
        <w:rPr>
          <w:rFonts w:ascii="Times New Roman" w:hAnsi="Times New Roman" w:cs="Times New Roman"/>
          <w:sz w:val="24"/>
          <w:szCs w:val="24"/>
        </w:rPr>
      </w:pPr>
      <w:r w:rsidRPr="00294CCE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2 zestawów tonerów do drukarek</w:t>
      </w:r>
      <w:r w:rsidRPr="00294CCE">
        <w:rPr>
          <w:rFonts w:ascii="Times New Roman" w:hAnsi="Times New Roman" w:cs="Times New Roman"/>
          <w:sz w:val="24"/>
          <w:szCs w:val="24"/>
        </w:rPr>
        <w:t xml:space="preserve"> będących na stanie Centrum Badania i Wdrażania Strategii</w:t>
      </w:r>
      <w:r>
        <w:rPr>
          <w:rFonts w:ascii="Times New Roman" w:hAnsi="Times New Roman" w:cs="Times New Roman"/>
          <w:sz w:val="24"/>
          <w:szCs w:val="24"/>
        </w:rPr>
        <w:t xml:space="preserve"> Wspierających Zdrowe Starzenie</w:t>
      </w:r>
    </w:p>
    <w:p w14:paraId="3F635EA7" w14:textId="41155D72" w:rsidR="00113605" w:rsidRDefault="00113605" w:rsidP="0029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podzielona na 2 części:</w:t>
      </w:r>
    </w:p>
    <w:p w14:paraId="055C7A7C" w14:textId="77777777" w:rsidR="004D07D0" w:rsidRDefault="004D07D0" w:rsidP="00294CCE">
      <w:pPr>
        <w:rPr>
          <w:rFonts w:ascii="Times New Roman" w:hAnsi="Times New Roman" w:cs="Times New Roman"/>
          <w:sz w:val="24"/>
          <w:szCs w:val="24"/>
        </w:rPr>
      </w:pPr>
    </w:p>
    <w:p w14:paraId="47D39B6C" w14:textId="1F95CD60" w:rsidR="00294CCE" w:rsidRPr="00113605" w:rsidRDefault="00113605" w:rsidP="001136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1: </w:t>
      </w:r>
      <w:r w:rsidR="00C978C8" w:rsidRPr="00113605">
        <w:rPr>
          <w:rFonts w:ascii="Times New Roman" w:hAnsi="Times New Roman" w:cs="Times New Roman"/>
          <w:sz w:val="24"/>
          <w:szCs w:val="24"/>
        </w:rPr>
        <w:t>Zestaw</w:t>
      </w:r>
      <w:r w:rsidR="00294CCE" w:rsidRPr="00113605">
        <w:rPr>
          <w:rFonts w:ascii="Times New Roman" w:hAnsi="Times New Roman" w:cs="Times New Roman"/>
          <w:sz w:val="24"/>
          <w:szCs w:val="24"/>
        </w:rPr>
        <w:t xml:space="preserve"> tonerów do drukarki Lexmark C2425</w:t>
      </w:r>
    </w:p>
    <w:p w14:paraId="1BFE56CD" w14:textId="77777777" w:rsidR="00294CCE" w:rsidRDefault="00294CCE" w:rsidP="00294C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14:paraId="0754C4C7" w14:textId="77777777" w:rsidR="00294CCE" w:rsidRDefault="00C978C8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musi być oryginalny</w:t>
      </w:r>
    </w:p>
    <w:p w14:paraId="5A0DB2A6" w14:textId="77777777" w:rsidR="00C978C8" w:rsidRPr="00C978C8" w:rsidRDefault="00C978C8" w:rsidP="00C9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</w:t>
      </w:r>
    </w:p>
    <w:p w14:paraId="5A8B7886" w14:textId="77777777" w:rsidR="00294CCE" w:rsidRDefault="00294CCE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barwy czarnej – 2 szt.</w:t>
      </w:r>
    </w:p>
    <w:p w14:paraId="339B8DF0" w14:textId="77777777" w:rsidR="00294CCE" w:rsidRDefault="00294CCE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barwy żółtej – 2 szt.</w:t>
      </w:r>
    </w:p>
    <w:p w14:paraId="71A1012F" w14:textId="77777777" w:rsidR="00294CCE" w:rsidRDefault="00294CCE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Toner barwy niebieskiej – 2 szt. </w:t>
      </w:r>
    </w:p>
    <w:p w14:paraId="48B74F7A" w14:textId="77777777" w:rsidR="00294CCE" w:rsidRDefault="00294CCE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barwy czerwonej</w:t>
      </w:r>
      <w:r w:rsidR="00C978C8">
        <w:rPr>
          <w:rFonts w:ascii="Times New Roman" w:hAnsi="Times New Roman" w:cs="Times New Roman"/>
          <w:sz w:val="24"/>
          <w:szCs w:val="24"/>
        </w:rPr>
        <w:t>/magenta</w:t>
      </w:r>
      <w:r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3B70C846" w14:textId="25B860E9" w:rsidR="00294CCE" w:rsidRPr="00294CCE" w:rsidRDefault="00240B66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Wydajność +/-</w:t>
      </w:r>
      <w:r w:rsidR="00294CCE">
        <w:rPr>
          <w:rFonts w:ascii="Times New Roman" w:hAnsi="Times New Roman" w:cs="Times New Roman"/>
          <w:sz w:val="24"/>
          <w:szCs w:val="24"/>
        </w:rPr>
        <w:t xml:space="preserve"> 3500 stron</w:t>
      </w:r>
    </w:p>
    <w:p w14:paraId="70BFEDCF" w14:textId="77777777" w:rsidR="00294CCE" w:rsidRDefault="00294CCE" w:rsidP="00294C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1309E0" w14:textId="094938FB" w:rsidR="004D07D0" w:rsidRDefault="004D07D0" w:rsidP="00294C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1BAA15" w14:textId="1558CA9D" w:rsidR="00113605" w:rsidRDefault="00113605" w:rsidP="00294C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619A7E" w14:textId="77777777" w:rsidR="00113605" w:rsidRPr="00294CCE" w:rsidRDefault="00113605" w:rsidP="00294C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6E8A9B" w14:textId="2D6AA0F7" w:rsidR="00294CCE" w:rsidRPr="00113605" w:rsidRDefault="00113605" w:rsidP="001136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2: </w:t>
      </w:r>
      <w:r w:rsidR="00294CCE" w:rsidRPr="00113605">
        <w:rPr>
          <w:rFonts w:ascii="Times New Roman" w:hAnsi="Times New Roman" w:cs="Times New Roman"/>
          <w:sz w:val="24"/>
          <w:szCs w:val="24"/>
        </w:rPr>
        <w:t xml:space="preserve">Zestaw tonerów do drukarki </w:t>
      </w:r>
      <w:r w:rsidR="00C978C8" w:rsidRPr="00113605">
        <w:rPr>
          <w:rFonts w:ascii="Times New Roman" w:hAnsi="Times New Roman" w:cs="Times New Roman"/>
          <w:sz w:val="24"/>
          <w:szCs w:val="24"/>
        </w:rPr>
        <w:t xml:space="preserve">Lexmark </w:t>
      </w:r>
      <w:r w:rsidR="00294CCE" w:rsidRPr="00113605">
        <w:rPr>
          <w:rFonts w:ascii="Times New Roman" w:hAnsi="Times New Roman" w:cs="Times New Roman"/>
          <w:sz w:val="24"/>
          <w:szCs w:val="24"/>
        </w:rPr>
        <w:t>C3326</w:t>
      </w:r>
    </w:p>
    <w:p w14:paraId="2AC80093" w14:textId="77777777" w:rsidR="00294CCE" w:rsidRDefault="00294CCE" w:rsidP="00294C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14:paraId="55CADDF2" w14:textId="77777777" w:rsidR="00C978C8" w:rsidRDefault="00C978C8" w:rsidP="00C978C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musi być oryginalny</w:t>
      </w:r>
    </w:p>
    <w:p w14:paraId="62B15EE2" w14:textId="77777777" w:rsidR="00C978C8" w:rsidRPr="00C978C8" w:rsidRDefault="00C978C8" w:rsidP="00C9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</w:t>
      </w:r>
    </w:p>
    <w:p w14:paraId="4991F95D" w14:textId="77777777" w:rsidR="00294CCE" w:rsidRDefault="00294CCE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barwy czarnej – 2 szt.</w:t>
      </w:r>
    </w:p>
    <w:p w14:paraId="001848E5" w14:textId="77777777" w:rsidR="00294CCE" w:rsidRDefault="00294CCE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barwy żółtej – 2 szt.</w:t>
      </w:r>
    </w:p>
    <w:p w14:paraId="3EB12014" w14:textId="77777777" w:rsidR="00294CCE" w:rsidRDefault="00294CCE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Toner barwy niebieskiej – 2 szt. </w:t>
      </w:r>
    </w:p>
    <w:p w14:paraId="2C288386" w14:textId="77777777" w:rsidR="00294CCE" w:rsidRDefault="00294CCE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barwy czerwonej – 2 szt.</w:t>
      </w:r>
    </w:p>
    <w:p w14:paraId="294A6E25" w14:textId="73173180" w:rsidR="00294CCE" w:rsidRPr="00294CCE" w:rsidRDefault="00240B66" w:rsidP="00294CC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Wydajność +/-</w:t>
      </w:r>
      <w:bookmarkStart w:id="0" w:name="_GoBack"/>
      <w:bookmarkEnd w:id="0"/>
      <w:r w:rsidR="00294CCE">
        <w:rPr>
          <w:rFonts w:ascii="Times New Roman" w:hAnsi="Times New Roman" w:cs="Times New Roman"/>
          <w:sz w:val="24"/>
          <w:szCs w:val="24"/>
        </w:rPr>
        <w:t xml:space="preserve"> 1500 stron</w:t>
      </w:r>
    </w:p>
    <w:p w14:paraId="27703957" w14:textId="77777777" w:rsidR="00294CCE" w:rsidRPr="00294CCE" w:rsidRDefault="00294CCE" w:rsidP="00294C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94CCE" w:rsidRPr="0029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47A"/>
    <w:multiLevelType w:val="hybridMultilevel"/>
    <w:tmpl w:val="3722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16A6"/>
    <w:multiLevelType w:val="hybridMultilevel"/>
    <w:tmpl w:val="46349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7C28"/>
    <w:multiLevelType w:val="hybridMultilevel"/>
    <w:tmpl w:val="A638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4863"/>
    <w:multiLevelType w:val="hybridMultilevel"/>
    <w:tmpl w:val="83A84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254C5"/>
    <w:multiLevelType w:val="hybridMultilevel"/>
    <w:tmpl w:val="B20C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4D7"/>
    <w:multiLevelType w:val="hybridMultilevel"/>
    <w:tmpl w:val="0A5A8B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5"/>
    <w:rsid w:val="000F4B5D"/>
    <w:rsid w:val="00113605"/>
    <w:rsid w:val="00160631"/>
    <w:rsid w:val="00165F4B"/>
    <w:rsid w:val="00240B66"/>
    <w:rsid w:val="00264EF5"/>
    <w:rsid w:val="00286233"/>
    <w:rsid w:val="00294CCE"/>
    <w:rsid w:val="00436345"/>
    <w:rsid w:val="004D07D0"/>
    <w:rsid w:val="00564864"/>
    <w:rsid w:val="00574B48"/>
    <w:rsid w:val="005B6042"/>
    <w:rsid w:val="006675DD"/>
    <w:rsid w:val="00671D22"/>
    <w:rsid w:val="006E16C1"/>
    <w:rsid w:val="0072795E"/>
    <w:rsid w:val="008F2D12"/>
    <w:rsid w:val="009062D6"/>
    <w:rsid w:val="0097274D"/>
    <w:rsid w:val="009B7EC4"/>
    <w:rsid w:val="00AC27C3"/>
    <w:rsid w:val="00C978C8"/>
    <w:rsid w:val="00EE0D1F"/>
    <w:rsid w:val="00F34685"/>
    <w:rsid w:val="00F6481E"/>
    <w:rsid w:val="00F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9395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9B7EC4"/>
  </w:style>
  <w:style w:type="character" w:styleId="Odwoaniedokomentarza">
    <w:name w:val="annotation reference"/>
    <w:basedOn w:val="Domylnaczcionkaakapitu"/>
    <w:uiPriority w:val="99"/>
    <w:semiHidden/>
    <w:unhideWhenUsed/>
    <w:rsid w:val="0043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3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0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6</cp:revision>
  <cp:lastPrinted>2022-04-07T08:53:00Z</cp:lastPrinted>
  <dcterms:created xsi:type="dcterms:W3CDTF">2022-06-29T10:36:00Z</dcterms:created>
  <dcterms:modified xsi:type="dcterms:W3CDTF">2022-08-25T07:17:00Z</dcterms:modified>
</cp:coreProperties>
</file>