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55B4D8D9" w:rsidR="00C71E31" w:rsidRPr="003E4BDA" w:rsidRDefault="00C71E31" w:rsidP="004B32A1">
      <w:pPr>
        <w:spacing w:after="0" w:line="276" w:lineRule="auto"/>
        <w:jc w:val="right"/>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Załącznik nr </w:t>
      </w:r>
      <w:r w:rsidR="00C80158">
        <w:rPr>
          <w:rFonts w:ascii="Times New Roman" w:eastAsia="Times New Roman" w:hAnsi="Times New Roman" w:cs="Times New Roman"/>
          <w:b/>
          <w:sz w:val="23"/>
          <w:szCs w:val="23"/>
          <w:lang w:eastAsia="pl-PL"/>
        </w:rPr>
        <w:t>4</w:t>
      </w:r>
      <w:bookmarkStart w:id="0" w:name="_GoBack"/>
      <w:bookmarkEnd w:id="0"/>
      <w:r w:rsidRPr="003E4BDA">
        <w:rPr>
          <w:rFonts w:ascii="Times New Roman" w:eastAsia="Times New Roman" w:hAnsi="Times New Roman" w:cs="Times New Roman"/>
          <w:b/>
          <w:sz w:val="23"/>
          <w:szCs w:val="23"/>
          <w:lang w:eastAsia="pl-PL"/>
        </w:rPr>
        <w:t xml:space="preserve"> do </w:t>
      </w:r>
      <w:r w:rsidR="00E428A6" w:rsidRPr="003E4BDA">
        <w:rPr>
          <w:rFonts w:ascii="Times New Roman" w:eastAsia="Times New Roman" w:hAnsi="Times New Roman" w:cs="Times New Roman"/>
          <w:b/>
          <w:sz w:val="23"/>
          <w:szCs w:val="23"/>
          <w:lang w:eastAsia="pl-PL"/>
        </w:rPr>
        <w:t>SWZ</w:t>
      </w:r>
    </w:p>
    <w:p w14:paraId="015A2E4E" w14:textId="77777777"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Projekt</w:t>
      </w:r>
    </w:p>
    <w:p w14:paraId="665ABD86" w14:textId="6FE35585"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3E4BDA"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3E4BDA" w:rsidRDefault="00CB5D28"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UMOWA</w:t>
      </w:r>
    </w:p>
    <w:p w14:paraId="74C314F8" w14:textId="6513533A" w:rsidR="00CB5D28" w:rsidRPr="003E4BDA" w:rsidRDefault="004C0BAE"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Nr </w:t>
      </w:r>
      <w:r w:rsidR="004B32A1" w:rsidRPr="003E4BDA">
        <w:rPr>
          <w:rFonts w:ascii="Times New Roman" w:eastAsia="Times New Roman" w:hAnsi="Times New Roman" w:cs="Times New Roman"/>
          <w:b/>
          <w:sz w:val="23"/>
          <w:szCs w:val="23"/>
          <w:lang w:eastAsia="pl-PL"/>
        </w:rPr>
        <w:t>…………………..</w:t>
      </w:r>
    </w:p>
    <w:p w14:paraId="7B085125" w14:textId="77777777" w:rsidR="00CB5D28" w:rsidRPr="003E4BDA"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r w:rsidRPr="003E4BDA">
        <w:rPr>
          <w:rFonts w:ascii="Times New Roman" w:eastAsia="Times New Roman" w:hAnsi="Times New Roman" w:cs="Times New Roman"/>
          <w:sz w:val="23"/>
          <w:szCs w:val="23"/>
          <w:lang w:eastAsia="pl-PL"/>
        </w:rPr>
        <w:t>zawarta w Katowicach w dniu ………………… pomiędzy:</w:t>
      </w:r>
    </w:p>
    <w:p w14:paraId="5E9C1AE4"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 xml:space="preserve">1 września 1970 roku w sprawie utworzenia Wyższej Szkoły Wychowania Fizycznego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w Katowicach  (Dz. U. Nr  22, poz. 182) NIP 6340195342, REGON 000327882</w:t>
      </w:r>
      <w:r w:rsidR="00BA14ED" w:rsidRPr="003E4BDA">
        <w:rPr>
          <w:rFonts w:ascii="Times New Roman" w:hAnsi="Times New Roman" w:cs="Times New Roman"/>
          <w:sz w:val="23"/>
          <w:szCs w:val="23"/>
        </w:rPr>
        <w:t>, BDO</w:t>
      </w:r>
      <w:r w:rsidR="00DE0C9C" w:rsidRPr="003E4BDA">
        <w:rPr>
          <w:rFonts w:ascii="Times New Roman" w:hAnsi="Times New Roman" w:cs="Times New Roman"/>
          <w:sz w:val="23"/>
          <w:szCs w:val="23"/>
        </w:rPr>
        <w:t xml:space="preserve"> 000045919,</w:t>
      </w:r>
      <w:r w:rsidR="0035771E">
        <w:rPr>
          <w:rFonts w:ascii="Times New Roman" w:hAnsi="Times New Roman" w:cs="Times New Roman"/>
          <w:sz w:val="23"/>
          <w:szCs w:val="23"/>
        </w:rPr>
        <w:t xml:space="preserve"> </w:t>
      </w:r>
      <w:r w:rsidRPr="003E4BDA">
        <w:rPr>
          <w:rFonts w:ascii="Times New Roman" w:hAnsi="Times New Roman" w:cs="Times New Roman"/>
          <w:sz w:val="23"/>
          <w:szCs w:val="23"/>
        </w:rPr>
        <w:t xml:space="preserve">którą reprezentuje </w:t>
      </w:r>
    </w:p>
    <w:p w14:paraId="6BFD5023" w14:textId="027FFA36"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t>
      </w:r>
    </w:p>
    <w:p w14:paraId="0D68ADC6"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r w:rsidRPr="003E4BDA">
        <w:rPr>
          <w:rFonts w:ascii="Times New Roman" w:eastAsia="Times New Roman" w:hAnsi="Times New Roman" w:cs="Times New Roman"/>
          <w:bCs/>
          <w:sz w:val="23"/>
          <w:szCs w:val="23"/>
          <w:lang w:eastAsia="pl-PL"/>
        </w:rPr>
        <w:t>zwaną dalej „</w:t>
      </w:r>
      <w:r w:rsidRPr="003E4BDA">
        <w:rPr>
          <w:rFonts w:ascii="Times New Roman" w:eastAsia="Times New Roman" w:hAnsi="Times New Roman" w:cs="Times New Roman"/>
          <w:b/>
          <w:bCs/>
          <w:sz w:val="23"/>
          <w:szCs w:val="23"/>
          <w:lang w:eastAsia="pl-PL"/>
        </w:rPr>
        <w:t>Zamawiającym”,</w:t>
      </w:r>
      <w:r w:rsidRPr="003E4BDA">
        <w:rPr>
          <w:rFonts w:ascii="Times New Roman" w:eastAsia="Times New Roman" w:hAnsi="Times New Roman" w:cs="Times New Roman"/>
          <w:bCs/>
          <w:sz w:val="23"/>
          <w:szCs w:val="23"/>
          <w:lang w:eastAsia="pl-PL"/>
        </w:rPr>
        <w:t xml:space="preserve"> </w:t>
      </w:r>
    </w:p>
    <w:p w14:paraId="03DF2D05"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3E4BDA"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
          <w:bCs/>
          <w:sz w:val="23"/>
          <w:szCs w:val="23"/>
          <w:lang w:eastAsia="pl-PL"/>
        </w:rPr>
        <w:t xml:space="preserve">a </w:t>
      </w:r>
    </w:p>
    <w:p w14:paraId="7DF5B3F2"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handlowych] </w:t>
      </w:r>
    </w:p>
    <w:p w14:paraId="25AC3DCD" w14:textId="145D0AC4"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E1AC90F"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prowadzącym działalność gospodarczą </w:t>
      </w:r>
      <w:r w:rsidRPr="003E4BDA">
        <w:rPr>
          <w:rFonts w:ascii="Times New Roman" w:hAnsi="Times New Roman" w:cs="Times New Roman"/>
          <w:b/>
          <w:bCs/>
          <w:color w:val="auto"/>
          <w:sz w:val="23"/>
          <w:szCs w:val="23"/>
        </w:rPr>
        <w:t>pod firmą ……………………….. z siedzibą w ……………….</w:t>
      </w:r>
      <w:r w:rsidRPr="003E4BDA">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cywilnych] </w:t>
      </w:r>
    </w:p>
    <w:p w14:paraId="6F8B966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i </w:t>
      </w: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prowadzącymi działalność gospodarczą w formie spółki cywilnej pod nazwą </w:t>
      </w: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B51DF64"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zwanym/ną w dalszej treści umowy „Wykonawcą”</w:t>
      </w:r>
    </w:p>
    <w:p w14:paraId="28CB5197" w14:textId="19F336A3" w:rsidR="00D616EE" w:rsidRPr="0035771E"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Cs/>
          <w:sz w:val="23"/>
          <w:szCs w:val="23"/>
          <w:lang w:eastAsia="pl-PL"/>
        </w:rPr>
        <w:t>zwanymi łącznie w dalszej części niniejszej Umowy</w:t>
      </w:r>
      <w:r w:rsidRPr="003E4BDA">
        <w:rPr>
          <w:rFonts w:ascii="Times New Roman" w:eastAsia="Times New Roman" w:hAnsi="Times New Roman" w:cs="Times New Roman"/>
          <w:b/>
          <w:bCs/>
          <w:sz w:val="23"/>
          <w:szCs w:val="23"/>
          <w:lang w:eastAsia="pl-PL"/>
        </w:rPr>
        <w:t xml:space="preserve"> „Stronami”.</w:t>
      </w:r>
    </w:p>
    <w:p w14:paraId="11BFDC2B" w14:textId="7D006CDB" w:rsidR="00FA15F4" w:rsidRPr="003E4BDA" w:rsidRDefault="00FA15F4" w:rsidP="0035771E">
      <w:pPr>
        <w:spacing w:line="276" w:lineRule="auto"/>
        <w:jc w:val="center"/>
        <w:rPr>
          <w:rFonts w:ascii="Times New Roman" w:hAnsi="Times New Roman" w:cs="Times New Roman"/>
          <w:b/>
          <w:sz w:val="23"/>
          <w:szCs w:val="23"/>
        </w:rPr>
      </w:pPr>
      <w:r w:rsidRPr="003E4BDA">
        <w:rPr>
          <w:rFonts w:ascii="Times New Roman" w:eastAsia="Yu Gothic" w:hAnsi="Times New Roman" w:cs="Times New Roman"/>
          <w:b/>
          <w:sz w:val="23"/>
          <w:szCs w:val="23"/>
        </w:rPr>
        <w:lastRenderedPageBreak/>
        <w:t>§</w:t>
      </w:r>
      <w:r w:rsidRPr="003E4BDA">
        <w:rPr>
          <w:rFonts w:ascii="Times New Roman" w:hAnsi="Times New Roman" w:cs="Times New Roman"/>
          <w:b/>
          <w:sz w:val="23"/>
          <w:szCs w:val="23"/>
        </w:rPr>
        <w:t>1</w:t>
      </w:r>
      <w:r w:rsidR="0035771E">
        <w:rPr>
          <w:rFonts w:ascii="Times New Roman" w:hAnsi="Times New Roman" w:cs="Times New Roman"/>
          <w:b/>
          <w:sz w:val="23"/>
          <w:szCs w:val="23"/>
        </w:rPr>
        <w:br/>
      </w:r>
      <w:r w:rsidRPr="003E4BDA">
        <w:rPr>
          <w:rFonts w:ascii="Times New Roman" w:hAnsi="Times New Roman" w:cs="Times New Roman"/>
          <w:b/>
          <w:sz w:val="23"/>
          <w:szCs w:val="23"/>
        </w:rPr>
        <w:t>Przedmiot umowy</w:t>
      </w:r>
    </w:p>
    <w:p w14:paraId="1D1B67D2" w14:textId="6ACC9D21" w:rsidR="008758C4" w:rsidRPr="003E4BDA"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Wykonawca zobowiązuje się przenieść na Zamawiającego własność rzec</w:t>
      </w:r>
      <w:r w:rsidR="00B72BD1">
        <w:rPr>
          <w:rFonts w:ascii="Times New Roman" w:hAnsi="Times New Roman" w:cs="Times New Roman"/>
          <w:sz w:val="23"/>
          <w:szCs w:val="23"/>
          <w:shd w:val="clear" w:color="auto" w:fill="FFFFFF"/>
        </w:rPr>
        <w:t xml:space="preserve">zy wskazanych w ust. 2 pkt </w:t>
      </w:r>
      <w:r w:rsidR="007A521F" w:rsidRPr="003E4BDA">
        <w:rPr>
          <w:rFonts w:ascii="Times New Roman" w:hAnsi="Times New Roman" w:cs="Times New Roman"/>
          <w:sz w:val="23"/>
          <w:szCs w:val="23"/>
          <w:shd w:val="clear" w:color="auto" w:fill="FFFFFF"/>
        </w:rPr>
        <w:t>.</w:t>
      </w:r>
      <w:r w:rsidRPr="003E4BDA">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B72BD1">
        <w:rPr>
          <w:rFonts w:ascii="Times New Roman" w:hAnsi="Times New Roman" w:cs="Times New Roman"/>
          <w:sz w:val="23"/>
          <w:szCs w:val="23"/>
          <w:shd w:val="clear" w:color="auto" w:fill="FFFFFF"/>
        </w:rPr>
        <w:t>3</w:t>
      </w:r>
      <w:r w:rsidR="007A521F" w:rsidRPr="003E4BDA">
        <w:rPr>
          <w:rFonts w:ascii="Times New Roman" w:hAnsi="Times New Roman" w:cs="Times New Roman"/>
          <w:sz w:val="23"/>
          <w:szCs w:val="23"/>
          <w:shd w:val="clear" w:color="auto" w:fill="FFFFFF"/>
        </w:rPr>
        <w:t xml:space="preserve"> ust.1</w:t>
      </w:r>
      <w:r w:rsidRPr="003E4BDA">
        <w:rPr>
          <w:rFonts w:ascii="Times New Roman" w:hAnsi="Times New Roman" w:cs="Times New Roman"/>
          <w:sz w:val="23"/>
          <w:szCs w:val="23"/>
          <w:shd w:val="clear" w:color="auto" w:fill="FFFFFF"/>
        </w:rPr>
        <w:t xml:space="preserve">. </w:t>
      </w:r>
    </w:p>
    <w:p w14:paraId="581100F9" w14:textId="77777777" w:rsidR="0035771E" w:rsidRPr="0035771E" w:rsidRDefault="008758C4" w:rsidP="0035771E">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Przedmiotem umowy jest sprzedaż na rzecz Zamawiającego następujących rzeczy</w:t>
      </w:r>
      <w:r w:rsidR="00E428A6" w:rsidRPr="003E4BDA">
        <w:rPr>
          <w:rFonts w:ascii="Times New Roman" w:hAnsi="Times New Roman" w:cs="Times New Roman"/>
          <w:color w:val="FF0000"/>
          <w:sz w:val="23"/>
          <w:szCs w:val="23"/>
        </w:rPr>
        <w:t>*</w:t>
      </w:r>
      <w:r w:rsidRPr="003E4BDA">
        <w:rPr>
          <w:rFonts w:ascii="Times New Roman" w:hAnsi="Times New Roman" w:cs="Times New Roman"/>
          <w:sz w:val="23"/>
          <w:szCs w:val="23"/>
          <w:shd w:val="clear" w:color="auto" w:fill="FFFFFF"/>
        </w:rPr>
        <w:t>:</w:t>
      </w:r>
    </w:p>
    <w:p w14:paraId="5DCD0BA6" w14:textId="1E44B4BA" w:rsidR="0035771E" w:rsidRDefault="0035771E" w:rsidP="0035771E">
      <w:pPr>
        <w:pStyle w:val="Akapitzlist"/>
        <w:numPr>
          <w:ilvl w:val="0"/>
          <w:numId w:val="47"/>
        </w:numPr>
        <w:spacing w:after="0" w:line="276" w:lineRule="auto"/>
        <w:jc w:val="both"/>
        <w:rPr>
          <w:rFonts w:ascii="Times New Roman" w:hAnsi="Times New Roman" w:cs="Times New Roman"/>
          <w:sz w:val="24"/>
          <w:szCs w:val="24"/>
        </w:rPr>
      </w:pPr>
      <w:r w:rsidRPr="0035771E">
        <w:rPr>
          <w:rFonts w:ascii="Times New Roman" w:hAnsi="Times New Roman" w:cs="Times New Roman"/>
          <w:b/>
          <w:sz w:val="24"/>
          <w:szCs w:val="24"/>
        </w:rPr>
        <w:t xml:space="preserve">CZĘŚĆ 1. </w:t>
      </w:r>
      <w:r w:rsidRPr="0035771E">
        <w:rPr>
          <w:rFonts w:ascii="Times New Roman" w:hAnsi="Times New Roman" w:cs="Times New Roman"/>
          <w:sz w:val="24"/>
          <w:szCs w:val="24"/>
        </w:rPr>
        <w:t>Dostawa zestawu do oznaczania poziomu mysiej IL-1β, ilość: 2 opakowania (1 opakowanie/96 testów)</w:t>
      </w:r>
      <w:r>
        <w:rPr>
          <w:rFonts w:ascii="Times New Roman" w:hAnsi="Times New Roman" w:cs="Times New Roman"/>
          <w:sz w:val="24"/>
          <w:szCs w:val="24"/>
        </w:rPr>
        <w:t>;</w:t>
      </w:r>
    </w:p>
    <w:p w14:paraId="226A47AB" w14:textId="624C1CF2"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B54044">
        <w:rPr>
          <w:rFonts w:ascii="Times New Roman" w:hAnsi="Times New Roman" w:cs="Times New Roman"/>
          <w:b/>
          <w:sz w:val="24"/>
          <w:szCs w:val="24"/>
        </w:rPr>
        <w:t xml:space="preserve">CZĘŚĆ </w:t>
      </w:r>
      <w:r>
        <w:rPr>
          <w:rFonts w:ascii="Times New Roman" w:hAnsi="Times New Roman" w:cs="Times New Roman"/>
          <w:b/>
          <w:sz w:val="24"/>
          <w:szCs w:val="24"/>
        </w:rPr>
        <w:t>2</w:t>
      </w:r>
      <w:r w:rsidRPr="00B54044">
        <w:rPr>
          <w:rFonts w:ascii="Times New Roman" w:hAnsi="Times New Roman" w:cs="Times New Roman"/>
          <w:b/>
          <w:sz w:val="24"/>
          <w:szCs w:val="24"/>
        </w:rPr>
        <w:t xml:space="preserve">. </w:t>
      </w:r>
      <w:r w:rsidRPr="000E61AC">
        <w:rPr>
          <w:rFonts w:ascii="Times New Roman" w:hAnsi="Times New Roman" w:cs="Times New Roman"/>
          <w:sz w:val="24"/>
          <w:szCs w:val="24"/>
        </w:rPr>
        <w:t xml:space="preserve">Dostawa zestawu do </w:t>
      </w:r>
      <w:r>
        <w:rPr>
          <w:rFonts w:ascii="Times New Roman" w:hAnsi="Times New Roman" w:cs="Times New Roman"/>
          <w:sz w:val="24"/>
          <w:szCs w:val="24"/>
        </w:rPr>
        <w:t>oznaczania poziomu mysiej IL-18, ilość: 2 opakowania</w:t>
      </w:r>
      <w:r w:rsidRPr="000E61AC">
        <w:rPr>
          <w:rFonts w:ascii="Times New Roman" w:hAnsi="Times New Roman" w:cs="Times New Roman"/>
          <w:sz w:val="24"/>
          <w:szCs w:val="24"/>
        </w:rPr>
        <w:t xml:space="preserve"> (1 opakowanie/ 96 testów)</w:t>
      </w:r>
      <w:r>
        <w:rPr>
          <w:rFonts w:ascii="Times New Roman" w:hAnsi="Times New Roman" w:cs="Times New Roman"/>
          <w:sz w:val="24"/>
          <w:szCs w:val="24"/>
        </w:rPr>
        <w:t>;</w:t>
      </w:r>
    </w:p>
    <w:p w14:paraId="1EE38AED"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3. </w:t>
      </w:r>
      <w:r w:rsidRPr="0035771E">
        <w:rPr>
          <w:rFonts w:ascii="Times New Roman" w:hAnsi="Times New Roman" w:cs="Times New Roman"/>
          <w:sz w:val="24"/>
          <w:szCs w:val="24"/>
        </w:rPr>
        <w:t>Dostawa oligomycyn, ilość: 1 opakowanie (5 mg);</w:t>
      </w:r>
    </w:p>
    <w:p w14:paraId="7125A734"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4. </w:t>
      </w:r>
      <w:r w:rsidRPr="0035771E">
        <w:rPr>
          <w:rFonts w:ascii="Times New Roman" w:hAnsi="Times New Roman" w:cs="Times New Roman"/>
          <w:sz w:val="24"/>
          <w:szCs w:val="24"/>
        </w:rPr>
        <w:t>Dostawa antymycyn A, ilość: 1 opakowanie (50 mg);</w:t>
      </w:r>
    </w:p>
    <w:p w14:paraId="60CBEDAD"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5. </w:t>
      </w:r>
      <w:r w:rsidRPr="0035771E">
        <w:rPr>
          <w:rFonts w:ascii="Times New Roman" w:hAnsi="Times New Roman" w:cs="Times New Roman"/>
          <w:sz w:val="24"/>
          <w:szCs w:val="24"/>
        </w:rPr>
        <w:t>Dostawa rotenonu, ilość: 1 opakowanie (5 g);</w:t>
      </w:r>
    </w:p>
    <w:p w14:paraId="35192310"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6. </w:t>
      </w:r>
      <w:r w:rsidRPr="0035771E">
        <w:rPr>
          <w:rFonts w:ascii="Times New Roman" w:hAnsi="Times New Roman" w:cs="Times New Roman"/>
          <w:sz w:val="24"/>
          <w:szCs w:val="24"/>
        </w:rPr>
        <w:t>Dostawa dichlorowodorku GBR 12909, ilość: 1 opakowanie (25 mg);</w:t>
      </w:r>
    </w:p>
    <w:p w14:paraId="4F8BEC00"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7. </w:t>
      </w:r>
      <w:r w:rsidRPr="0035771E">
        <w:rPr>
          <w:rFonts w:ascii="Times New Roman" w:hAnsi="Times New Roman" w:cs="Times New Roman"/>
          <w:sz w:val="24"/>
          <w:szCs w:val="24"/>
        </w:rPr>
        <w:t>Dostawa dichlorowodorku BD 1063, ilość: 1 opakowanie (5 mg);</w:t>
      </w:r>
    </w:p>
    <w:p w14:paraId="7FC5A0AD"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CZĘŚĆ 8.</w:t>
      </w:r>
      <w:r w:rsidRPr="0035771E">
        <w:rPr>
          <w:rFonts w:ascii="Times New Roman" w:hAnsi="Times New Roman" w:cs="Times New Roman"/>
          <w:sz w:val="24"/>
          <w:szCs w:val="24"/>
        </w:rPr>
        <w:t xml:space="preserve"> Dostawa zestawu do oznaczania katalitycznie aktywnej kaspazy-1, ilość: 1 zestaw (10 mL);</w:t>
      </w:r>
    </w:p>
    <w:p w14:paraId="072E597A"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9. </w:t>
      </w:r>
      <w:r w:rsidRPr="0035771E">
        <w:rPr>
          <w:rFonts w:ascii="Times New Roman" w:hAnsi="Times New Roman" w:cs="Times New Roman"/>
          <w:sz w:val="24"/>
          <w:szCs w:val="24"/>
        </w:rPr>
        <w:t>Dostawa MEM Non-Essential Amino Acids, ilość: 1 sztuka (100 mL);</w:t>
      </w:r>
    </w:p>
    <w:p w14:paraId="3831C02C"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10. </w:t>
      </w:r>
      <w:r w:rsidRPr="0035771E">
        <w:rPr>
          <w:rFonts w:ascii="Times New Roman" w:hAnsi="Times New Roman" w:cs="Times New Roman"/>
          <w:sz w:val="24"/>
          <w:szCs w:val="24"/>
        </w:rPr>
        <w:t>Dostawa pożywki hodowlanej MEM W/ EARLE'S SALTS W/O L-GLUTAMINE, ilość: 20 sztuk (1 sztuka/500 mL);</w:t>
      </w:r>
    </w:p>
    <w:p w14:paraId="526D17F7"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11. </w:t>
      </w:r>
      <w:r w:rsidRPr="0035771E">
        <w:rPr>
          <w:rFonts w:ascii="Times New Roman" w:hAnsi="Times New Roman" w:cs="Times New Roman"/>
          <w:sz w:val="24"/>
          <w:szCs w:val="24"/>
        </w:rPr>
        <w:t>Dostawa pirogronianu sodu, ilość: 1 sztuka (100 mL);</w:t>
      </w:r>
    </w:p>
    <w:p w14:paraId="5B5CED25"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12. </w:t>
      </w:r>
      <w:r w:rsidRPr="0035771E">
        <w:rPr>
          <w:rFonts w:ascii="Times New Roman" w:hAnsi="Times New Roman" w:cs="Times New Roman"/>
          <w:sz w:val="24"/>
          <w:szCs w:val="24"/>
        </w:rPr>
        <w:t>Dostawa inhibitorów fosfataz, ilość: 20 tabletek;</w:t>
      </w:r>
    </w:p>
    <w:p w14:paraId="6FF56970"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13. </w:t>
      </w:r>
      <w:r w:rsidRPr="0035771E">
        <w:rPr>
          <w:rFonts w:ascii="Times New Roman" w:hAnsi="Times New Roman" w:cs="Times New Roman"/>
          <w:sz w:val="24"/>
          <w:szCs w:val="24"/>
        </w:rPr>
        <w:t>Dostawa zestawu do oznaczania cytokin, ilość: 1 zestaw (1 zestaw/1 płytka 96 dołkowa wraz z zestawem odczynników);</w:t>
      </w:r>
    </w:p>
    <w:p w14:paraId="422F56CB"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14. </w:t>
      </w:r>
      <w:r w:rsidRPr="0035771E">
        <w:rPr>
          <w:rFonts w:ascii="Times New Roman" w:hAnsi="Times New Roman" w:cs="Times New Roman"/>
          <w:sz w:val="24"/>
          <w:szCs w:val="24"/>
        </w:rPr>
        <w:t>Dostawa nigerycyny, ilość: 1 sztuka (1 sztuka/5 mg);</w:t>
      </w:r>
    </w:p>
    <w:p w14:paraId="7DB4E80B"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15. </w:t>
      </w:r>
      <w:r w:rsidRPr="0035771E">
        <w:rPr>
          <w:rFonts w:ascii="Times New Roman" w:hAnsi="Times New Roman" w:cs="Times New Roman"/>
          <w:sz w:val="24"/>
          <w:szCs w:val="24"/>
        </w:rPr>
        <w:t>Dostawa zestawu do oznaczania poziomu szczurzego MDA i 4-HNE, ilość: 1 opakowanie zestawu MDA (1 opakowanie/96 testów) i 1 opakowanie zestawu 4-HNE (1 opakowanie/96 testów);</w:t>
      </w:r>
    </w:p>
    <w:p w14:paraId="1F136A32"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16. </w:t>
      </w:r>
      <w:r w:rsidRPr="0035771E">
        <w:rPr>
          <w:rFonts w:ascii="Times New Roman" w:hAnsi="Times New Roman" w:cs="Times New Roman"/>
          <w:sz w:val="24"/>
          <w:szCs w:val="24"/>
        </w:rPr>
        <w:t>Dostawa przeciwciała przeciw białku NLRP1, ilość:  1 sztuka (1 sztuka/50 mg);</w:t>
      </w:r>
    </w:p>
    <w:p w14:paraId="70975404"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17. </w:t>
      </w:r>
      <w:r w:rsidRPr="0035771E">
        <w:rPr>
          <w:rFonts w:ascii="Times New Roman" w:hAnsi="Times New Roman" w:cs="Times New Roman"/>
          <w:sz w:val="24"/>
          <w:szCs w:val="24"/>
        </w:rPr>
        <w:t>Dostawa przeciwciała przeciw białku NLRC4, ilość: 1 sztuka (1 sztuka/100 µl);</w:t>
      </w:r>
    </w:p>
    <w:p w14:paraId="5A6C94D4"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18. </w:t>
      </w:r>
      <w:r w:rsidRPr="0035771E">
        <w:rPr>
          <w:rFonts w:ascii="Times New Roman" w:hAnsi="Times New Roman" w:cs="Times New Roman"/>
          <w:sz w:val="24"/>
          <w:szCs w:val="24"/>
        </w:rPr>
        <w:t>Dostawa przeciwciała przeciw białku - AIM2, ilość: 1 sztuka (1 sztuka/100 µl);</w:t>
      </w:r>
    </w:p>
    <w:p w14:paraId="064E58C1"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19. </w:t>
      </w:r>
      <w:r w:rsidRPr="0035771E">
        <w:rPr>
          <w:rFonts w:ascii="Times New Roman" w:hAnsi="Times New Roman" w:cs="Times New Roman"/>
          <w:sz w:val="24"/>
          <w:szCs w:val="24"/>
        </w:rPr>
        <w:t>Dostawa przeciwciała przeciw białku ASC (PYCARD), 1 sztuka (1 sztuka/100 µl);</w:t>
      </w:r>
    </w:p>
    <w:p w14:paraId="0083834D"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20. </w:t>
      </w:r>
      <w:r w:rsidRPr="0035771E">
        <w:rPr>
          <w:rFonts w:ascii="Times New Roman" w:hAnsi="Times New Roman" w:cs="Times New Roman"/>
          <w:sz w:val="24"/>
          <w:szCs w:val="24"/>
        </w:rPr>
        <w:t>Dostawa przeciwciała przeciw białku-c-Jun (fosfo S63), ilość: 1 sztuka (1 sztuka/100 µl);</w:t>
      </w:r>
    </w:p>
    <w:p w14:paraId="286C3B82"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21. </w:t>
      </w:r>
      <w:r w:rsidRPr="0035771E">
        <w:rPr>
          <w:rFonts w:ascii="Times New Roman" w:hAnsi="Times New Roman" w:cs="Times New Roman"/>
          <w:sz w:val="24"/>
          <w:szCs w:val="24"/>
        </w:rPr>
        <w:t>Dostawa przeciwciała przeciw białku phospho-SP1 (Thr453), ilość: 1 sztuka (1 sztuka/100 µl);</w:t>
      </w:r>
    </w:p>
    <w:p w14:paraId="66B088B3"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22. </w:t>
      </w:r>
      <w:r w:rsidRPr="0035771E">
        <w:rPr>
          <w:rFonts w:ascii="Times New Roman" w:hAnsi="Times New Roman" w:cs="Times New Roman"/>
          <w:sz w:val="24"/>
          <w:szCs w:val="24"/>
        </w:rPr>
        <w:t>Dostawa przeciwciała przeciw białku Ki67, ilość: 1 sztuka (1 sztuka/100 µl);</w:t>
      </w:r>
    </w:p>
    <w:p w14:paraId="30483846"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23. </w:t>
      </w:r>
      <w:r w:rsidRPr="0035771E">
        <w:rPr>
          <w:rFonts w:ascii="Times New Roman" w:hAnsi="Times New Roman" w:cs="Times New Roman"/>
          <w:sz w:val="24"/>
          <w:szCs w:val="24"/>
        </w:rPr>
        <w:t>Dostawa przeciwciała przeciw białku Sox2, ilość: 1 sztuka (1 sztuka/100 µl);</w:t>
      </w:r>
    </w:p>
    <w:p w14:paraId="1A49C018"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lastRenderedPageBreak/>
        <w:t xml:space="preserve">CZĘŚĆ 24. </w:t>
      </w:r>
      <w:r w:rsidRPr="0035771E">
        <w:rPr>
          <w:rFonts w:ascii="Times New Roman" w:hAnsi="Times New Roman" w:cs="Times New Roman"/>
          <w:sz w:val="24"/>
          <w:szCs w:val="24"/>
        </w:rPr>
        <w:t>Dostawa przeciwciała przeciw białku Nestin, ilość: 1 sztuka (1 sztuka/100 µl);</w:t>
      </w:r>
    </w:p>
    <w:p w14:paraId="3766B3C8"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25. </w:t>
      </w:r>
      <w:r w:rsidRPr="0035771E">
        <w:rPr>
          <w:rFonts w:ascii="Times New Roman" w:hAnsi="Times New Roman" w:cs="Times New Roman"/>
          <w:sz w:val="24"/>
          <w:szCs w:val="24"/>
        </w:rPr>
        <w:t>Dostawa przeciwciała przeciw białku TIGAR, ilość: 1 sztuka (1 sztuka/50 µg);</w:t>
      </w:r>
    </w:p>
    <w:p w14:paraId="6F769565"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26. </w:t>
      </w:r>
      <w:r w:rsidRPr="0035771E">
        <w:rPr>
          <w:rFonts w:ascii="Times New Roman" w:hAnsi="Times New Roman" w:cs="Times New Roman"/>
          <w:sz w:val="24"/>
          <w:szCs w:val="24"/>
        </w:rPr>
        <w:t>Dostawa przeciwciała przeciw białkom szczurzym (anty-szczur), ilość: 1 sztuka (1 sztuka/500 µg);</w:t>
      </w:r>
    </w:p>
    <w:p w14:paraId="6AFA21F2"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27. </w:t>
      </w:r>
      <w:r w:rsidRPr="0035771E">
        <w:rPr>
          <w:rFonts w:ascii="Times New Roman" w:hAnsi="Times New Roman" w:cs="Times New Roman"/>
          <w:sz w:val="24"/>
          <w:szCs w:val="24"/>
        </w:rPr>
        <w:t>Dostawa przeciwciała przeciw białku Pax2, ilość: 1 sztuka (1 sztuka/100 µl);</w:t>
      </w:r>
    </w:p>
    <w:p w14:paraId="2D9B5438"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28. </w:t>
      </w:r>
      <w:r w:rsidRPr="0035771E">
        <w:rPr>
          <w:rFonts w:ascii="Times New Roman" w:hAnsi="Times New Roman" w:cs="Times New Roman"/>
          <w:sz w:val="24"/>
          <w:szCs w:val="24"/>
        </w:rPr>
        <w:t>Dostawa przeciwciała przeciw białku SCL (TAL1), ilość: 1 sztuka (1 sztuka/100 µl);</w:t>
      </w:r>
    </w:p>
    <w:p w14:paraId="594C9201"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29. </w:t>
      </w:r>
      <w:r w:rsidRPr="0035771E">
        <w:rPr>
          <w:rFonts w:ascii="Times New Roman" w:hAnsi="Times New Roman" w:cs="Times New Roman"/>
          <w:sz w:val="24"/>
          <w:szCs w:val="24"/>
        </w:rPr>
        <w:t>Dostawa przeciwciał przeciw białku CD184 (CXCR4), ilość: 1 sztuka (1 sztuka/100 µl);</w:t>
      </w:r>
    </w:p>
    <w:p w14:paraId="27A378F3"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30. </w:t>
      </w:r>
      <w:r w:rsidRPr="0035771E">
        <w:rPr>
          <w:rFonts w:ascii="Times New Roman" w:hAnsi="Times New Roman" w:cs="Times New Roman"/>
          <w:sz w:val="24"/>
          <w:szCs w:val="24"/>
        </w:rPr>
        <w:t>Dostawa przeciwciał przeciw białku CD44, ilość: 1 sztuka (1 sztuka/100 µl);</w:t>
      </w:r>
    </w:p>
    <w:p w14:paraId="4436C91D"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31. </w:t>
      </w:r>
      <w:r w:rsidRPr="0035771E">
        <w:rPr>
          <w:rFonts w:ascii="Times New Roman" w:hAnsi="Times New Roman" w:cs="Times New Roman"/>
          <w:sz w:val="24"/>
          <w:szCs w:val="24"/>
        </w:rPr>
        <w:t>Dostawa płodowej surowicy bydlęcej, ilość: 4 sztuki (1 sztuka/500 mL);</w:t>
      </w:r>
    </w:p>
    <w:p w14:paraId="3B6DE89D"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32. </w:t>
      </w:r>
      <w:r w:rsidRPr="0035771E">
        <w:rPr>
          <w:rFonts w:ascii="Times New Roman" w:hAnsi="Times New Roman" w:cs="Times New Roman"/>
          <w:sz w:val="24"/>
          <w:szCs w:val="24"/>
        </w:rPr>
        <w:t>Dostawa pipet serologicznych, ilość: 10 mL - 600 sztuk, 25 mL - 600 sztuk;</w:t>
      </w:r>
    </w:p>
    <w:p w14:paraId="22645211"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33. </w:t>
      </w:r>
      <w:r w:rsidRPr="0035771E">
        <w:rPr>
          <w:rFonts w:ascii="Times New Roman" w:hAnsi="Times New Roman" w:cs="Times New Roman"/>
          <w:sz w:val="24"/>
          <w:szCs w:val="24"/>
        </w:rPr>
        <w:t>Dostawa płynów eksploatacyjnych do cytometru przepływowego (czyszczący i płuczący), ilość: 1 sztuka (1 sztuka/500 mL) płynu czyszczącego, 1 sztuka (1sztuka/500mL) płynu płuczącego;</w:t>
      </w:r>
    </w:p>
    <w:p w14:paraId="09FD9307"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34. </w:t>
      </w:r>
      <w:r w:rsidRPr="0035771E">
        <w:rPr>
          <w:rFonts w:ascii="Times New Roman" w:hAnsi="Times New Roman" w:cs="Times New Roman"/>
          <w:sz w:val="24"/>
          <w:szCs w:val="24"/>
        </w:rPr>
        <w:t>Dostawa zestawu do konserwacji systemu płynów do cytometrii przepływowej, ilość: 1 sztuka (1 sztuka/500 mL);</w:t>
      </w:r>
    </w:p>
    <w:p w14:paraId="4856120A"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35. </w:t>
      </w:r>
      <w:r w:rsidRPr="0035771E">
        <w:rPr>
          <w:rFonts w:ascii="Times New Roman" w:hAnsi="Times New Roman" w:cs="Times New Roman"/>
          <w:sz w:val="24"/>
          <w:szCs w:val="24"/>
        </w:rPr>
        <w:t>Dostawa wymiennego bloku termicznego do mikroprobówek, ilość: 1 sztuka;</w:t>
      </w:r>
    </w:p>
    <w:p w14:paraId="6B9BBDC9"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36. </w:t>
      </w:r>
      <w:r w:rsidRPr="0035771E">
        <w:rPr>
          <w:rFonts w:ascii="Times New Roman" w:hAnsi="Times New Roman" w:cs="Times New Roman"/>
          <w:sz w:val="24"/>
          <w:szCs w:val="24"/>
        </w:rPr>
        <w:t>Dostawa zestawu odczynników (master mix) do przeprowadzenia reakcji PCR w czasie rzeczywistym z zastosowaniem barwnika SYBR Green, ilość: 1 zestaw 25 ml (5 x 5 ml fiolka), liczba reakcji (2500 x 20 µl);</w:t>
      </w:r>
    </w:p>
    <w:p w14:paraId="25FBE009"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37. </w:t>
      </w:r>
      <w:r w:rsidRPr="0035771E">
        <w:rPr>
          <w:rFonts w:ascii="Times New Roman" w:hAnsi="Times New Roman" w:cs="Times New Roman"/>
          <w:sz w:val="24"/>
          <w:szCs w:val="24"/>
        </w:rPr>
        <w:t>Dostawa membrany PVDF, ilość: 1 sztuka (1 rolka);</w:t>
      </w:r>
    </w:p>
    <w:p w14:paraId="00D0337D"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38. </w:t>
      </w:r>
      <w:r w:rsidRPr="0035771E">
        <w:rPr>
          <w:rFonts w:ascii="Times New Roman" w:hAnsi="Times New Roman" w:cs="Times New Roman"/>
          <w:sz w:val="24"/>
          <w:szCs w:val="24"/>
        </w:rPr>
        <w:t>Dostawa membrany nitrocelulozowej 0.22 µm, ilość: 1 sztuka (1 rolka);</w:t>
      </w:r>
    </w:p>
    <w:p w14:paraId="5D83F7AA" w14:textId="77777777"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39. </w:t>
      </w:r>
      <w:r w:rsidRPr="0035771E">
        <w:rPr>
          <w:rFonts w:ascii="Times New Roman" w:hAnsi="Times New Roman" w:cs="Times New Roman"/>
          <w:sz w:val="24"/>
          <w:szCs w:val="24"/>
        </w:rPr>
        <w:t>Dostawa końcówek do pipet automatycznych o regulowanej pojemności, ilość: 0,1-20 µl - 6000 sztuk, 2-200 µl - 6000 sztuk, 50-1000 - 5000 sztuk;</w:t>
      </w:r>
    </w:p>
    <w:p w14:paraId="52F7E3E4" w14:textId="0FA58FA2" w:rsidR="0035771E" w:rsidRPr="0035771E" w:rsidRDefault="0035771E" w:rsidP="0035771E">
      <w:pPr>
        <w:pStyle w:val="Akapitzlist"/>
        <w:numPr>
          <w:ilvl w:val="0"/>
          <w:numId w:val="47"/>
        </w:numPr>
        <w:spacing w:after="0" w:line="276" w:lineRule="auto"/>
        <w:jc w:val="both"/>
        <w:rPr>
          <w:rFonts w:ascii="Times New Roman" w:hAnsi="Times New Roman" w:cs="Times New Roman"/>
          <w:sz w:val="23"/>
          <w:szCs w:val="23"/>
        </w:rPr>
      </w:pPr>
      <w:r w:rsidRPr="0035771E">
        <w:rPr>
          <w:rFonts w:ascii="Times New Roman" w:hAnsi="Times New Roman" w:cs="Times New Roman"/>
          <w:b/>
          <w:sz w:val="24"/>
          <w:szCs w:val="24"/>
        </w:rPr>
        <w:t xml:space="preserve">CZĘŚĆ 40. </w:t>
      </w:r>
      <w:r w:rsidRPr="0035771E">
        <w:rPr>
          <w:rFonts w:ascii="Times New Roman" w:hAnsi="Times New Roman" w:cs="Times New Roman"/>
          <w:sz w:val="24"/>
          <w:szCs w:val="24"/>
        </w:rPr>
        <w:t>Dostawa końcówek do pipet automatycznych o regulowanej pojemności w rakach, ilość: 2 opakowania (1 opakowanie/10 raków – każdy rak zawierający 96 końcówek).</w:t>
      </w:r>
    </w:p>
    <w:p w14:paraId="0128D91D" w14:textId="5EBF2357" w:rsidR="008758C4" w:rsidRPr="003E4BDA" w:rsidRDefault="008758C4" w:rsidP="003F7C6D">
      <w:pPr>
        <w:pStyle w:val="Akapitzlist"/>
        <w:spacing w:after="0" w:line="276" w:lineRule="auto"/>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xml:space="preserve">* w </w:t>
      </w:r>
      <w:r w:rsidR="003E4BDA">
        <w:rPr>
          <w:rFonts w:ascii="Times New Roman" w:hAnsi="Times New Roman" w:cs="Times New Roman"/>
          <w:color w:val="FF0000"/>
          <w:sz w:val="23"/>
          <w:szCs w:val="23"/>
        </w:rPr>
        <w:t>zależności od oferty wykonawcy. Niewłaściwe zapisy zostaną wykreślone</w:t>
      </w:r>
      <w:r w:rsidRPr="003E4BDA">
        <w:rPr>
          <w:rFonts w:ascii="Times New Roman" w:hAnsi="Times New Roman" w:cs="Times New Roman"/>
          <w:color w:val="FF0000"/>
          <w:sz w:val="23"/>
          <w:szCs w:val="23"/>
        </w:rPr>
        <w:t xml:space="preserve"> </w:t>
      </w:r>
    </w:p>
    <w:p w14:paraId="6CB8AFB3" w14:textId="77777777" w:rsidR="003E4BDA" w:rsidRDefault="003E4BDA" w:rsidP="004B32A1">
      <w:pPr>
        <w:pStyle w:val="Akapitzlist"/>
        <w:spacing w:after="0" w:line="276" w:lineRule="auto"/>
        <w:ind w:left="0"/>
        <w:jc w:val="center"/>
        <w:rPr>
          <w:rFonts w:ascii="Times New Roman" w:hAnsi="Times New Roman" w:cs="Times New Roman"/>
          <w:b/>
          <w:bCs/>
          <w:sz w:val="23"/>
          <w:szCs w:val="23"/>
        </w:rPr>
      </w:pPr>
    </w:p>
    <w:p w14:paraId="5041FCBD" w14:textId="77777777" w:rsidR="0035771E" w:rsidRDefault="0035771E" w:rsidP="004B32A1">
      <w:pPr>
        <w:pStyle w:val="Akapitzlist"/>
        <w:spacing w:after="0" w:line="276" w:lineRule="auto"/>
        <w:ind w:left="0"/>
        <w:jc w:val="center"/>
        <w:rPr>
          <w:rFonts w:ascii="Times New Roman" w:hAnsi="Times New Roman" w:cs="Times New Roman"/>
          <w:b/>
          <w:bCs/>
          <w:sz w:val="23"/>
          <w:szCs w:val="23"/>
        </w:rPr>
      </w:pPr>
    </w:p>
    <w:p w14:paraId="7B35D092" w14:textId="2AC12F58" w:rsidR="00C717CC" w:rsidRPr="003E4BDA" w:rsidRDefault="00C717CC" w:rsidP="004B32A1">
      <w:pPr>
        <w:pStyle w:val="Akapitzlist"/>
        <w:spacing w:after="0" w:line="276" w:lineRule="auto"/>
        <w:ind w:left="0"/>
        <w:jc w:val="center"/>
        <w:rPr>
          <w:rFonts w:ascii="Times New Roman" w:hAnsi="Times New Roman" w:cs="Times New Roman"/>
          <w:b/>
          <w:bCs/>
          <w:sz w:val="23"/>
          <w:szCs w:val="23"/>
        </w:rPr>
      </w:pPr>
      <w:r w:rsidRPr="003E4BDA">
        <w:rPr>
          <w:rFonts w:ascii="Times New Roman" w:hAnsi="Times New Roman" w:cs="Times New Roman"/>
          <w:b/>
          <w:bCs/>
          <w:sz w:val="23"/>
          <w:szCs w:val="23"/>
        </w:rPr>
        <w:t>§2</w:t>
      </w:r>
    </w:p>
    <w:p w14:paraId="07BAFABE" w14:textId="20B72408" w:rsidR="00C717CC" w:rsidRPr="003E4BDA" w:rsidRDefault="00C717CC" w:rsidP="004B32A1">
      <w:pPr>
        <w:pStyle w:val="Akapitzlist"/>
        <w:spacing w:line="276" w:lineRule="auto"/>
        <w:ind w:left="0"/>
        <w:jc w:val="center"/>
        <w:rPr>
          <w:rFonts w:ascii="Times New Roman" w:hAnsi="Times New Roman" w:cs="Times New Roman"/>
          <w:sz w:val="23"/>
          <w:szCs w:val="23"/>
        </w:rPr>
      </w:pPr>
      <w:r w:rsidRPr="003E4BDA">
        <w:rPr>
          <w:rFonts w:ascii="Times New Roman" w:hAnsi="Times New Roman" w:cs="Times New Roman"/>
          <w:b/>
          <w:sz w:val="23"/>
          <w:szCs w:val="23"/>
        </w:rPr>
        <w:t xml:space="preserve">Zasady </w:t>
      </w:r>
      <w:r w:rsidR="00B72BD1">
        <w:rPr>
          <w:rFonts w:ascii="Times New Roman" w:hAnsi="Times New Roman" w:cs="Times New Roman"/>
          <w:b/>
          <w:sz w:val="23"/>
          <w:szCs w:val="23"/>
        </w:rPr>
        <w:t>realizacji umowy</w:t>
      </w:r>
    </w:p>
    <w:p w14:paraId="75279DB6" w14:textId="19ACB355"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zobowiązuje się </w:t>
      </w:r>
      <w:r w:rsidR="008758C4" w:rsidRPr="003E4BDA">
        <w:rPr>
          <w:rFonts w:ascii="Times New Roman" w:hAnsi="Times New Roman" w:cs="Times New Roman"/>
          <w:sz w:val="23"/>
          <w:szCs w:val="23"/>
        </w:rPr>
        <w:t xml:space="preserve">dostarczyć </w:t>
      </w:r>
      <w:r w:rsidR="009B3B09" w:rsidRPr="003E4BDA">
        <w:rPr>
          <w:rFonts w:ascii="Times New Roman" w:hAnsi="Times New Roman" w:cs="Times New Roman"/>
          <w:sz w:val="23"/>
          <w:szCs w:val="23"/>
        </w:rPr>
        <w:t>przedmi</w:t>
      </w:r>
      <w:r w:rsidR="003F7C6D" w:rsidRPr="003E4BDA">
        <w:rPr>
          <w:rFonts w:ascii="Times New Roman" w:hAnsi="Times New Roman" w:cs="Times New Roman"/>
          <w:sz w:val="23"/>
          <w:szCs w:val="23"/>
        </w:rPr>
        <w:t>ot wskazany w §1 ust. 2 pkt</w:t>
      </w:r>
      <w:r w:rsidR="007A521F" w:rsidRPr="003E4BDA">
        <w:rPr>
          <w:rFonts w:ascii="Times New Roman" w:hAnsi="Times New Roman" w:cs="Times New Roman"/>
          <w:sz w:val="23"/>
          <w:szCs w:val="23"/>
        </w:rPr>
        <w:t xml:space="preserve"> </w:t>
      </w:r>
      <w:r w:rsidR="003F7C6D" w:rsidRPr="003E4BDA">
        <w:rPr>
          <w:rFonts w:ascii="Times New Roman" w:hAnsi="Times New Roman" w:cs="Times New Roman"/>
          <w:sz w:val="23"/>
          <w:szCs w:val="23"/>
        </w:rPr>
        <w:t xml:space="preserve">… </w:t>
      </w:r>
      <w:r w:rsidRPr="003E4BDA">
        <w:rPr>
          <w:rFonts w:ascii="Times New Roman" w:hAnsi="Times New Roman" w:cs="Times New Roman"/>
          <w:sz w:val="23"/>
          <w:szCs w:val="23"/>
        </w:rPr>
        <w:t>niniejszej Umowy z najwyższą starannością, przy uwzględnieniu profesjonalnego charakteru prowadzonej działalności.</w:t>
      </w:r>
    </w:p>
    <w:p w14:paraId="515CD781" w14:textId="0B385993"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lastRenderedPageBreak/>
        <w:t xml:space="preserve">Wykonawca ponosi wobec Zamawiającego odpowiedzialność za wyrządzone szkody będące następstwem nienależytego wykonania </w:t>
      </w:r>
      <w:r w:rsidR="003F7C6D" w:rsidRPr="003E4BDA">
        <w:rPr>
          <w:rFonts w:ascii="Times New Roman" w:hAnsi="Times New Roman" w:cs="Times New Roman"/>
          <w:sz w:val="23"/>
          <w:szCs w:val="23"/>
        </w:rPr>
        <w:t>dostaw</w:t>
      </w:r>
      <w:r w:rsidRPr="003E4BDA">
        <w:rPr>
          <w:rFonts w:ascii="Times New Roman" w:hAnsi="Times New Roman" w:cs="Times New Roman"/>
          <w:sz w:val="23"/>
          <w:szCs w:val="23"/>
        </w:rPr>
        <w:t xml:space="preserve"> objętych umową.</w:t>
      </w:r>
    </w:p>
    <w:p w14:paraId="79ED17D7" w14:textId="6CFE286C" w:rsidR="00795DA4" w:rsidRPr="003E4BDA"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3E4BDA"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Rzeczy objęte </w:t>
      </w:r>
      <w:r w:rsidR="00795DA4" w:rsidRPr="003E4BDA">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Dostarczany przedmiot umowy:</w:t>
      </w:r>
    </w:p>
    <w:p w14:paraId="5ED1831A" w14:textId="7A52E4CE"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nie </w:t>
      </w:r>
      <w:r w:rsidR="009B3B09" w:rsidRPr="003E4BDA">
        <w:rPr>
          <w:rFonts w:ascii="Times New Roman" w:hAnsi="Times New Roman" w:cs="Times New Roman"/>
          <w:sz w:val="23"/>
          <w:szCs w:val="23"/>
        </w:rPr>
        <w:t>może</w:t>
      </w:r>
      <w:r w:rsidRPr="003E4BDA">
        <w:rPr>
          <w:rFonts w:ascii="Times New Roman" w:hAnsi="Times New Roman" w:cs="Times New Roman"/>
          <w:sz w:val="23"/>
          <w:szCs w:val="23"/>
        </w:rPr>
        <w:t xml:space="preserve"> być </w:t>
      </w:r>
      <w:r w:rsidR="0035771E">
        <w:rPr>
          <w:rFonts w:ascii="Times New Roman" w:hAnsi="Times New Roman" w:cs="Times New Roman"/>
          <w:sz w:val="23"/>
          <w:szCs w:val="23"/>
        </w:rPr>
        <w:t xml:space="preserve">wcześniej </w:t>
      </w:r>
      <w:r w:rsidRPr="003E4BDA">
        <w:rPr>
          <w:rFonts w:ascii="Times New Roman" w:hAnsi="Times New Roman" w:cs="Times New Roman"/>
          <w:sz w:val="23"/>
          <w:szCs w:val="23"/>
        </w:rPr>
        <w:t>używany,</w:t>
      </w:r>
    </w:p>
    <w:p w14:paraId="269F54F0" w14:textId="5B36900F"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m</w:t>
      </w:r>
      <w:r w:rsidR="009B3B09" w:rsidRPr="003E4BDA">
        <w:rPr>
          <w:rFonts w:ascii="Times New Roman" w:hAnsi="Times New Roman" w:cs="Times New Roman"/>
          <w:sz w:val="23"/>
          <w:szCs w:val="23"/>
        </w:rPr>
        <w:t>oże</w:t>
      </w:r>
      <w:r w:rsidRPr="003E4BDA">
        <w:rPr>
          <w:rFonts w:ascii="Times New Roman" w:hAnsi="Times New Roman" w:cs="Times New Roman"/>
          <w:sz w:val="23"/>
          <w:szCs w:val="23"/>
        </w:rPr>
        <w:t xml:space="preserve"> być przedmiotem praw osób trzecich, </w:t>
      </w:r>
    </w:p>
    <w:p w14:paraId="498A4285" w14:textId="2A6D6F3C"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m</w:t>
      </w:r>
      <w:r w:rsidR="009B3B09" w:rsidRPr="003E4BDA">
        <w:rPr>
          <w:rFonts w:ascii="Times New Roman" w:hAnsi="Times New Roman" w:cs="Times New Roman"/>
          <w:sz w:val="23"/>
          <w:szCs w:val="23"/>
        </w:rPr>
        <w:t>usi</w:t>
      </w:r>
      <w:r w:rsidRPr="003E4BDA">
        <w:rPr>
          <w:rFonts w:ascii="Times New Roman" w:hAnsi="Times New Roman" w:cs="Times New Roman"/>
          <w:sz w:val="23"/>
          <w:szCs w:val="23"/>
        </w:rPr>
        <w:t xml:space="preserve"> być fabrycznie nowy</w:t>
      </w:r>
      <w:r w:rsidR="009B3B09" w:rsidRPr="003E4BDA">
        <w:rPr>
          <w:rFonts w:ascii="Times New Roman" w:hAnsi="Times New Roman" w:cs="Times New Roman"/>
          <w:sz w:val="23"/>
          <w:szCs w:val="23"/>
        </w:rPr>
        <w:t xml:space="preserve">. </w:t>
      </w:r>
    </w:p>
    <w:p w14:paraId="61804F60" w14:textId="0D5243F5"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3E4BDA">
        <w:rPr>
          <w:rFonts w:ascii="Times New Roman" w:hAnsi="Times New Roman" w:cs="Times New Roman"/>
          <w:sz w:val="23"/>
          <w:szCs w:val="23"/>
        </w:rPr>
        <w:t>ust. 3-5</w:t>
      </w:r>
      <w:r w:rsidRPr="003E4BDA">
        <w:rPr>
          <w:rFonts w:ascii="Times New Roman" w:hAnsi="Times New Roman" w:cs="Times New Roman"/>
          <w:sz w:val="23"/>
          <w:szCs w:val="23"/>
        </w:rPr>
        <w:t xml:space="preserve">, niezgodności dostarczonego przedmiotu umowy z opisem zawartym w </w:t>
      </w:r>
      <w:r w:rsidR="003E4BDA">
        <w:rPr>
          <w:rFonts w:ascii="Times New Roman" w:hAnsi="Times New Roman" w:cs="Times New Roman"/>
          <w:sz w:val="23"/>
          <w:szCs w:val="23"/>
        </w:rPr>
        <w:t>opisie przedmiotu zamówienia</w:t>
      </w:r>
      <w:r w:rsidRPr="003E4BDA">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4B06D42E" w:rsidR="00161968" w:rsidRPr="003E4BDA" w:rsidRDefault="001D037B" w:rsidP="004B32A1">
      <w:pPr>
        <w:pStyle w:val="Tekstpodstawowy"/>
        <w:widowControl w:val="0"/>
        <w:numPr>
          <w:ilvl w:val="0"/>
          <w:numId w:val="21"/>
        </w:numPr>
        <w:spacing w:after="0" w:line="276" w:lineRule="auto"/>
        <w:jc w:val="both"/>
      </w:pPr>
      <w:r w:rsidRPr="003E4BDA">
        <w:t xml:space="preserve">Dostawa przedmiotu umowy odbywać się będzie do </w:t>
      </w:r>
      <w:r w:rsidR="000E0990" w:rsidRPr="003E4BDA">
        <w:t xml:space="preserve">siedziby Zamawiającego do </w:t>
      </w:r>
      <w:r w:rsidRPr="003E4BDA">
        <w:t xml:space="preserve">miejsc przez </w:t>
      </w:r>
      <w:r w:rsidR="000E0990" w:rsidRPr="003E4BDA">
        <w:t>niego wskazanych</w:t>
      </w:r>
      <w:r w:rsidRPr="003E4BDA">
        <w:t>.</w:t>
      </w:r>
    </w:p>
    <w:p w14:paraId="52AE516A" w14:textId="77777777" w:rsidR="00555E1D" w:rsidRPr="003E4BDA" w:rsidRDefault="001D037B" w:rsidP="00555E1D">
      <w:pPr>
        <w:pStyle w:val="Tekstpodstawowy"/>
        <w:widowControl w:val="0"/>
        <w:numPr>
          <w:ilvl w:val="0"/>
          <w:numId w:val="21"/>
        </w:numPr>
        <w:spacing w:after="0" w:line="276" w:lineRule="auto"/>
        <w:jc w:val="both"/>
      </w:pPr>
      <w:r w:rsidRPr="003E4BDA">
        <w:t xml:space="preserve">Wykonawca zobowiązuje się dostarczyć i rozładować przedmiot umowy </w:t>
      </w:r>
      <w:r w:rsidRPr="003E4BDA">
        <w:rPr>
          <w:b/>
        </w:rPr>
        <w:t>do godz. 13:00</w:t>
      </w:r>
      <w:r w:rsidRPr="003E4BDA">
        <w:t xml:space="preserve"> w dniu dostawy po telefonicznym powiadomieniu o terminie dostawy upoważnionego pracownika Zamawiającego pod nr tel. ………………</w:t>
      </w:r>
    </w:p>
    <w:p w14:paraId="517B3A18" w14:textId="77777777" w:rsidR="0062539A" w:rsidRPr="003E4BDA" w:rsidRDefault="001D037B" w:rsidP="0062539A">
      <w:pPr>
        <w:pStyle w:val="Tekstpodstawowy"/>
        <w:widowControl w:val="0"/>
        <w:numPr>
          <w:ilvl w:val="0"/>
          <w:numId w:val="21"/>
        </w:numPr>
        <w:spacing w:after="0" w:line="276" w:lineRule="auto"/>
        <w:jc w:val="both"/>
      </w:pPr>
      <w:r w:rsidRPr="003E4BDA">
        <w:t>Zawiadomienie o terminie dostawy przez Wykonawcę winno nastąpić w dniu poprzedzającym dostawę.</w:t>
      </w:r>
    </w:p>
    <w:p w14:paraId="17FF7C8F" w14:textId="77777777" w:rsidR="0062539A" w:rsidRPr="003E4BDA" w:rsidRDefault="001D037B" w:rsidP="0062539A">
      <w:pPr>
        <w:pStyle w:val="Tekstpodstawowy"/>
        <w:widowControl w:val="0"/>
        <w:numPr>
          <w:ilvl w:val="0"/>
          <w:numId w:val="21"/>
        </w:numPr>
        <w:spacing w:after="0" w:line="276" w:lineRule="auto"/>
        <w:jc w:val="both"/>
      </w:pPr>
      <w:r w:rsidRPr="003E4BDA">
        <w:t>Dostawa przedmiotu umowy dokonywana będzie środkami transportu Wykonawcy na jego koszt i ryzyko.</w:t>
      </w:r>
    </w:p>
    <w:p w14:paraId="3AAF5B81" w14:textId="78295971" w:rsidR="004B32A1" w:rsidRPr="003E4BDA" w:rsidRDefault="004B32A1" w:rsidP="0062539A">
      <w:pPr>
        <w:pStyle w:val="Tekstpodstawowy"/>
        <w:widowControl w:val="0"/>
        <w:numPr>
          <w:ilvl w:val="0"/>
          <w:numId w:val="21"/>
        </w:numPr>
        <w:spacing w:after="0" w:line="276" w:lineRule="auto"/>
        <w:jc w:val="both"/>
      </w:pPr>
      <w:r w:rsidRPr="003E4BDA">
        <w:t>Osobą odpowiedzialną za realizację niniejszej umowy ze strony Zamawiającego jest …………………….. tel. …………… mail ……………….., ze strony Wykonawcy jest …………………….. tel. …………… mail ……………….</w:t>
      </w:r>
      <w:r w:rsidR="00245714" w:rsidRPr="003E4BDA">
        <w:t xml:space="preserve"> .</w:t>
      </w:r>
    </w:p>
    <w:p w14:paraId="40D5DB87" w14:textId="0D2AB924" w:rsidR="0023331B" w:rsidRPr="003E4BDA" w:rsidRDefault="0023331B" w:rsidP="0023331B">
      <w:pPr>
        <w:pStyle w:val="Tekstpodstawowy"/>
        <w:widowControl w:val="0"/>
        <w:spacing w:after="0" w:line="276" w:lineRule="auto"/>
        <w:ind w:left="720"/>
        <w:jc w:val="both"/>
      </w:pPr>
    </w:p>
    <w:p w14:paraId="48E677F9" w14:textId="5920B2F6" w:rsidR="00795DA4" w:rsidRPr="003E4BDA" w:rsidRDefault="00795DA4" w:rsidP="004B32A1">
      <w:pPr>
        <w:pStyle w:val="WW-Zwykytekst"/>
        <w:spacing w:line="276" w:lineRule="auto"/>
        <w:jc w:val="both"/>
        <w:rPr>
          <w:rFonts w:ascii="Times New Roman" w:hAnsi="Times New Roman"/>
          <w:b/>
          <w:sz w:val="23"/>
          <w:szCs w:val="23"/>
        </w:rPr>
      </w:pPr>
    </w:p>
    <w:p w14:paraId="782612B5" w14:textId="10214B5F" w:rsidR="002D4B06" w:rsidRPr="003E4BDA" w:rsidRDefault="00795DA4" w:rsidP="00EB7412">
      <w:pPr>
        <w:pStyle w:val="WW-Zwykytekst"/>
        <w:spacing w:line="276" w:lineRule="auto"/>
        <w:jc w:val="center"/>
        <w:rPr>
          <w:rFonts w:ascii="Times New Roman" w:hAnsi="Times New Roman"/>
          <w:b/>
          <w:sz w:val="23"/>
          <w:szCs w:val="23"/>
        </w:rPr>
      </w:pPr>
      <w:r w:rsidRPr="003E4BDA">
        <w:rPr>
          <w:rFonts w:ascii="Times New Roman" w:hAnsi="Times New Roman"/>
          <w:b/>
          <w:sz w:val="23"/>
          <w:szCs w:val="23"/>
        </w:rPr>
        <w:lastRenderedPageBreak/>
        <w:t>§</w:t>
      </w:r>
      <w:r w:rsidR="001D037B" w:rsidRPr="003E4BDA">
        <w:rPr>
          <w:rFonts w:ascii="Times New Roman" w:hAnsi="Times New Roman"/>
          <w:b/>
          <w:sz w:val="23"/>
          <w:szCs w:val="23"/>
        </w:rPr>
        <w:t>3</w:t>
      </w:r>
    </w:p>
    <w:p w14:paraId="40ACD3AA" w14:textId="77777777" w:rsidR="00C717CC" w:rsidRPr="003E4BDA" w:rsidRDefault="00C717CC" w:rsidP="004B32A1">
      <w:pPr>
        <w:spacing w:line="276" w:lineRule="auto"/>
        <w:jc w:val="center"/>
        <w:rPr>
          <w:rFonts w:ascii="Times New Roman" w:hAnsi="Times New Roman" w:cs="Times New Roman"/>
          <w:b/>
          <w:sz w:val="23"/>
          <w:szCs w:val="23"/>
        </w:rPr>
      </w:pPr>
      <w:r w:rsidRPr="003E4BDA">
        <w:rPr>
          <w:rFonts w:ascii="Times New Roman" w:hAnsi="Times New Roman" w:cs="Times New Roman"/>
          <w:b/>
          <w:sz w:val="23"/>
          <w:szCs w:val="23"/>
        </w:rPr>
        <w:t>Wynagrodzenie i zasady płatności</w:t>
      </w:r>
    </w:p>
    <w:p w14:paraId="1758E210" w14:textId="0023E50A" w:rsidR="00124F11" w:rsidRPr="003E4BDA"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3E4BDA">
        <w:rPr>
          <w:rFonts w:ascii="Times New Roman" w:hAnsi="Times New Roman" w:cs="Times New Roman"/>
          <w:sz w:val="23"/>
          <w:szCs w:val="23"/>
        </w:rPr>
        <w:t>Cena przedmiotu zamówienia</w:t>
      </w:r>
      <w:r w:rsidR="00196C9D"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określon</w:t>
      </w:r>
      <w:r w:rsidR="00196C9D" w:rsidRPr="003E4BDA">
        <w:rPr>
          <w:rFonts w:ascii="Times New Roman" w:hAnsi="Times New Roman" w:cs="Times New Roman"/>
          <w:sz w:val="23"/>
          <w:szCs w:val="23"/>
        </w:rPr>
        <w:t>ego</w:t>
      </w:r>
      <w:r w:rsidR="00C717CC" w:rsidRPr="003E4BDA">
        <w:rPr>
          <w:rFonts w:ascii="Times New Roman" w:hAnsi="Times New Roman" w:cs="Times New Roman"/>
          <w:sz w:val="23"/>
          <w:szCs w:val="23"/>
        </w:rPr>
        <w:t xml:space="preserve"> w §1 ust. </w:t>
      </w:r>
      <w:r w:rsidR="00666325" w:rsidRPr="003E4BDA">
        <w:rPr>
          <w:rFonts w:ascii="Times New Roman" w:hAnsi="Times New Roman" w:cs="Times New Roman"/>
          <w:sz w:val="23"/>
          <w:szCs w:val="23"/>
        </w:rPr>
        <w:t>2</w:t>
      </w:r>
      <w:r w:rsidR="00C717CC" w:rsidRPr="003E4BDA">
        <w:rPr>
          <w:rFonts w:ascii="Times New Roman" w:hAnsi="Times New Roman" w:cs="Times New Roman"/>
          <w:sz w:val="23"/>
          <w:szCs w:val="23"/>
        </w:rPr>
        <w:t xml:space="preserve"> </w:t>
      </w:r>
      <w:r w:rsidR="00B72BD1">
        <w:rPr>
          <w:rFonts w:ascii="Times New Roman" w:hAnsi="Times New Roman" w:cs="Times New Roman"/>
          <w:sz w:val="23"/>
          <w:szCs w:val="23"/>
        </w:rPr>
        <w:t>pkt</w:t>
      </w:r>
      <w:r w:rsidR="00875ED8" w:rsidRPr="003E4BDA">
        <w:rPr>
          <w:rFonts w:ascii="Times New Roman" w:hAnsi="Times New Roman" w:cs="Times New Roman"/>
          <w:sz w:val="23"/>
          <w:szCs w:val="23"/>
        </w:rPr>
        <w:t xml:space="preserve"> ……</w:t>
      </w:r>
      <w:r w:rsidR="00196C9D" w:rsidRPr="003E4BDA">
        <w:rPr>
          <w:rFonts w:ascii="Times New Roman" w:hAnsi="Times New Roman" w:cs="Times New Roman"/>
          <w:sz w:val="23"/>
          <w:szCs w:val="23"/>
        </w:rPr>
        <w:t xml:space="preserve"> wynosi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 netto, wra</w:t>
      </w:r>
      <w:r w:rsidR="00875ED8" w:rsidRPr="003E4BDA">
        <w:rPr>
          <w:rFonts w:ascii="Times New Roman" w:hAnsi="Times New Roman" w:cs="Times New Roman"/>
          <w:sz w:val="23"/>
          <w:szCs w:val="23"/>
        </w:rPr>
        <w:t>z z podatkiem VAT w stawce …… %, co stanowi kwotę ………., łącznie brutto …………</w:t>
      </w:r>
      <w:r w:rsidR="00C717CC" w:rsidRPr="003E4BDA">
        <w:rPr>
          <w:rFonts w:ascii="Times New Roman" w:hAnsi="Times New Roman" w:cs="Times New Roman"/>
          <w:sz w:val="23"/>
          <w:szCs w:val="23"/>
        </w:rPr>
        <w:t>…</w:t>
      </w:r>
      <w:r w:rsidR="00195241" w:rsidRPr="003E4BDA">
        <w:rPr>
          <w:rFonts w:ascii="Times New Roman" w:hAnsi="Times New Roman" w:cs="Times New Roman"/>
          <w:sz w:val="23"/>
          <w:szCs w:val="23"/>
        </w:rPr>
        <w:t xml:space="preserve"> (słownie: </w:t>
      </w:r>
      <w:r w:rsidR="00875ED8" w:rsidRPr="003E4BDA">
        <w:rPr>
          <w:rFonts w:ascii="Times New Roman" w:hAnsi="Times New Roman" w:cs="Times New Roman"/>
          <w:sz w:val="23"/>
          <w:szCs w:val="23"/>
        </w:rPr>
        <w:t>............</w:t>
      </w:r>
      <w:r w:rsidR="00195241" w:rsidRPr="003E4BDA">
        <w:rPr>
          <w:rFonts w:ascii="Times New Roman" w:hAnsi="Times New Roman" w:cs="Times New Roman"/>
          <w:sz w:val="23"/>
          <w:szCs w:val="23"/>
        </w:rPr>
        <w:t>….. złotych 00/100)</w:t>
      </w:r>
      <w:r w:rsidR="0042281A" w:rsidRPr="0003082D">
        <w:rPr>
          <w:rFonts w:ascii="Times New Roman" w:hAnsi="Times New Roman" w:cs="Times New Roman"/>
          <w:color w:val="FF0000"/>
          <w:sz w:val="23"/>
          <w:szCs w:val="23"/>
        </w:rPr>
        <w:t>*</w:t>
      </w:r>
      <w:r w:rsidR="00C717CC" w:rsidRPr="003E4BDA">
        <w:rPr>
          <w:rFonts w:ascii="Times New Roman" w:hAnsi="Times New Roman" w:cs="Times New Roman"/>
          <w:sz w:val="23"/>
          <w:szCs w:val="23"/>
        </w:rPr>
        <w:t xml:space="preserve">. </w:t>
      </w:r>
    </w:p>
    <w:p w14:paraId="2AE97E11" w14:textId="5AF5C193" w:rsidR="00C717CC" w:rsidRPr="003E4BDA" w:rsidRDefault="00EB7412">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zostanie, powielone i/lub uzupełnione</w:t>
      </w:r>
      <w:r w:rsidR="00196C9D" w:rsidRPr="003E4BDA">
        <w:rPr>
          <w:rFonts w:ascii="Times New Roman" w:hAnsi="Times New Roman" w:cs="Times New Roman"/>
          <w:color w:val="FF0000"/>
          <w:sz w:val="23"/>
          <w:szCs w:val="23"/>
        </w:rPr>
        <w:t xml:space="preserve"> zgodnie z ofert</w:t>
      </w:r>
      <w:r w:rsidR="004B32A1" w:rsidRPr="003E4BDA">
        <w:rPr>
          <w:rFonts w:ascii="Times New Roman" w:hAnsi="Times New Roman" w:cs="Times New Roman"/>
          <w:color w:val="FF0000"/>
          <w:sz w:val="23"/>
          <w:szCs w:val="23"/>
        </w:rPr>
        <w:t>ą</w:t>
      </w:r>
      <w:r w:rsidR="00196C9D" w:rsidRPr="003E4BDA">
        <w:rPr>
          <w:rFonts w:ascii="Times New Roman" w:hAnsi="Times New Roman" w:cs="Times New Roman"/>
          <w:color w:val="FF0000"/>
          <w:sz w:val="23"/>
          <w:szCs w:val="23"/>
        </w:rPr>
        <w:t xml:space="preserve"> wykonawcy </w:t>
      </w:r>
    </w:p>
    <w:p w14:paraId="53418622" w14:textId="1BC57CB7" w:rsidR="00515028" w:rsidRPr="003E4BDA"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Łączne wynagrodzenie w</w:t>
      </w:r>
      <w:r w:rsidR="004B302B" w:rsidRPr="003E4BDA">
        <w:rPr>
          <w:rFonts w:ascii="Times New Roman" w:hAnsi="Times New Roman" w:cs="Times New Roman"/>
          <w:sz w:val="23"/>
          <w:szCs w:val="23"/>
        </w:rPr>
        <w:t>ykonawcy za dostarczenie rzeczy określonych</w:t>
      </w:r>
      <w:r w:rsidRPr="003E4BDA">
        <w:rPr>
          <w:rFonts w:ascii="Times New Roman" w:hAnsi="Times New Roman" w:cs="Times New Roman"/>
          <w:sz w:val="23"/>
          <w:szCs w:val="23"/>
        </w:rPr>
        <w:t xml:space="preserve"> w §1 ust.</w:t>
      </w:r>
      <w:r w:rsidRPr="003E4BDA">
        <w:rPr>
          <w:rFonts w:ascii="Times New Roman" w:hAnsi="Times New Roman" w:cs="Times New Roman"/>
          <w:color w:val="FF0000"/>
          <w:sz w:val="23"/>
          <w:szCs w:val="23"/>
        </w:rPr>
        <w:t xml:space="preserve"> </w:t>
      </w:r>
      <w:r w:rsidR="00B72BD1">
        <w:rPr>
          <w:rFonts w:ascii="Times New Roman" w:hAnsi="Times New Roman" w:cs="Times New Roman"/>
          <w:color w:val="000000" w:themeColor="text1"/>
          <w:sz w:val="23"/>
          <w:szCs w:val="23"/>
        </w:rPr>
        <w:t>2 pkt</w:t>
      </w:r>
      <w:r w:rsidRPr="003E4BDA">
        <w:rPr>
          <w:rFonts w:ascii="Times New Roman" w:hAnsi="Times New Roman" w:cs="Times New Roman"/>
          <w:color w:val="000000" w:themeColor="text1"/>
          <w:sz w:val="23"/>
          <w:szCs w:val="23"/>
        </w:rPr>
        <w:t xml:space="preserve"> ….. wyniesie ………………. netto, VAT …………………., brutto ……………….</w:t>
      </w:r>
      <w:r w:rsidR="0042281A" w:rsidRPr="0003082D">
        <w:rPr>
          <w:rFonts w:ascii="Times New Roman" w:hAnsi="Times New Roman" w:cs="Times New Roman"/>
          <w:color w:val="FF0000"/>
          <w:sz w:val="23"/>
          <w:szCs w:val="23"/>
        </w:rPr>
        <w:t>**</w:t>
      </w:r>
    </w:p>
    <w:p w14:paraId="5537FF87" w14:textId="2E1B5B50" w:rsidR="00515028" w:rsidRPr="0035771E" w:rsidRDefault="0042281A" w:rsidP="0035771E">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515028" w:rsidRPr="003E4BDA">
        <w:rPr>
          <w:rFonts w:ascii="Times New Roman" w:hAnsi="Times New Roman" w:cs="Times New Roman"/>
          <w:color w:val="FF0000"/>
          <w:sz w:val="23"/>
          <w:szCs w:val="23"/>
        </w:rPr>
        <w:t xml:space="preserve">*w przypadku złożenia oferty na dwie </w:t>
      </w:r>
      <w:r w:rsidR="00863FFD" w:rsidRPr="003E4BDA">
        <w:rPr>
          <w:rFonts w:ascii="Times New Roman" w:hAnsi="Times New Roman" w:cs="Times New Roman"/>
          <w:color w:val="FF0000"/>
          <w:sz w:val="23"/>
          <w:szCs w:val="23"/>
        </w:rPr>
        <w:t xml:space="preserve">lub więcej </w:t>
      </w:r>
      <w:r w:rsidR="00515028" w:rsidRPr="003E4BDA">
        <w:rPr>
          <w:rFonts w:ascii="Times New Roman" w:hAnsi="Times New Roman" w:cs="Times New Roman"/>
          <w:color w:val="FF0000"/>
          <w:sz w:val="23"/>
          <w:szCs w:val="23"/>
        </w:rPr>
        <w:t>części zamówienia.</w:t>
      </w:r>
    </w:p>
    <w:p w14:paraId="565EADAC" w14:textId="1D7B3540" w:rsidR="00EB7412" w:rsidRPr="0035771E" w:rsidRDefault="001D037B" w:rsidP="0035771E">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Zapłata realizowana</w:t>
      </w:r>
      <w:r w:rsidR="00C717CC" w:rsidRPr="003E4BDA">
        <w:rPr>
          <w:rFonts w:ascii="Times New Roman" w:hAnsi="Times New Roman" w:cs="Times New Roman"/>
          <w:sz w:val="23"/>
          <w:szCs w:val="23"/>
        </w:rPr>
        <w:t xml:space="preserve"> będzie na podstawie</w:t>
      </w:r>
      <w:r w:rsidR="00195241" w:rsidRPr="003E4BDA">
        <w:rPr>
          <w:rFonts w:ascii="Times New Roman" w:hAnsi="Times New Roman" w:cs="Times New Roman"/>
          <w:sz w:val="23"/>
          <w:szCs w:val="23"/>
        </w:rPr>
        <w:t xml:space="preserve"> faktu</w:t>
      </w:r>
      <w:r w:rsidRPr="003E4BDA">
        <w:rPr>
          <w:rFonts w:ascii="Times New Roman" w:hAnsi="Times New Roman" w:cs="Times New Roman"/>
          <w:sz w:val="23"/>
          <w:szCs w:val="23"/>
        </w:rPr>
        <w:t>ry</w:t>
      </w:r>
      <w:r w:rsidR="00195241" w:rsidRPr="003E4BDA">
        <w:rPr>
          <w:rFonts w:ascii="Times New Roman" w:hAnsi="Times New Roman" w:cs="Times New Roman"/>
          <w:sz w:val="23"/>
          <w:szCs w:val="23"/>
        </w:rPr>
        <w:t xml:space="preserve"> wystawi</w:t>
      </w:r>
      <w:r w:rsidR="00C717CC" w:rsidRPr="003E4BDA">
        <w:rPr>
          <w:rFonts w:ascii="Times New Roman" w:hAnsi="Times New Roman" w:cs="Times New Roman"/>
          <w:sz w:val="23"/>
          <w:szCs w:val="23"/>
        </w:rPr>
        <w:t>an</w:t>
      </w:r>
      <w:r w:rsidRPr="003E4BDA">
        <w:rPr>
          <w:rFonts w:ascii="Times New Roman" w:hAnsi="Times New Roman" w:cs="Times New Roman"/>
          <w:sz w:val="23"/>
          <w:szCs w:val="23"/>
        </w:rPr>
        <w:t>ej</w:t>
      </w:r>
      <w:r w:rsidR="0035771E">
        <w:rPr>
          <w:rFonts w:ascii="Times New Roman" w:hAnsi="Times New Roman" w:cs="Times New Roman"/>
          <w:sz w:val="23"/>
          <w:szCs w:val="23"/>
        </w:rPr>
        <w:t xml:space="preserve"> po</w:t>
      </w:r>
      <w:r w:rsidR="00EB7412"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dostarczeniu </w:t>
      </w:r>
      <w:r w:rsidR="004B302B" w:rsidRPr="003E4BDA">
        <w:rPr>
          <w:rFonts w:ascii="Times New Roman" w:hAnsi="Times New Roman" w:cs="Times New Roman"/>
          <w:sz w:val="23"/>
          <w:szCs w:val="23"/>
        </w:rPr>
        <w:t>rzeczy</w:t>
      </w:r>
      <w:r w:rsidR="00195241" w:rsidRPr="003E4BDA">
        <w:rPr>
          <w:rFonts w:ascii="Times New Roman" w:hAnsi="Times New Roman" w:cs="Times New Roman"/>
          <w:sz w:val="23"/>
          <w:szCs w:val="23"/>
        </w:rPr>
        <w:t xml:space="preserve">, o których mowa </w:t>
      </w:r>
      <w:r w:rsidR="00C717CC" w:rsidRPr="003E4BDA">
        <w:rPr>
          <w:rFonts w:ascii="Times New Roman" w:hAnsi="Times New Roman" w:cs="Times New Roman"/>
          <w:sz w:val="23"/>
          <w:szCs w:val="23"/>
        </w:rPr>
        <w:t xml:space="preserve">w §1 ust. </w:t>
      </w:r>
      <w:r w:rsidR="00666325" w:rsidRPr="003E4BDA">
        <w:rPr>
          <w:rFonts w:ascii="Times New Roman" w:hAnsi="Times New Roman" w:cs="Times New Roman"/>
          <w:sz w:val="23"/>
          <w:szCs w:val="23"/>
        </w:rPr>
        <w:t>2</w:t>
      </w:r>
      <w:r w:rsidR="00C717CC" w:rsidRPr="003E4BDA">
        <w:rPr>
          <w:rFonts w:ascii="Times New Roman" w:hAnsi="Times New Roman" w:cs="Times New Roman"/>
          <w:sz w:val="23"/>
          <w:szCs w:val="23"/>
        </w:rPr>
        <w:t xml:space="preserve"> </w:t>
      </w:r>
      <w:r w:rsidR="00B72BD1">
        <w:rPr>
          <w:rFonts w:ascii="Times New Roman" w:hAnsi="Times New Roman" w:cs="Times New Roman"/>
          <w:sz w:val="23"/>
          <w:szCs w:val="23"/>
        </w:rPr>
        <w:t>pkt</w:t>
      </w:r>
      <w:r w:rsidR="00875ED8" w:rsidRPr="003E4BDA">
        <w:rPr>
          <w:rFonts w:ascii="Times New Roman" w:hAnsi="Times New Roman" w:cs="Times New Roman"/>
          <w:sz w:val="23"/>
          <w:szCs w:val="23"/>
        </w:rPr>
        <w:t xml:space="preserve"> </w:t>
      </w:r>
      <w:r w:rsidRPr="003E4BDA">
        <w:rPr>
          <w:rFonts w:ascii="Times New Roman" w:hAnsi="Times New Roman" w:cs="Times New Roman"/>
          <w:sz w:val="23"/>
          <w:szCs w:val="23"/>
        </w:rPr>
        <w:t>……</w:t>
      </w:r>
      <w:r w:rsidR="00C717CC" w:rsidRPr="003E4BDA">
        <w:rPr>
          <w:rFonts w:ascii="Times New Roman" w:hAnsi="Times New Roman" w:cs="Times New Roman"/>
          <w:sz w:val="23"/>
          <w:szCs w:val="23"/>
        </w:rPr>
        <w:t xml:space="preserve">.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Podstawą wystawienia faktury będzie protokół odbioru </w:t>
      </w:r>
      <w:r w:rsidR="00EB7412" w:rsidRPr="003E4BDA">
        <w:rPr>
          <w:rFonts w:ascii="Times New Roman" w:hAnsi="Times New Roman" w:cs="Times New Roman"/>
          <w:sz w:val="23"/>
          <w:szCs w:val="23"/>
        </w:rPr>
        <w:t xml:space="preserve">dostarczonych rzeczy </w:t>
      </w:r>
      <w:r w:rsidRPr="003E4BDA">
        <w:rPr>
          <w:rFonts w:ascii="Times New Roman" w:hAnsi="Times New Roman" w:cs="Times New Roman"/>
          <w:sz w:val="23"/>
          <w:szCs w:val="23"/>
        </w:rPr>
        <w:t>podpisany przez obie strony umowy</w:t>
      </w:r>
      <w:r w:rsidR="00875ED8" w:rsidRPr="003E4BDA">
        <w:rPr>
          <w:rFonts w:ascii="Times New Roman" w:hAnsi="Times New Roman" w:cs="Times New Roman"/>
          <w:sz w:val="23"/>
          <w:szCs w:val="23"/>
        </w:rPr>
        <w:t>.</w:t>
      </w:r>
    </w:p>
    <w:p w14:paraId="5B484A2D" w14:textId="69B7A97F" w:rsidR="00792ED8" w:rsidRPr="003E4BDA"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Płatność za </w:t>
      </w:r>
      <w:r w:rsidR="002D6624" w:rsidRPr="003E4BDA">
        <w:rPr>
          <w:rFonts w:ascii="Times New Roman" w:hAnsi="Times New Roman" w:cs="Times New Roman"/>
          <w:sz w:val="23"/>
          <w:szCs w:val="23"/>
        </w:rPr>
        <w:t>dostarczenie zakupionych rzeczy</w:t>
      </w:r>
      <w:r w:rsidRPr="003E4BDA">
        <w:rPr>
          <w:rFonts w:ascii="Times New Roman" w:hAnsi="Times New Roman" w:cs="Times New Roman"/>
          <w:sz w:val="23"/>
          <w:szCs w:val="23"/>
        </w:rPr>
        <w:t xml:space="preserve">, nastąpi w terminie </w:t>
      </w:r>
      <w:r w:rsidR="004B302B" w:rsidRPr="003E4BDA">
        <w:rPr>
          <w:rFonts w:ascii="Times New Roman" w:hAnsi="Times New Roman" w:cs="Times New Roman"/>
          <w:sz w:val="23"/>
          <w:szCs w:val="23"/>
        </w:rPr>
        <w:t>do 21</w:t>
      </w:r>
      <w:r w:rsidR="00792ED8" w:rsidRPr="003E4BDA">
        <w:rPr>
          <w:rFonts w:ascii="Times New Roman" w:hAnsi="Times New Roman" w:cs="Times New Roman"/>
          <w:color w:val="000000" w:themeColor="text1"/>
          <w:sz w:val="23"/>
          <w:szCs w:val="23"/>
        </w:rPr>
        <w:t xml:space="preserve"> dni</w:t>
      </w:r>
      <w:r w:rsidRPr="003E4BDA">
        <w:rPr>
          <w:rFonts w:ascii="Times New Roman" w:hAnsi="Times New Roman" w:cs="Times New Roman"/>
          <w:color w:val="000000" w:themeColor="text1"/>
          <w:sz w:val="23"/>
          <w:szCs w:val="23"/>
        </w:rPr>
        <w:t xml:space="preserve"> </w:t>
      </w:r>
      <w:r w:rsidRPr="003E4BDA">
        <w:rPr>
          <w:rFonts w:ascii="Times New Roman" w:hAnsi="Times New Roman" w:cs="Times New Roman"/>
          <w:sz w:val="23"/>
          <w:szCs w:val="23"/>
        </w:rPr>
        <w:t xml:space="preserve">od daty dostarczenia </w:t>
      </w:r>
      <w:r w:rsidR="00DD4415" w:rsidRPr="003E4BDA">
        <w:rPr>
          <w:rFonts w:ascii="Times New Roman" w:hAnsi="Times New Roman" w:cs="Times New Roman"/>
          <w:sz w:val="23"/>
          <w:szCs w:val="23"/>
        </w:rPr>
        <w:t>Zamawiającemu</w:t>
      </w:r>
      <w:r w:rsidRPr="003E4BDA">
        <w:rPr>
          <w:rFonts w:ascii="Times New Roman" w:hAnsi="Times New Roman" w:cs="Times New Roman"/>
          <w:sz w:val="23"/>
          <w:szCs w:val="23"/>
        </w:rPr>
        <w:t xml:space="preserve"> faktury VAT. Płatność dokonana zostanie przelewem na rachunek bankowy Wykonawcy  nr  ……………………………….., prowadzony przez Bank ……………………. . </w:t>
      </w:r>
    </w:p>
    <w:p w14:paraId="1769F584" w14:textId="77777777" w:rsidR="00055C54" w:rsidRPr="003E4BDA"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eastAsia="TTE1241588t00" w:hAnsi="Times New Roman" w:cs="Times New Roman"/>
          <w:sz w:val="23"/>
          <w:szCs w:val="23"/>
        </w:rPr>
        <w:t>Za dzień zapłaty Strony uznają dzień obciążenia rachunku bankowego Zamawiającego.</w:t>
      </w:r>
    </w:p>
    <w:p w14:paraId="0A99FECA" w14:textId="1BA64553" w:rsidR="004C0BAE" w:rsidRPr="003E4BDA"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Zamawiający oświadcza, że będzie realizować płatności za faktury z zastosowaniem mechanizmu podzielonej płatności tzw. split payment.</w:t>
      </w:r>
      <w:r w:rsidR="00863FFD" w:rsidRPr="003E4BDA">
        <w:rPr>
          <w:rFonts w:ascii="Times New Roman" w:hAnsi="Times New Roman" w:cs="Times New Roman"/>
          <w:sz w:val="23"/>
          <w:szCs w:val="23"/>
        </w:rPr>
        <w:t>*jeśli dotyczy</w:t>
      </w:r>
    </w:p>
    <w:p w14:paraId="50D0442E" w14:textId="5991E775" w:rsidR="004C0BAE" w:rsidRPr="003E4BDA"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Wykonawca oświadcza, że wyraża zgodę na dokonywanie przez Zamawiającego płatności w systemie podzielonej płatności tzw. split payment.</w:t>
      </w:r>
      <w:r w:rsidR="00863FFD" w:rsidRPr="003E4BDA">
        <w:rPr>
          <w:rFonts w:ascii="Times New Roman" w:hAnsi="Times New Roman" w:cs="Times New Roman"/>
          <w:sz w:val="23"/>
          <w:szCs w:val="23"/>
        </w:rPr>
        <w:t xml:space="preserve"> *jeśli dotyczy</w:t>
      </w:r>
    </w:p>
    <w:p w14:paraId="7F484533" w14:textId="08BE1770" w:rsidR="00055C54" w:rsidRPr="003E4BDA" w:rsidRDefault="00055C54" w:rsidP="004B32A1">
      <w:pPr>
        <w:widowControl w:val="0"/>
        <w:numPr>
          <w:ilvl w:val="0"/>
          <w:numId w:val="3"/>
        </w:numPr>
        <w:suppressAutoHyphens/>
        <w:spacing w:after="0" w:line="276" w:lineRule="auto"/>
        <w:jc w:val="both"/>
        <w:rPr>
          <w:rFonts w:ascii="Times New Roman" w:hAnsi="Times New Roman" w:cs="Times New Roman"/>
          <w:b/>
          <w:sz w:val="23"/>
          <w:szCs w:val="23"/>
        </w:rPr>
      </w:pPr>
      <w:r w:rsidRPr="003E4BDA">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w:t>
      </w:r>
      <w:r w:rsidR="00B61B26">
        <w:rPr>
          <w:rFonts w:ascii="Times New Roman" w:hAnsi="Times New Roman" w:cs="Times New Roman"/>
          <w:sz w:val="23"/>
          <w:szCs w:val="23"/>
        </w:rPr>
        <w:t>1</w:t>
      </w:r>
      <w:r w:rsidRPr="003E4BDA">
        <w:rPr>
          <w:rFonts w:ascii="Times New Roman" w:hAnsi="Times New Roman" w:cs="Times New Roman"/>
          <w:sz w:val="23"/>
          <w:szCs w:val="23"/>
        </w:rPr>
        <w:t xml:space="preserve">r. poz. </w:t>
      </w:r>
      <w:r w:rsidR="00B61B26">
        <w:rPr>
          <w:rFonts w:ascii="Times New Roman" w:hAnsi="Times New Roman" w:cs="Times New Roman"/>
          <w:sz w:val="23"/>
          <w:szCs w:val="23"/>
        </w:rPr>
        <w:t>2439</w:t>
      </w:r>
      <w:r w:rsidRPr="003E4BDA">
        <w:rPr>
          <w:rFonts w:ascii="Times New Roman" w:hAnsi="Times New Roman" w:cs="Times New Roman"/>
          <w:sz w:val="23"/>
          <w:szCs w:val="23"/>
        </w:rPr>
        <w:t xml:space="preserve"> z póżn. zm.), prowadzony jest rachunek VAT.</w:t>
      </w:r>
    </w:p>
    <w:p w14:paraId="1323DEDD" w14:textId="325538F7"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 r. poz. 1666 z późn. zm.), przez którą rozumie się spełniającą wymagania umożliwiające przesyłanie za pośrednictwem platformy faktury elektroniczne, o których mowa w art. 2 pkt 32) ustawy z dnia 11 marca 2004 r. o podatku od towarów i usług (t.j. Dz. U. z 202</w:t>
      </w:r>
      <w:r w:rsidR="00B61B26">
        <w:rPr>
          <w:rFonts w:ascii="Times New Roman" w:hAnsi="Times New Roman" w:cs="Times New Roman"/>
          <w:color w:val="auto"/>
          <w:sz w:val="23"/>
          <w:szCs w:val="23"/>
        </w:rPr>
        <w:t>2</w:t>
      </w:r>
      <w:r w:rsidRPr="003E4BDA">
        <w:rPr>
          <w:rFonts w:ascii="Times New Roman" w:hAnsi="Times New Roman" w:cs="Times New Roman"/>
          <w:color w:val="auto"/>
          <w:sz w:val="23"/>
          <w:szCs w:val="23"/>
        </w:rPr>
        <w:t xml:space="preserve"> r. poz. </w:t>
      </w:r>
      <w:r w:rsidR="00B61B26">
        <w:rPr>
          <w:rFonts w:ascii="Times New Roman" w:hAnsi="Times New Roman" w:cs="Times New Roman"/>
          <w:color w:val="auto"/>
          <w:sz w:val="23"/>
          <w:szCs w:val="23"/>
        </w:rPr>
        <w:t>931</w:t>
      </w:r>
      <w:r w:rsidRPr="003E4BDA">
        <w:rPr>
          <w:rFonts w:ascii="Times New Roman" w:hAnsi="Times New Roman" w:cs="Times New Roman"/>
          <w:color w:val="auto"/>
          <w:sz w:val="23"/>
          <w:szCs w:val="23"/>
        </w:rPr>
        <w:t xml:space="preserve"> z późn. zm.)</w:t>
      </w:r>
    </w:p>
    <w:p w14:paraId="62298E9D" w14:textId="5D0C2418"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w:t>
      </w:r>
      <w:r w:rsidR="004B302B" w:rsidRPr="003E4BDA">
        <w:rPr>
          <w:rFonts w:ascii="Times New Roman" w:hAnsi="Times New Roman" w:cs="Times New Roman"/>
          <w:color w:val="auto"/>
          <w:sz w:val="23"/>
          <w:szCs w:val="23"/>
        </w:rPr>
        <w:t>stosowną informację o Wykonawcy.</w:t>
      </w:r>
    </w:p>
    <w:p w14:paraId="6F50FE11" w14:textId="12A7A2B6"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Ustrukturyzowana faktura elektroniczna składa się z danych wymaganych przepisami o podatku od towarów i usług oraz danych zawierających: </w:t>
      </w:r>
    </w:p>
    <w:p w14:paraId="112FB4A2" w14:textId="77777777" w:rsidR="007F1258" w:rsidRPr="003E4BDA" w:rsidRDefault="007F1258" w:rsidP="007F1258">
      <w:pPr>
        <w:pStyle w:val="Default"/>
        <w:spacing w:line="276" w:lineRule="auto"/>
        <w:ind w:left="644"/>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a) informacje dotyczące odbiorcy płatności,</w:t>
      </w:r>
    </w:p>
    <w:p w14:paraId="6E317866" w14:textId="77777777" w:rsidR="007F1258" w:rsidRPr="003E4BDA" w:rsidRDefault="007F1258" w:rsidP="007F1258">
      <w:pPr>
        <w:pStyle w:val="Default"/>
        <w:spacing w:line="276" w:lineRule="auto"/>
        <w:ind w:left="644"/>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b) wskazanie umowy zamówienia publicznego. </w:t>
      </w:r>
    </w:p>
    <w:p w14:paraId="7AE4E12E" w14:textId="1078F43E"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 ustrukturyzowanej fakturze elektronicznej, poza danymi określonymi w ust. 19, mogą być zamieszczone także inne dane, jeżeli są niezbędne ze względu na specyfikę zamówienia.</w:t>
      </w:r>
    </w:p>
    <w:p w14:paraId="399F92EE" w14:textId="354758A3"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Wynagrodzenie należne Wykonawcy płatne będzie na rachunek bankowy wskazany powyżej, zgłoszony do „Wykazu podmiotów zarejestrowanych, jako podatnicy VAT, </w:t>
      </w:r>
      <w:r w:rsidRPr="003E4BDA">
        <w:rPr>
          <w:rFonts w:ascii="Times New Roman" w:hAnsi="Times New Roman" w:cs="Times New Roman"/>
          <w:color w:val="auto"/>
          <w:sz w:val="23"/>
          <w:szCs w:val="23"/>
        </w:rPr>
        <w:lastRenderedPageBreak/>
        <w:t>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Wynagrodzenie nie podlega waloryzacji w szczególności ze względu na wzrost kosztów produkcji, wahania kursów walutowych, wysokość inflacji, wzrost wskaźników cen towarów i usług konsumpcyjnych.</w:t>
      </w:r>
    </w:p>
    <w:p w14:paraId="274A9557" w14:textId="6B057F27"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5DCE8A94" w14:textId="77777777" w:rsidR="00C71E31" w:rsidRPr="003E4BDA" w:rsidRDefault="004F7944" w:rsidP="004B32A1">
      <w:pPr>
        <w:pStyle w:val="Akapitzlist"/>
        <w:spacing w:after="0" w:line="276" w:lineRule="auto"/>
        <w:ind w:left="4184" w:firstLine="64"/>
        <w:jc w:val="both"/>
        <w:rPr>
          <w:rFonts w:ascii="Times New Roman" w:hAnsi="Times New Roman" w:cs="Times New Roman"/>
          <w:sz w:val="23"/>
          <w:szCs w:val="23"/>
        </w:rPr>
      </w:pPr>
      <w:r w:rsidRPr="003E4BDA">
        <w:rPr>
          <w:rFonts w:ascii="Times New Roman" w:hAnsi="Times New Roman" w:cs="Times New Roman"/>
          <w:sz w:val="23"/>
          <w:szCs w:val="23"/>
        </w:rPr>
        <w:t xml:space="preserve"> </w:t>
      </w:r>
    </w:p>
    <w:p w14:paraId="332B344C" w14:textId="77777777" w:rsidR="00511507" w:rsidRPr="003E4BDA" w:rsidRDefault="00511507" w:rsidP="004B32A1">
      <w:pPr>
        <w:pStyle w:val="Akapitzlist"/>
        <w:spacing w:after="0" w:line="276" w:lineRule="auto"/>
        <w:ind w:left="4184" w:firstLine="64"/>
        <w:jc w:val="both"/>
        <w:rPr>
          <w:rFonts w:ascii="Times New Roman" w:hAnsi="Times New Roman" w:cs="Times New Roman"/>
          <w:sz w:val="23"/>
          <w:szCs w:val="23"/>
        </w:rPr>
      </w:pPr>
    </w:p>
    <w:p w14:paraId="23BDDF82" w14:textId="196013EE" w:rsidR="004A363A" w:rsidRPr="003E4BDA" w:rsidRDefault="004A363A" w:rsidP="004B32A1">
      <w:pPr>
        <w:pStyle w:val="Akapitzlist"/>
        <w:spacing w:after="0" w:line="276" w:lineRule="auto"/>
        <w:ind w:left="4184" w:firstLine="64"/>
        <w:jc w:val="both"/>
        <w:rPr>
          <w:rFonts w:ascii="Times New Roman" w:hAnsi="Times New Roman" w:cs="Times New Roman"/>
          <w:b/>
          <w:sz w:val="23"/>
          <w:szCs w:val="23"/>
        </w:rPr>
      </w:pPr>
      <w:r w:rsidRPr="003E4BDA">
        <w:rPr>
          <w:rFonts w:ascii="Times New Roman" w:hAnsi="Times New Roman" w:cs="Times New Roman"/>
          <w:sz w:val="23"/>
          <w:szCs w:val="23"/>
        </w:rPr>
        <w:t>§</w:t>
      </w:r>
      <w:r w:rsidR="00B72BD1">
        <w:rPr>
          <w:rFonts w:ascii="Times New Roman" w:hAnsi="Times New Roman" w:cs="Times New Roman"/>
          <w:b/>
          <w:sz w:val="23"/>
          <w:szCs w:val="23"/>
        </w:rPr>
        <w:t>4</w:t>
      </w:r>
    </w:p>
    <w:p w14:paraId="34688662" w14:textId="77777777" w:rsidR="00055C54" w:rsidRPr="003E4BDA" w:rsidRDefault="00055C54" w:rsidP="007406C9">
      <w:pPr>
        <w:spacing w:line="360" w:lineRule="auto"/>
        <w:contextualSpacing/>
        <w:jc w:val="center"/>
        <w:rPr>
          <w:rFonts w:ascii="Times New Roman" w:hAnsi="Times New Roman" w:cs="Times New Roman"/>
          <w:b/>
          <w:sz w:val="23"/>
          <w:szCs w:val="23"/>
          <w:lang w:eastAsia="pl-PL"/>
        </w:rPr>
      </w:pPr>
      <w:r w:rsidRPr="003E4BDA">
        <w:rPr>
          <w:rFonts w:ascii="Times New Roman" w:hAnsi="Times New Roman" w:cs="Times New Roman"/>
          <w:b/>
          <w:sz w:val="23"/>
          <w:szCs w:val="23"/>
          <w:lang w:eastAsia="pl-PL"/>
        </w:rPr>
        <w:t>Umowne prawo odstąpienia, kary umowne, zmiany postanowień umowy</w:t>
      </w:r>
    </w:p>
    <w:p w14:paraId="28F82011"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Zamawiający ma prawo odstąpić od umowy w szczególności w przypadkach:</w:t>
      </w:r>
    </w:p>
    <w:p w14:paraId="51F2E412" w14:textId="0AB21D16"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wydania nakazu zajęcia majątku Wykonawcy,</w:t>
      </w:r>
    </w:p>
    <w:p w14:paraId="0777D98C"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3E4BDA">
        <w:rPr>
          <w:rFonts w:ascii="Times New Roman" w:hAnsi="Times New Roman" w:cs="Times New Roman"/>
          <w:sz w:val="23"/>
          <w:szCs w:val="23"/>
        </w:rPr>
        <w:t>u publicznemu,</w:t>
      </w:r>
      <w:r w:rsidRPr="003E4BDA">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6AA467D"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odstąpienia przez Zamawiającego z przyczyn określon</w:t>
      </w:r>
      <w:r w:rsidR="007406C9" w:rsidRPr="003E4BDA">
        <w:rPr>
          <w:rFonts w:ascii="Times New Roman" w:hAnsi="Times New Roman" w:cs="Times New Roman"/>
          <w:sz w:val="23"/>
          <w:szCs w:val="23"/>
        </w:rPr>
        <w:t>ych w ust. 3 rozliczenie między</w:t>
      </w:r>
      <w:r w:rsidRPr="003E4BDA">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Odstąpienie od umowy będzie dokonane na piśmie z podaniem przyczyn odstąpienia </w:t>
      </w:r>
      <w:r w:rsidRPr="003E4BDA">
        <w:rPr>
          <w:rFonts w:ascii="Times New Roman" w:hAnsi="Times New Roman" w:cs="Times New Roman"/>
          <w:sz w:val="23"/>
          <w:szCs w:val="23"/>
        </w:rPr>
        <w:br/>
        <w:t>i wskazaniem terminu odstąpienia.</w:t>
      </w:r>
    </w:p>
    <w:p w14:paraId="64FDE991" w14:textId="3C80FDAB"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 narażenia Zamawiającego na szkody, z przyczyn leżących po stronie Wykonawcy,</w:t>
      </w:r>
    </w:p>
    <w:p w14:paraId="23657914"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lastRenderedPageBreak/>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1E671882" w:rsidR="00055C54" w:rsidRDefault="00055C54" w:rsidP="00FD4D6B">
      <w:pPr>
        <w:numPr>
          <w:ilvl w:val="0"/>
          <w:numId w:val="27"/>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zwłoki Wykonawcy w spełnianiu świadczenia będącego przedmiotem umowy</w:t>
      </w:r>
      <w:r w:rsidR="00863FFD" w:rsidRPr="003E4BDA">
        <w:rPr>
          <w:rFonts w:ascii="Times New Roman" w:hAnsi="Times New Roman" w:cs="Times New Roman"/>
          <w:sz w:val="23"/>
          <w:szCs w:val="23"/>
        </w:rPr>
        <w:t xml:space="preserve"> ponad 3 dni od terminu</w:t>
      </w:r>
      <w:r w:rsidR="00FD4D6B">
        <w:rPr>
          <w:rFonts w:ascii="Times New Roman" w:hAnsi="Times New Roman" w:cs="Times New Roman"/>
          <w:sz w:val="23"/>
          <w:szCs w:val="23"/>
        </w:rPr>
        <w:t>/terminów</w:t>
      </w:r>
      <w:r w:rsidR="00863FFD" w:rsidRPr="003E4BDA">
        <w:rPr>
          <w:rFonts w:ascii="Times New Roman" w:hAnsi="Times New Roman" w:cs="Times New Roman"/>
          <w:sz w:val="23"/>
          <w:szCs w:val="23"/>
        </w:rPr>
        <w:t xml:space="preserve"> wskazanego</w:t>
      </w:r>
      <w:r w:rsidR="00FD4D6B">
        <w:rPr>
          <w:rFonts w:ascii="Times New Roman" w:hAnsi="Times New Roman" w:cs="Times New Roman"/>
          <w:sz w:val="23"/>
          <w:szCs w:val="23"/>
        </w:rPr>
        <w:t>/wskazanych</w:t>
      </w:r>
      <w:r w:rsidR="00863FFD" w:rsidRPr="003E4BDA">
        <w:rPr>
          <w:rFonts w:ascii="Times New Roman" w:hAnsi="Times New Roman" w:cs="Times New Roman"/>
          <w:sz w:val="23"/>
          <w:szCs w:val="23"/>
        </w:rPr>
        <w:t xml:space="preserve"> </w:t>
      </w:r>
      <w:r w:rsidR="00B72BD1">
        <w:rPr>
          <w:rFonts w:ascii="Times New Roman" w:hAnsi="Times New Roman" w:cs="Times New Roman"/>
          <w:sz w:val="23"/>
          <w:szCs w:val="23"/>
        </w:rPr>
        <w:t>w §5</w:t>
      </w:r>
      <w:r w:rsidR="00FD4D6B" w:rsidRPr="0003082D">
        <w:rPr>
          <w:rFonts w:ascii="Times New Roman" w:hAnsi="Times New Roman" w:cs="Times New Roman"/>
          <w:color w:val="FF0000"/>
          <w:sz w:val="23"/>
          <w:szCs w:val="23"/>
        </w:rPr>
        <w:t>*</w:t>
      </w:r>
      <w:r w:rsidR="00863FFD" w:rsidRPr="003E4BDA">
        <w:rPr>
          <w:rFonts w:ascii="Times New Roman" w:hAnsi="Times New Roman" w:cs="Times New Roman"/>
          <w:sz w:val="23"/>
          <w:szCs w:val="23"/>
        </w:rPr>
        <w:t>,</w:t>
      </w:r>
      <w:r w:rsidRPr="003E4BDA">
        <w:rPr>
          <w:rFonts w:ascii="Times New Roman" w:hAnsi="Times New Roman" w:cs="Times New Roman"/>
          <w:sz w:val="23"/>
          <w:szCs w:val="23"/>
        </w:rPr>
        <w:t xml:space="preserve"> Zamawiającemu przysługuje prawo zlecenia realizacji przedmiotu umowy innemu podmiotowi na koszt Wykonawcy („wykonanie zastępcze”). </w:t>
      </w:r>
    </w:p>
    <w:p w14:paraId="481D0178" w14:textId="2AA7233B" w:rsidR="00FD4D6B" w:rsidRPr="0003082D" w:rsidRDefault="00FD4D6B" w:rsidP="0003082D">
      <w:pPr>
        <w:suppressAutoHyphens/>
        <w:spacing w:after="0" w:line="276" w:lineRule="auto"/>
        <w:jc w:val="both"/>
        <w:rPr>
          <w:rFonts w:ascii="Times New Roman" w:hAnsi="Times New Roman" w:cs="Times New Roman"/>
          <w:color w:val="FF0000"/>
          <w:sz w:val="23"/>
          <w:szCs w:val="23"/>
        </w:rPr>
      </w:pPr>
      <w:r w:rsidRPr="0003082D">
        <w:rPr>
          <w:rFonts w:ascii="Times New Roman" w:hAnsi="Times New Roman" w:cs="Times New Roman"/>
          <w:color w:val="FF0000"/>
          <w:sz w:val="23"/>
          <w:szCs w:val="23"/>
        </w:rPr>
        <w:t>*zostanie uzupełnione w zależności od oferty wykonawcy</w:t>
      </w:r>
    </w:p>
    <w:p w14:paraId="11352092"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Rozwiązanie umowy będzie dokonane na piśmie.</w:t>
      </w:r>
    </w:p>
    <w:p w14:paraId="3E2F39A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3E4BDA" w:rsidRDefault="00055C54" w:rsidP="004B32A1">
      <w:pPr>
        <w:spacing w:line="276" w:lineRule="auto"/>
        <w:ind w:firstLine="426"/>
        <w:jc w:val="both"/>
        <w:rPr>
          <w:rFonts w:ascii="Times New Roman" w:hAnsi="Times New Roman" w:cs="Times New Roman"/>
          <w:sz w:val="23"/>
          <w:szCs w:val="23"/>
        </w:rPr>
      </w:pPr>
      <w:r w:rsidRPr="003E4BDA">
        <w:rPr>
          <w:rFonts w:ascii="Times New Roman" w:hAnsi="Times New Roman" w:cs="Times New Roman"/>
          <w:sz w:val="23"/>
          <w:szCs w:val="23"/>
        </w:rPr>
        <w:t>1) Wykonawca zapłaci Zamawiającemu kary umowne za:</w:t>
      </w:r>
    </w:p>
    <w:p w14:paraId="4A7E002B" w14:textId="0E9615D5" w:rsidR="00055C54" w:rsidRPr="003E4BDA" w:rsidRDefault="00055C54" w:rsidP="004B32A1">
      <w:pPr>
        <w:widowControl w:val="0"/>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a) odstąpienie od umowy lub rozwiązanie umowy przez Zamawiającego z przyczyn leżących po stronie Wykonawcy </w:t>
      </w:r>
      <w:r w:rsidRPr="003E4BDA">
        <w:rPr>
          <w:rFonts w:ascii="Times New Roman" w:hAnsi="Times New Roman" w:cs="Times New Roman"/>
          <w:bCs/>
          <w:sz w:val="23"/>
          <w:szCs w:val="23"/>
          <w:shd w:val="clear" w:color="auto" w:fill="FFFFFF"/>
        </w:rPr>
        <w:t>w wysokości 10%</w:t>
      </w:r>
      <w:r w:rsidRPr="003E4BDA">
        <w:rPr>
          <w:rFonts w:ascii="Times New Roman" w:hAnsi="Times New Roman" w:cs="Times New Roman"/>
          <w:sz w:val="23"/>
          <w:szCs w:val="23"/>
          <w:shd w:val="clear" w:color="auto" w:fill="FFFFFF"/>
        </w:rPr>
        <w:t xml:space="preserve"> </w:t>
      </w:r>
      <w:r w:rsidR="00E371BE" w:rsidRPr="003E4BDA">
        <w:rPr>
          <w:rFonts w:ascii="Times New Roman" w:hAnsi="Times New Roman" w:cs="Times New Roman"/>
          <w:sz w:val="23"/>
          <w:szCs w:val="23"/>
          <w:shd w:val="clear" w:color="auto" w:fill="FFFFFF"/>
        </w:rPr>
        <w:t>łącznego</w:t>
      </w:r>
      <w:r w:rsidR="007F1258" w:rsidRPr="003E4BDA">
        <w:rPr>
          <w:rFonts w:ascii="Times New Roman" w:hAnsi="Times New Roman" w:cs="Times New Roman"/>
          <w:color w:val="FF0000"/>
          <w:sz w:val="23"/>
          <w:szCs w:val="23"/>
          <w:shd w:val="clear" w:color="auto" w:fill="FFFFFF"/>
        </w:rPr>
        <w:t>*</w:t>
      </w:r>
      <w:r w:rsidRPr="003E4BDA">
        <w:rPr>
          <w:rFonts w:ascii="Times New Roman" w:hAnsi="Times New Roman" w:cs="Times New Roman"/>
          <w:sz w:val="23"/>
          <w:szCs w:val="23"/>
        </w:rPr>
        <w:t xml:space="preserve"> 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p>
    <w:p w14:paraId="256C0AE1" w14:textId="44BAB89E" w:rsidR="007F1258" w:rsidRPr="003E4BDA" w:rsidRDefault="007F1258" w:rsidP="004B32A1">
      <w:pPr>
        <w:widowControl w:val="0"/>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ED956FF" w14:textId="25706F62" w:rsidR="00055C54" w:rsidRPr="003E4BDA" w:rsidRDefault="00055C54" w:rsidP="004B32A1">
      <w:pPr>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b) opóźnienia w terminowym </w:t>
      </w:r>
      <w:r w:rsidR="001D037B" w:rsidRPr="003E4BDA">
        <w:rPr>
          <w:rFonts w:ascii="Times New Roman" w:hAnsi="Times New Roman" w:cs="Times New Roman"/>
          <w:sz w:val="23"/>
          <w:szCs w:val="23"/>
        </w:rPr>
        <w:t xml:space="preserve">dostarczeniu </w:t>
      </w:r>
      <w:r w:rsidR="00083951" w:rsidRPr="003E4BDA">
        <w:rPr>
          <w:rFonts w:ascii="Times New Roman" w:hAnsi="Times New Roman" w:cs="Times New Roman"/>
          <w:sz w:val="23"/>
          <w:szCs w:val="23"/>
        </w:rPr>
        <w:t>rzeczy stanowiących</w:t>
      </w:r>
      <w:r w:rsidR="001D037B" w:rsidRPr="003E4BDA">
        <w:rPr>
          <w:rFonts w:ascii="Times New Roman" w:hAnsi="Times New Roman" w:cs="Times New Roman"/>
          <w:sz w:val="23"/>
          <w:szCs w:val="23"/>
        </w:rPr>
        <w:t xml:space="preserve"> przedmiot umowy ponad termin</w:t>
      </w:r>
      <w:r w:rsidR="00075D72">
        <w:rPr>
          <w:rFonts w:ascii="Times New Roman" w:hAnsi="Times New Roman" w:cs="Times New Roman"/>
          <w:sz w:val="23"/>
          <w:szCs w:val="23"/>
        </w:rPr>
        <w:t>/terminy</w:t>
      </w:r>
      <w:r w:rsidR="001D037B" w:rsidRPr="003E4BDA">
        <w:rPr>
          <w:rFonts w:ascii="Times New Roman" w:hAnsi="Times New Roman" w:cs="Times New Roman"/>
          <w:sz w:val="23"/>
          <w:szCs w:val="23"/>
        </w:rPr>
        <w:t xml:space="preserve"> o</w:t>
      </w:r>
      <w:r w:rsidR="00924032" w:rsidRPr="003E4BDA">
        <w:rPr>
          <w:rFonts w:ascii="Times New Roman" w:hAnsi="Times New Roman" w:cs="Times New Roman"/>
          <w:sz w:val="23"/>
          <w:szCs w:val="23"/>
        </w:rPr>
        <w:t xml:space="preserve"> </w:t>
      </w:r>
      <w:r w:rsidR="001D037B" w:rsidRPr="003E4BDA">
        <w:rPr>
          <w:rFonts w:ascii="Times New Roman" w:hAnsi="Times New Roman" w:cs="Times New Roman"/>
          <w:sz w:val="23"/>
          <w:szCs w:val="23"/>
        </w:rPr>
        <w:t>którym</w:t>
      </w:r>
      <w:r w:rsidR="00075D72">
        <w:rPr>
          <w:rFonts w:ascii="Times New Roman" w:hAnsi="Times New Roman" w:cs="Times New Roman"/>
          <w:sz w:val="23"/>
          <w:szCs w:val="23"/>
        </w:rPr>
        <w:t>/o których</w:t>
      </w:r>
      <w:r w:rsidR="0035771E">
        <w:rPr>
          <w:rFonts w:ascii="Times New Roman" w:hAnsi="Times New Roman" w:cs="Times New Roman"/>
          <w:color w:val="FF0000"/>
          <w:sz w:val="23"/>
          <w:szCs w:val="23"/>
        </w:rPr>
        <w:t>**</w:t>
      </w:r>
      <w:r w:rsidR="001D037B" w:rsidRPr="003E4BDA">
        <w:rPr>
          <w:rFonts w:ascii="Times New Roman" w:hAnsi="Times New Roman" w:cs="Times New Roman"/>
          <w:sz w:val="23"/>
          <w:szCs w:val="23"/>
        </w:rPr>
        <w:t xml:space="preserve"> </w:t>
      </w:r>
      <w:r w:rsidR="00924032" w:rsidRPr="003E4BDA">
        <w:rPr>
          <w:rFonts w:ascii="Times New Roman" w:hAnsi="Times New Roman" w:cs="Times New Roman"/>
          <w:sz w:val="23"/>
          <w:szCs w:val="23"/>
        </w:rPr>
        <w:t>mowa w §</w:t>
      </w:r>
      <w:r w:rsidR="000065C8">
        <w:rPr>
          <w:rFonts w:ascii="Times New Roman" w:hAnsi="Times New Roman" w:cs="Times New Roman"/>
          <w:sz w:val="23"/>
          <w:szCs w:val="23"/>
        </w:rPr>
        <w:t>5</w:t>
      </w:r>
      <w:r w:rsidR="00924032" w:rsidRPr="003E4BDA">
        <w:rPr>
          <w:rFonts w:ascii="Times New Roman" w:hAnsi="Times New Roman" w:cs="Times New Roman"/>
          <w:sz w:val="23"/>
          <w:szCs w:val="23"/>
        </w:rPr>
        <w:t xml:space="preserve"> </w:t>
      </w:r>
      <w:r w:rsidRPr="003E4BDA">
        <w:rPr>
          <w:rFonts w:ascii="Times New Roman" w:hAnsi="Times New Roman" w:cs="Times New Roman"/>
          <w:sz w:val="23"/>
          <w:szCs w:val="23"/>
        </w:rPr>
        <w:t>– 0,</w:t>
      </w:r>
      <w:r w:rsidR="001D037B" w:rsidRPr="003E4BDA">
        <w:rPr>
          <w:rFonts w:ascii="Times New Roman" w:hAnsi="Times New Roman" w:cs="Times New Roman"/>
          <w:sz w:val="23"/>
          <w:szCs w:val="23"/>
        </w:rPr>
        <w:t>5</w:t>
      </w:r>
      <w:r w:rsidRPr="003E4BDA">
        <w:rPr>
          <w:rFonts w:ascii="Times New Roman" w:hAnsi="Times New Roman" w:cs="Times New Roman"/>
          <w:sz w:val="23"/>
          <w:szCs w:val="23"/>
        </w:rPr>
        <w:t xml:space="preserve">% </w:t>
      </w:r>
      <w:r w:rsidR="00E371BE" w:rsidRPr="003E4BDA">
        <w:rPr>
          <w:rFonts w:ascii="Times New Roman" w:hAnsi="Times New Roman" w:cs="Times New Roman"/>
          <w:sz w:val="23"/>
          <w:szCs w:val="23"/>
        </w:rPr>
        <w:t>łącznego</w:t>
      </w:r>
      <w:r w:rsidR="007F1258" w:rsidRPr="003E4BDA">
        <w:rPr>
          <w:rFonts w:ascii="Times New Roman" w:hAnsi="Times New Roman" w:cs="Times New Roman"/>
          <w:color w:val="FF0000"/>
          <w:sz w:val="23"/>
          <w:szCs w:val="23"/>
        </w:rPr>
        <w:t>*</w:t>
      </w:r>
      <w:r w:rsidR="00E371BE"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wynagrodzenia umownego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r w:rsidR="00924032" w:rsidRPr="003E4BDA">
        <w:rPr>
          <w:rFonts w:ascii="Times New Roman" w:hAnsi="Times New Roman" w:cs="Times New Roman"/>
          <w:sz w:val="23"/>
          <w:szCs w:val="23"/>
        </w:rPr>
        <w:t xml:space="preserve"> za każdy dzień opóźnienia</w:t>
      </w:r>
      <w:r w:rsidR="001D037B" w:rsidRPr="003E4BDA">
        <w:rPr>
          <w:rFonts w:ascii="Times New Roman" w:hAnsi="Times New Roman" w:cs="Times New Roman"/>
          <w:sz w:val="23"/>
          <w:szCs w:val="23"/>
        </w:rPr>
        <w:t xml:space="preserve">, </w:t>
      </w:r>
    </w:p>
    <w:p w14:paraId="2D82E354" w14:textId="407CB8CE" w:rsidR="007F1258" w:rsidRDefault="007F1258" w:rsidP="004B32A1">
      <w:pPr>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0BCA98D8" w14:textId="0D525802" w:rsidR="00075D72" w:rsidRPr="003E4BDA" w:rsidRDefault="00075D72" w:rsidP="004B32A1">
      <w:pPr>
        <w:spacing w:line="276" w:lineRule="auto"/>
        <w:ind w:left="567"/>
        <w:jc w:val="both"/>
        <w:rPr>
          <w:rFonts w:ascii="Times New Roman" w:hAnsi="Times New Roman" w:cs="Times New Roman"/>
          <w:color w:val="FF0000"/>
          <w:sz w:val="23"/>
          <w:szCs w:val="23"/>
        </w:rPr>
      </w:pPr>
      <w:r>
        <w:rPr>
          <w:rFonts w:ascii="Times New Roman" w:hAnsi="Times New Roman" w:cs="Times New Roman"/>
          <w:color w:val="FF0000"/>
          <w:sz w:val="23"/>
          <w:szCs w:val="23"/>
        </w:rPr>
        <w:t>** w zależności od oferowanych części</w:t>
      </w:r>
    </w:p>
    <w:p w14:paraId="52EB6B9F" w14:textId="730332CA" w:rsidR="00055C54" w:rsidRPr="003E4BDA" w:rsidRDefault="00055C54" w:rsidP="004B32A1">
      <w:pPr>
        <w:tabs>
          <w:tab w:val="left" w:pos="851"/>
        </w:tabs>
        <w:spacing w:line="276" w:lineRule="auto"/>
        <w:ind w:left="567"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E371BE" w:rsidRPr="003E4BDA">
        <w:rPr>
          <w:rFonts w:ascii="Times New Roman" w:hAnsi="Times New Roman" w:cs="Times New Roman"/>
          <w:sz w:val="23"/>
          <w:szCs w:val="23"/>
        </w:rPr>
        <w:t>łącznego</w:t>
      </w:r>
      <w:r w:rsidR="007F1258" w:rsidRPr="003E4BDA">
        <w:rPr>
          <w:rFonts w:ascii="Times New Roman" w:hAnsi="Times New Roman" w:cs="Times New Roman"/>
          <w:color w:val="FF0000"/>
          <w:sz w:val="23"/>
          <w:szCs w:val="23"/>
        </w:rPr>
        <w:t>*</w:t>
      </w:r>
      <w:r w:rsidR="00E371BE"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037BCCE" w14:textId="228FB412" w:rsidR="007F1258" w:rsidRPr="003E4BDA" w:rsidRDefault="007F1258" w:rsidP="004B32A1">
      <w:pPr>
        <w:tabs>
          <w:tab w:val="left" w:pos="851"/>
        </w:tabs>
        <w:spacing w:line="276" w:lineRule="auto"/>
        <w:ind w:left="567" w:hanging="283"/>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8CB9701" w14:textId="50C6840C" w:rsidR="00057D74" w:rsidRPr="003E4BDA"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Łączna maksymalna wysokość </w:t>
      </w:r>
      <w:r w:rsidR="00DD4415" w:rsidRPr="003E4BDA">
        <w:rPr>
          <w:rFonts w:ascii="Times New Roman" w:hAnsi="Times New Roman" w:cs="Times New Roman"/>
          <w:sz w:val="23"/>
          <w:szCs w:val="23"/>
        </w:rPr>
        <w:t>kar umownych,</w:t>
      </w:r>
      <w:r w:rsidRPr="003E4BDA">
        <w:rPr>
          <w:rFonts w:ascii="Times New Roman" w:hAnsi="Times New Roman" w:cs="Times New Roman"/>
          <w:sz w:val="23"/>
          <w:szCs w:val="23"/>
        </w:rPr>
        <w:t xml:space="preserve"> jakich może żądać Zamawiający z tytułu </w:t>
      </w:r>
      <w:r w:rsidR="00DE1490">
        <w:rPr>
          <w:rFonts w:ascii="Times New Roman" w:hAnsi="Times New Roman" w:cs="Times New Roman"/>
          <w:sz w:val="23"/>
          <w:szCs w:val="23"/>
        </w:rPr>
        <w:t xml:space="preserve">niniejszej umowy </w:t>
      </w:r>
      <w:r w:rsidRPr="003E4BDA">
        <w:rPr>
          <w:rFonts w:ascii="Times New Roman" w:hAnsi="Times New Roman" w:cs="Times New Roman"/>
          <w:sz w:val="23"/>
          <w:szCs w:val="23"/>
        </w:rPr>
        <w:t>nie może przekroczyć 30</w:t>
      </w:r>
      <w:r w:rsidR="000065C8">
        <w:rPr>
          <w:rFonts w:ascii="Times New Roman" w:hAnsi="Times New Roman" w:cs="Times New Roman"/>
          <w:sz w:val="23"/>
          <w:szCs w:val="23"/>
        </w:rPr>
        <w:t>% wartości umowy wskazanej  w §3</w:t>
      </w:r>
      <w:r w:rsidR="007F1258" w:rsidRPr="003E4BDA">
        <w:rPr>
          <w:rFonts w:ascii="Times New Roman" w:hAnsi="Times New Roman" w:cs="Times New Roman"/>
          <w:sz w:val="23"/>
          <w:szCs w:val="23"/>
        </w:rPr>
        <w:t xml:space="preserve"> ust. 1, jako łączne</w:t>
      </w:r>
      <w:r w:rsidR="007F1258" w:rsidRPr="003E4BDA">
        <w:rPr>
          <w:rFonts w:ascii="Times New Roman" w:hAnsi="Times New Roman" w:cs="Times New Roman"/>
          <w:color w:val="FF0000"/>
          <w:sz w:val="23"/>
          <w:szCs w:val="23"/>
        </w:rPr>
        <w:t>*</w:t>
      </w:r>
      <w:r w:rsidR="007F1258" w:rsidRPr="003E4BDA">
        <w:rPr>
          <w:rFonts w:ascii="Times New Roman" w:hAnsi="Times New Roman" w:cs="Times New Roman"/>
          <w:sz w:val="23"/>
          <w:szCs w:val="23"/>
        </w:rPr>
        <w:t xml:space="preserve"> wynagrodzenie brutto.</w:t>
      </w:r>
    </w:p>
    <w:p w14:paraId="36064EFD" w14:textId="604F3B0A" w:rsidR="007F1258" w:rsidRPr="003E4BDA" w:rsidRDefault="007F1258" w:rsidP="007F1258">
      <w:pPr>
        <w:tabs>
          <w:tab w:val="left" w:pos="851"/>
        </w:tabs>
        <w:spacing w:line="276" w:lineRule="auto"/>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zapis dotyczy kwoty wynagrodzenia należnego za wykonanie tej części</w:t>
      </w:r>
    </w:p>
    <w:p w14:paraId="2C8C9DB0"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lastRenderedPageBreak/>
        <w:t>Zapłata kar umownych nastąpi przelewem na wskazany przez drugą stronę umowy rachunek bankowy w terminie do 7 dni kalendarzowych od dnia doręczenia mu żądania zapłaty.</w:t>
      </w:r>
    </w:p>
    <w:p w14:paraId="3398F2DC"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nie zwalnia Wykonawcy z obowiązku wykonania przedmiotu umowy.</w:t>
      </w:r>
    </w:p>
    <w:p w14:paraId="0DA9B8D8"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0BA32CB4" w14:textId="07A955AD" w:rsidR="00B61B26" w:rsidRPr="00B61B26" w:rsidRDefault="00055C54" w:rsidP="00B61B26">
      <w:pPr>
        <w:pStyle w:val="Akapitzlist"/>
        <w:numPr>
          <w:ilvl w:val="0"/>
          <w:numId w:val="27"/>
        </w:numPr>
        <w:rPr>
          <w:rFonts w:ascii="Times New Roman" w:hAnsi="Times New Roman" w:cs="Times New Roman"/>
          <w:sz w:val="23"/>
          <w:szCs w:val="23"/>
        </w:rPr>
      </w:pPr>
      <w:r w:rsidRPr="00B61B26">
        <w:rPr>
          <w:rFonts w:ascii="Times New Roman" w:hAnsi="Times New Roman" w:cs="Times New Roman"/>
          <w:sz w:val="23"/>
          <w:szCs w:val="23"/>
        </w:rPr>
        <w:t xml:space="preserve">Dopuszcza się możliwość dokonania zmian postanowień umowy w stosunku do treści oferty, jeżeli konieczność wprowadzania takich zmian wynika z </w:t>
      </w:r>
      <w:r w:rsidR="00B61B26" w:rsidRPr="00B61B26">
        <w:rPr>
          <w:rFonts w:ascii="Times New Roman" w:hAnsi="Times New Roman" w:cs="Times New Roman"/>
          <w:sz w:val="23"/>
          <w:szCs w:val="23"/>
        </w:rPr>
        <w:t xml:space="preserve">przesłanek określonych w art. </w:t>
      </w:r>
      <w:r w:rsidR="00B61B26">
        <w:rPr>
          <w:rFonts w:ascii="Times New Roman" w:hAnsi="Times New Roman" w:cs="Times New Roman"/>
          <w:sz w:val="23"/>
          <w:szCs w:val="23"/>
        </w:rPr>
        <w:t xml:space="preserve">454 i </w:t>
      </w:r>
      <w:r w:rsidR="00B61B26" w:rsidRPr="00B61B26">
        <w:rPr>
          <w:rFonts w:ascii="Times New Roman" w:hAnsi="Times New Roman" w:cs="Times New Roman"/>
          <w:sz w:val="23"/>
          <w:szCs w:val="23"/>
        </w:rPr>
        <w:t>455 ustawy pzp oraz następujących poniższych okoliczności:</w:t>
      </w:r>
    </w:p>
    <w:p w14:paraId="787ACE3E" w14:textId="77777777" w:rsidR="00055C54" w:rsidRPr="003E4BDA" w:rsidRDefault="00055C54" w:rsidP="004B32A1">
      <w:pPr>
        <w:spacing w:line="276" w:lineRule="auto"/>
        <w:ind w:left="284"/>
        <w:jc w:val="both"/>
        <w:rPr>
          <w:rFonts w:ascii="Times New Roman" w:hAnsi="Times New Roman" w:cs="Times New Roman"/>
          <w:sz w:val="23"/>
          <w:szCs w:val="23"/>
        </w:rPr>
      </w:pPr>
      <w:r w:rsidRPr="003E4BDA">
        <w:rPr>
          <w:rFonts w:ascii="Times New Roman" w:hAnsi="Times New Roman" w:cs="Times New Roman"/>
          <w:sz w:val="23"/>
          <w:szCs w:val="23"/>
        </w:rPr>
        <w:t xml:space="preserve">1) </w:t>
      </w:r>
      <w:r w:rsidRPr="003E4BDA">
        <w:rPr>
          <w:rFonts w:ascii="Times New Roman" w:hAnsi="Times New Roman" w:cs="Times New Roman"/>
          <w:sz w:val="23"/>
          <w:szCs w:val="23"/>
          <w:u w:val="single"/>
        </w:rPr>
        <w:t>Zmiana terminu</w:t>
      </w:r>
      <w:r w:rsidRPr="003E4BDA">
        <w:rPr>
          <w:rFonts w:ascii="Times New Roman" w:hAnsi="Times New Roman" w:cs="Times New Roman"/>
          <w:sz w:val="23"/>
          <w:szCs w:val="23"/>
        </w:rPr>
        <w:t xml:space="preserve"> obowiązywania umowy w następstwie:</w:t>
      </w:r>
    </w:p>
    <w:p w14:paraId="1A470681" w14:textId="0372A1C7" w:rsidR="00055C54" w:rsidRPr="003E4BDA" w:rsidRDefault="00055C54" w:rsidP="00F41109">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sidRPr="003E4BDA">
        <w:rPr>
          <w:rFonts w:ascii="Times New Roman" w:hAnsi="Times New Roman" w:cs="Times New Roman"/>
          <w:sz w:val="23"/>
          <w:szCs w:val="23"/>
        </w:rPr>
        <w:t xml:space="preserve">. </w:t>
      </w:r>
      <w:bookmarkStart w:id="1" w:name="_Hlk89172128"/>
      <w:r w:rsidR="00EF66DF" w:rsidRPr="003E4BDA">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1D13E95" w14:textId="483E843A" w:rsidR="00055C54" w:rsidRPr="003E4BDA" w:rsidRDefault="00055C54" w:rsidP="004B32A1">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b) wstrzymania lub przerwy w </w:t>
      </w:r>
      <w:r w:rsidR="00924032" w:rsidRPr="003E4BDA">
        <w:rPr>
          <w:rFonts w:ascii="Times New Roman" w:hAnsi="Times New Roman" w:cs="Times New Roman"/>
          <w:sz w:val="23"/>
          <w:szCs w:val="23"/>
        </w:rPr>
        <w:t>działalności Zamawiającego</w:t>
      </w:r>
      <w:r w:rsidRPr="003E4BDA">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77777777" w:rsidR="00055C54" w:rsidRPr="003E4BDA" w:rsidRDefault="00055C54" w:rsidP="004B32A1">
      <w:pPr>
        <w:spacing w:line="276" w:lineRule="auto"/>
        <w:ind w:left="709"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w:t>
      </w:r>
      <w:r w:rsidRPr="003E4BDA">
        <w:rPr>
          <w:rFonts w:ascii="Times New Roman" w:hAnsi="Times New Roman" w:cs="Times New Roman"/>
          <w:sz w:val="23"/>
          <w:szCs w:val="23"/>
          <w:u w:val="single"/>
        </w:rPr>
        <w:t>Zmiany wynagrodzenia</w:t>
      </w:r>
      <w:r w:rsidRPr="003E4BDA">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w:t>
      </w:r>
      <w:r w:rsidRPr="003E4BDA">
        <w:rPr>
          <w:rFonts w:ascii="Times New Roman" w:hAnsi="Times New Roman" w:cs="Times New Roman"/>
          <w:sz w:val="23"/>
          <w:szCs w:val="23"/>
        </w:rPr>
        <w:lastRenderedPageBreak/>
        <w:t>podatku VAT nie dotyczy Wykonawców którzy zadeklarowali w ofercie, iż są zwolnieni z opodatkowania VAT.</w:t>
      </w:r>
    </w:p>
    <w:p w14:paraId="0860F229" w14:textId="3FD89090" w:rsidR="00055C54" w:rsidRPr="003E4BDA" w:rsidRDefault="00055C54" w:rsidP="004B32A1">
      <w:pPr>
        <w:spacing w:line="276" w:lineRule="auto"/>
        <w:ind w:left="709" w:hanging="283"/>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 xml:space="preserve">3) </w:t>
      </w:r>
      <w:r w:rsidRPr="003E4BDA">
        <w:rPr>
          <w:rFonts w:ascii="Times New Roman" w:hAnsi="Times New Roman" w:cs="Times New Roman"/>
          <w:sz w:val="23"/>
          <w:szCs w:val="23"/>
          <w:u w:val="single"/>
        </w:rPr>
        <w:t>Zmiany powszechnie obowiązujących przepisów prawa</w:t>
      </w:r>
      <w:r w:rsidRPr="003E4BDA">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3E4BDA">
        <w:rPr>
          <w:rFonts w:ascii="Times New Roman" w:hAnsi="Times New Roman" w:cs="Times New Roman"/>
          <w:color w:val="000000" w:themeColor="text1"/>
          <w:sz w:val="23"/>
          <w:szCs w:val="23"/>
        </w:rPr>
        <w:t>.</w:t>
      </w:r>
    </w:p>
    <w:p w14:paraId="778597B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68D48376"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wystąpienia okoliczności stanowiących podstawę do zmiany umowy, </w:t>
      </w:r>
      <w:r w:rsidR="00B61B26">
        <w:rPr>
          <w:rFonts w:ascii="Times New Roman" w:hAnsi="Times New Roman" w:cs="Times New Roman"/>
          <w:sz w:val="23"/>
          <w:szCs w:val="23"/>
        </w:rPr>
        <w:t xml:space="preserve">także nie wskazanych w niniejszej umowie, </w:t>
      </w:r>
      <w:r w:rsidRPr="003E4BDA">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4527CB4E" w14:textId="6E2BAFC9" w:rsidR="00245714" w:rsidRPr="003E4BDA" w:rsidRDefault="00055C54" w:rsidP="007F1258">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125F7395" w14:textId="77777777" w:rsidR="000065C8" w:rsidRDefault="000065C8" w:rsidP="004B32A1">
      <w:pPr>
        <w:spacing w:after="0" w:line="240" w:lineRule="auto"/>
        <w:jc w:val="center"/>
        <w:rPr>
          <w:rFonts w:ascii="Times New Roman" w:hAnsi="Times New Roman" w:cs="Times New Roman"/>
          <w:sz w:val="23"/>
          <w:szCs w:val="23"/>
        </w:rPr>
      </w:pPr>
    </w:p>
    <w:p w14:paraId="1069639C" w14:textId="4576AEDD" w:rsidR="00EF7527" w:rsidRPr="003E4BDA" w:rsidRDefault="00EF7527" w:rsidP="004B32A1">
      <w:pPr>
        <w:spacing w:after="0" w:line="240" w:lineRule="auto"/>
        <w:jc w:val="center"/>
        <w:rPr>
          <w:rFonts w:ascii="Times New Roman" w:hAnsi="Times New Roman" w:cs="Times New Roman"/>
          <w:b/>
          <w:sz w:val="23"/>
          <w:szCs w:val="23"/>
        </w:rPr>
      </w:pPr>
      <w:r w:rsidRPr="003E4BDA">
        <w:rPr>
          <w:rFonts w:ascii="Times New Roman" w:hAnsi="Times New Roman" w:cs="Times New Roman"/>
          <w:sz w:val="23"/>
          <w:szCs w:val="23"/>
        </w:rPr>
        <w:t>§</w:t>
      </w:r>
      <w:r w:rsidR="000065C8">
        <w:rPr>
          <w:rFonts w:ascii="Times New Roman" w:hAnsi="Times New Roman" w:cs="Times New Roman"/>
          <w:b/>
          <w:sz w:val="23"/>
          <w:szCs w:val="23"/>
        </w:rPr>
        <w:t>5</w:t>
      </w:r>
    </w:p>
    <w:p w14:paraId="573D77FF" w14:textId="494681C1" w:rsidR="00055C54" w:rsidRPr="003E4BDA" w:rsidRDefault="00055C54" w:rsidP="004B32A1">
      <w:pPr>
        <w:spacing w:after="0" w:line="360" w:lineRule="auto"/>
        <w:jc w:val="center"/>
        <w:rPr>
          <w:rFonts w:ascii="Times New Roman" w:hAnsi="Times New Roman" w:cs="Times New Roman"/>
          <w:b/>
          <w:bCs/>
          <w:sz w:val="23"/>
          <w:szCs w:val="23"/>
        </w:rPr>
      </w:pPr>
      <w:r w:rsidRPr="003E4BDA">
        <w:rPr>
          <w:rFonts w:ascii="Times New Roman" w:hAnsi="Times New Roman" w:cs="Times New Roman"/>
          <w:b/>
          <w:bCs/>
          <w:sz w:val="23"/>
          <w:szCs w:val="23"/>
        </w:rPr>
        <w:t>Okres obowiązywania umowy</w:t>
      </w:r>
    </w:p>
    <w:p w14:paraId="361F156A" w14:textId="419273D1" w:rsidR="002574A8" w:rsidRPr="003E4BDA" w:rsidRDefault="000065C8"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Wykonawca </w:t>
      </w:r>
      <w:r w:rsidR="0035771E">
        <w:rPr>
          <w:rFonts w:ascii="Times New Roman" w:hAnsi="Times New Roman" w:cs="Times New Roman"/>
          <w:sz w:val="23"/>
          <w:szCs w:val="23"/>
        </w:rPr>
        <w:t xml:space="preserve">dostarczy </w:t>
      </w:r>
      <w:r w:rsidR="007406C9" w:rsidRPr="003E4BDA">
        <w:rPr>
          <w:rFonts w:ascii="Times New Roman" w:hAnsi="Times New Roman" w:cs="Times New Roman"/>
          <w:sz w:val="23"/>
          <w:szCs w:val="23"/>
        </w:rPr>
        <w:t>p</w:t>
      </w:r>
      <w:r w:rsidR="0035771E">
        <w:rPr>
          <w:rFonts w:ascii="Times New Roman" w:hAnsi="Times New Roman" w:cs="Times New Roman"/>
          <w:sz w:val="23"/>
          <w:szCs w:val="23"/>
        </w:rPr>
        <w:t>rzedmiot</w:t>
      </w:r>
      <w:r w:rsidR="007406C9" w:rsidRPr="003E4BDA">
        <w:rPr>
          <w:rFonts w:ascii="Times New Roman" w:hAnsi="Times New Roman" w:cs="Times New Roman"/>
          <w:sz w:val="23"/>
          <w:szCs w:val="23"/>
        </w:rPr>
        <w:t xml:space="preserve"> </w:t>
      </w:r>
      <w:r w:rsidR="0035771E">
        <w:rPr>
          <w:rFonts w:ascii="Times New Roman" w:hAnsi="Times New Roman" w:cs="Times New Roman"/>
          <w:sz w:val="23"/>
          <w:szCs w:val="23"/>
        </w:rPr>
        <w:t>umowy wskazany</w:t>
      </w:r>
      <w:r w:rsidR="00083951" w:rsidRPr="003E4BDA">
        <w:rPr>
          <w:rFonts w:ascii="Times New Roman" w:hAnsi="Times New Roman" w:cs="Times New Roman"/>
          <w:sz w:val="23"/>
          <w:szCs w:val="23"/>
        </w:rPr>
        <w:t xml:space="preserve"> w §1 ust. 2 pkt</w:t>
      </w:r>
      <w:r w:rsidR="007A521F" w:rsidRPr="003E4BDA">
        <w:rPr>
          <w:rFonts w:ascii="Times New Roman" w:hAnsi="Times New Roman" w:cs="Times New Roman"/>
          <w:sz w:val="23"/>
          <w:szCs w:val="23"/>
        </w:rPr>
        <w:t xml:space="preserve"> </w:t>
      </w:r>
      <w:r w:rsidR="0035771E">
        <w:rPr>
          <w:rFonts w:ascii="Times New Roman" w:hAnsi="Times New Roman" w:cs="Times New Roman"/>
          <w:sz w:val="23"/>
          <w:szCs w:val="23"/>
        </w:rPr>
        <w:t>……</w:t>
      </w:r>
      <w:r w:rsidR="001F182F" w:rsidRPr="003E4BDA">
        <w:rPr>
          <w:rFonts w:ascii="Times New Roman" w:hAnsi="Times New Roman" w:cs="Times New Roman"/>
          <w:color w:val="FF0000"/>
          <w:sz w:val="23"/>
          <w:szCs w:val="23"/>
        </w:rPr>
        <w:t>*</w:t>
      </w:r>
      <w:r w:rsidR="007406C9" w:rsidRPr="003E4BDA">
        <w:rPr>
          <w:rFonts w:ascii="Times New Roman" w:hAnsi="Times New Roman" w:cs="Times New Roman"/>
          <w:sz w:val="23"/>
          <w:szCs w:val="23"/>
        </w:rPr>
        <w:t xml:space="preserve"> </w:t>
      </w:r>
      <w:r w:rsidR="0035771E">
        <w:rPr>
          <w:rFonts w:ascii="Times New Roman" w:hAnsi="Times New Roman" w:cs="Times New Roman"/>
          <w:sz w:val="23"/>
          <w:szCs w:val="23"/>
        </w:rPr>
        <w:t>umowy</w:t>
      </w:r>
      <w:r w:rsidR="007A521F" w:rsidRPr="003E4BDA">
        <w:rPr>
          <w:rFonts w:ascii="Times New Roman" w:hAnsi="Times New Roman" w:cs="Times New Roman"/>
          <w:sz w:val="23"/>
          <w:szCs w:val="23"/>
        </w:rPr>
        <w:t xml:space="preserve"> do …..</w:t>
      </w:r>
      <w:r>
        <w:rPr>
          <w:rFonts w:ascii="Times New Roman" w:hAnsi="Times New Roman" w:cs="Times New Roman"/>
          <w:sz w:val="23"/>
          <w:szCs w:val="23"/>
        </w:rPr>
        <w:t xml:space="preserve"> </w:t>
      </w:r>
      <w:r w:rsidR="001F182F" w:rsidRPr="003E4BDA">
        <w:rPr>
          <w:rFonts w:ascii="Times New Roman" w:hAnsi="Times New Roman" w:cs="Times New Roman"/>
          <w:color w:val="FF0000"/>
          <w:sz w:val="23"/>
          <w:szCs w:val="23"/>
        </w:rPr>
        <w:t>*</w:t>
      </w:r>
      <w:r w:rsidR="00083951" w:rsidRPr="003E4BDA">
        <w:rPr>
          <w:rFonts w:ascii="Times New Roman" w:hAnsi="Times New Roman" w:cs="Times New Roman"/>
          <w:sz w:val="23"/>
          <w:szCs w:val="23"/>
        </w:rPr>
        <w:t>dni</w:t>
      </w:r>
      <w:r w:rsidR="007406C9" w:rsidRPr="003E4BDA">
        <w:rPr>
          <w:rFonts w:ascii="Times New Roman" w:hAnsi="Times New Roman" w:cs="Times New Roman"/>
          <w:sz w:val="23"/>
          <w:szCs w:val="23"/>
        </w:rPr>
        <w:t xml:space="preserve"> od daty zawarcia umowy</w:t>
      </w:r>
      <w:r w:rsidR="00135300" w:rsidRPr="003E4BDA">
        <w:rPr>
          <w:rFonts w:ascii="Times New Roman" w:hAnsi="Times New Roman" w:cs="Times New Roman"/>
          <w:sz w:val="23"/>
          <w:szCs w:val="23"/>
        </w:rPr>
        <w:t>.</w:t>
      </w:r>
    </w:p>
    <w:p w14:paraId="6CCE81C2" w14:textId="6ADDE8A6" w:rsidR="00C2412F" w:rsidRPr="003E4BDA" w:rsidRDefault="007406C9" w:rsidP="007406C9">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35771E">
        <w:rPr>
          <w:rFonts w:ascii="Times New Roman" w:hAnsi="Times New Roman" w:cs="Times New Roman"/>
          <w:color w:val="FF0000"/>
          <w:sz w:val="23"/>
          <w:szCs w:val="23"/>
        </w:rPr>
        <w:t xml:space="preserve"> zapis</w:t>
      </w:r>
      <w:r w:rsidRPr="003E4BDA">
        <w:rPr>
          <w:rFonts w:ascii="Times New Roman" w:hAnsi="Times New Roman" w:cs="Times New Roman"/>
          <w:color w:val="FF0000"/>
          <w:sz w:val="23"/>
          <w:szCs w:val="23"/>
        </w:rPr>
        <w:t xml:space="preserve"> zostanie uzupełnion</w:t>
      </w:r>
      <w:r w:rsidR="0035771E">
        <w:rPr>
          <w:rFonts w:ascii="Times New Roman" w:hAnsi="Times New Roman" w:cs="Times New Roman"/>
          <w:color w:val="FF0000"/>
          <w:sz w:val="23"/>
          <w:szCs w:val="23"/>
        </w:rPr>
        <w:t>y i powielony</w:t>
      </w:r>
      <w:r w:rsidR="001F182F">
        <w:rPr>
          <w:rFonts w:ascii="Times New Roman" w:hAnsi="Times New Roman" w:cs="Times New Roman"/>
          <w:color w:val="FF0000"/>
          <w:sz w:val="23"/>
          <w:szCs w:val="23"/>
        </w:rPr>
        <w:t xml:space="preserve"> zgodnie z ofertą wykonawcy.</w:t>
      </w:r>
    </w:p>
    <w:p w14:paraId="28708DC3" w14:textId="54FF090C" w:rsidR="00C2412F" w:rsidRPr="003E4BDA" w:rsidRDefault="00C2412F" w:rsidP="00C2412F">
      <w:pPr>
        <w:pStyle w:val="Akapitzlist"/>
        <w:spacing w:after="0" w:line="276" w:lineRule="auto"/>
        <w:ind w:left="644" w:hanging="644"/>
        <w:jc w:val="both"/>
        <w:rPr>
          <w:rFonts w:ascii="Times New Roman" w:hAnsi="Times New Roman" w:cs="Times New Roman"/>
          <w:color w:val="FF0000"/>
          <w:sz w:val="23"/>
          <w:szCs w:val="23"/>
        </w:rPr>
      </w:pPr>
    </w:p>
    <w:p w14:paraId="618550C2" w14:textId="77777777" w:rsidR="00EF7527" w:rsidRPr="003E4BDA" w:rsidRDefault="00EF7527" w:rsidP="004B32A1">
      <w:pPr>
        <w:pStyle w:val="Akapitzlist"/>
        <w:spacing w:after="0" w:line="276" w:lineRule="auto"/>
        <w:ind w:left="0"/>
        <w:jc w:val="both"/>
        <w:rPr>
          <w:rFonts w:ascii="Times New Roman" w:hAnsi="Times New Roman" w:cs="Times New Roman"/>
          <w:sz w:val="23"/>
          <w:szCs w:val="23"/>
        </w:rPr>
      </w:pPr>
    </w:p>
    <w:p w14:paraId="50DA2E30" w14:textId="00C55045" w:rsidR="00C71E31" w:rsidRPr="003E4BDA" w:rsidRDefault="000065C8"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3E4BDA" w:rsidRDefault="00C71E31" w:rsidP="004B32A1">
      <w:pPr>
        <w:spacing w:after="0" w:line="360" w:lineRule="auto"/>
        <w:jc w:val="center"/>
        <w:rPr>
          <w:rFonts w:ascii="Times New Roman" w:hAnsi="Times New Roman" w:cs="Times New Roman"/>
          <w:b/>
          <w:sz w:val="23"/>
          <w:szCs w:val="23"/>
        </w:rPr>
      </w:pPr>
      <w:r w:rsidRPr="003E4BDA">
        <w:rPr>
          <w:rFonts w:ascii="Times New Roman" w:hAnsi="Times New Roman" w:cs="Times New Roman"/>
          <w:b/>
          <w:sz w:val="23"/>
          <w:szCs w:val="23"/>
        </w:rPr>
        <w:t>Postanowienia końcowe</w:t>
      </w:r>
    </w:p>
    <w:p w14:paraId="6DC88B27"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E4BDA">
        <w:rPr>
          <w:rFonts w:ascii="Times New Roman" w:hAnsi="Times New Roman" w:cs="Times New Roman"/>
          <w:iCs/>
          <w:sz w:val="23"/>
          <w:szCs w:val="23"/>
        </w:rPr>
        <w:t xml:space="preserve"> Podobne</w:t>
      </w:r>
      <w:r w:rsidRPr="003E4BDA">
        <w:rPr>
          <w:rFonts w:ascii="Times New Roman" w:hAnsi="Times New Roman" w:cs="Times New Roman"/>
          <w:sz w:val="23"/>
          <w:szCs w:val="23"/>
        </w:rPr>
        <w:t xml:space="preserve"> obowiązuje w przypadku luk w powyższych postanowieniach.</w:t>
      </w:r>
      <w:r w:rsidRPr="003E4BDA">
        <w:rPr>
          <w:rFonts w:ascii="Times New Roman" w:hAnsi="Times New Roman" w:cs="Times New Roman"/>
          <w:iCs/>
          <w:sz w:val="23"/>
          <w:szCs w:val="23"/>
        </w:rPr>
        <w:t xml:space="preserve"> </w:t>
      </w:r>
    </w:p>
    <w:p w14:paraId="418F5738"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E4BDA">
        <w:rPr>
          <w:rFonts w:ascii="Times New Roman" w:hAnsi="Times New Roman" w:cs="Times New Roman"/>
          <w:iCs/>
          <w:sz w:val="23"/>
          <w:szCs w:val="23"/>
        </w:rPr>
        <w:t xml:space="preserve">Strony zobowiązują się podjąć działania w celu poprawy, uzupełnienia umowy w tym zakresie. </w:t>
      </w:r>
      <w:r w:rsidRPr="003E4BDA">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E4BDA">
        <w:rPr>
          <w:rFonts w:ascii="Times New Roman" w:hAnsi="Times New Roman" w:cs="Times New Roman"/>
          <w:sz w:val="23"/>
          <w:szCs w:val="23"/>
          <w:lang w:eastAsia="ar-SA"/>
        </w:rPr>
        <w:t>.</w:t>
      </w:r>
    </w:p>
    <w:p w14:paraId="3311E985"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lastRenderedPageBreak/>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w:t>
      </w:r>
      <w:r w:rsidRPr="003E4BDA">
        <w:rPr>
          <w:rFonts w:ascii="Times New Roman" w:eastAsia="TTE1241588t00" w:hAnsi="Times New Roman" w:cs="Times New Roman"/>
          <w:sz w:val="23"/>
          <w:szCs w:val="23"/>
        </w:rPr>
        <w:t xml:space="preserve"> sprawach nie uregulowanych niniejszą umową stosuje się przepisy</w:t>
      </w:r>
      <w:r w:rsidR="00EF66DF" w:rsidRPr="003E4BDA">
        <w:rPr>
          <w:rFonts w:ascii="Times New Roman" w:eastAsia="TTE1241588t00" w:hAnsi="Times New Roman" w:cs="Times New Roman"/>
          <w:sz w:val="23"/>
          <w:szCs w:val="23"/>
        </w:rPr>
        <w:t xml:space="preserve"> prawa powszechnie obowiązującego, w szczególności ustawy Prawo zamówień publicznych i</w:t>
      </w:r>
      <w:r w:rsidRPr="003E4BDA">
        <w:rPr>
          <w:rFonts w:ascii="Times New Roman" w:eastAsia="TTE1241588t00" w:hAnsi="Times New Roman" w:cs="Times New Roman"/>
          <w:sz w:val="23"/>
          <w:szCs w:val="23"/>
        </w:rPr>
        <w:t xml:space="preserve"> Kodeksu cywilnego.</w:t>
      </w:r>
    </w:p>
    <w:p w14:paraId="4BEC7DB9" w14:textId="33BD2FED"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eastAsia="TTE1248F30t00" w:hAnsi="Times New Roman" w:cs="Times New Roman"/>
          <w:sz w:val="23"/>
          <w:szCs w:val="23"/>
        </w:rPr>
        <w:t>Umowę</w:t>
      </w:r>
      <w:r w:rsidRPr="003E4BDA">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5FB4EE63" w:rsidR="004C0BAE" w:rsidRPr="004B32A1" w:rsidRDefault="00C71E31" w:rsidP="00F41109">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D6F3E" w14:textId="77777777" w:rsidR="002A09CF" w:rsidRDefault="002A09CF" w:rsidP="004A363A">
      <w:pPr>
        <w:spacing w:after="0" w:line="240" w:lineRule="auto"/>
      </w:pPr>
      <w:r>
        <w:separator/>
      </w:r>
    </w:p>
  </w:endnote>
  <w:endnote w:type="continuationSeparator" w:id="0">
    <w:p w14:paraId="7C34104D" w14:textId="77777777" w:rsidR="002A09CF" w:rsidRDefault="002A09CF"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32BC2" w14:textId="77777777" w:rsidR="002A09CF" w:rsidRDefault="002A09CF" w:rsidP="004A363A">
      <w:pPr>
        <w:spacing w:after="0" w:line="240" w:lineRule="auto"/>
      </w:pPr>
      <w:r>
        <w:separator/>
      </w:r>
    </w:p>
  </w:footnote>
  <w:footnote w:type="continuationSeparator" w:id="0">
    <w:p w14:paraId="6FE9DBFD" w14:textId="77777777" w:rsidR="002A09CF" w:rsidRDefault="002A09CF"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D547DA"/>
    <w:multiLevelType w:val="hybridMultilevel"/>
    <w:tmpl w:val="7B305DDC"/>
    <w:lvl w:ilvl="0" w:tplc="CF0C8ACE">
      <w:start w:val="1"/>
      <w:numFmt w:val="decimal"/>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4"/>
  </w:num>
  <w:num w:numId="5">
    <w:abstractNumId w:val="9"/>
  </w:num>
  <w:num w:numId="6">
    <w:abstractNumId w:val="31"/>
  </w:num>
  <w:num w:numId="7">
    <w:abstractNumId w:val="30"/>
  </w:num>
  <w:num w:numId="8">
    <w:abstractNumId w:val="37"/>
  </w:num>
  <w:num w:numId="9">
    <w:abstractNumId w:val="26"/>
  </w:num>
  <w:num w:numId="10">
    <w:abstractNumId w:val="21"/>
  </w:num>
  <w:num w:numId="11">
    <w:abstractNumId w:val="32"/>
  </w:num>
  <w:num w:numId="12">
    <w:abstractNumId w:val="18"/>
  </w:num>
  <w:num w:numId="13">
    <w:abstractNumId w:val="21"/>
  </w:num>
  <w:num w:numId="14">
    <w:abstractNumId w:val="33"/>
  </w:num>
  <w:num w:numId="15">
    <w:abstractNumId w:val="25"/>
  </w:num>
  <w:num w:numId="16">
    <w:abstractNumId w:val="8"/>
  </w:num>
  <w:num w:numId="17">
    <w:abstractNumId w:val="5"/>
  </w:num>
  <w:num w:numId="18">
    <w:abstractNumId w:val="36"/>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8"/>
  </w:num>
  <w:num w:numId="26">
    <w:abstractNumId w:val="2"/>
  </w:num>
  <w:num w:numId="27">
    <w:abstractNumId w:val="16"/>
  </w:num>
  <w:num w:numId="28">
    <w:abstractNumId w:val="34"/>
  </w:num>
  <w:num w:numId="29">
    <w:abstractNumId w:val="1"/>
  </w:num>
  <w:num w:numId="30">
    <w:abstractNumId w:val="7"/>
  </w:num>
  <w:num w:numId="31">
    <w:abstractNumId w:val="42"/>
  </w:num>
  <w:num w:numId="32">
    <w:abstractNumId w:val="3"/>
  </w:num>
  <w:num w:numId="33">
    <w:abstractNumId w:val="19"/>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39"/>
  </w:num>
  <w:num w:numId="38">
    <w:abstractNumId w:val="24"/>
  </w:num>
  <w:num w:numId="39">
    <w:abstractNumId w:val="38"/>
  </w:num>
  <w:num w:numId="40">
    <w:abstractNumId w:val="6"/>
  </w:num>
  <w:num w:numId="41">
    <w:abstractNumId w:val="15"/>
  </w:num>
  <w:num w:numId="42">
    <w:abstractNumId w:val="40"/>
  </w:num>
  <w:num w:numId="43">
    <w:abstractNumId w:val="41"/>
  </w:num>
  <w:num w:numId="44">
    <w:abstractNumId w:val="11"/>
  </w:num>
  <w:num w:numId="45">
    <w:abstractNumId w:val="29"/>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65C8"/>
    <w:rsid w:val="0003082D"/>
    <w:rsid w:val="00030FBF"/>
    <w:rsid w:val="00055C54"/>
    <w:rsid w:val="0005737B"/>
    <w:rsid w:val="00057D74"/>
    <w:rsid w:val="00075D72"/>
    <w:rsid w:val="00083951"/>
    <w:rsid w:val="000B0923"/>
    <w:rsid w:val="000E0990"/>
    <w:rsid w:val="00124F11"/>
    <w:rsid w:val="00135300"/>
    <w:rsid w:val="00142FF8"/>
    <w:rsid w:val="0015754D"/>
    <w:rsid w:val="00161968"/>
    <w:rsid w:val="00195241"/>
    <w:rsid w:val="00196C9D"/>
    <w:rsid w:val="001A193E"/>
    <w:rsid w:val="001B3BC1"/>
    <w:rsid w:val="001D037B"/>
    <w:rsid w:val="001F182F"/>
    <w:rsid w:val="0020035A"/>
    <w:rsid w:val="0023331B"/>
    <w:rsid w:val="00245714"/>
    <w:rsid w:val="002574A8"/>
    <w:rsid w:val="0028209F"/>
    <w:rsid w:val="002A09CF"/>
    <w:rsid w:val="002B00F4"/>
    <w:rsid w:val="002D4B06"/>
    <w:rsid w:val="002D6624"/>
    <w:rsid w:val="00306765"/>
    <w:rsid w:val="003108F0"/>
    <w:rsid w:val="00312F28"/>
    <w:rsid w:val="00322AE1"/>
    <w:rsid w:val="00340ED0"/>
    <w:rsid w:val="0035510D"/>
    <w:rsid w:val="0035771E"/>
    <w:rsid w:val="003721F4"/>
    <w:rsid w:val="00386C5F"/>
    <w:rsid w:val="003A689D"/>
    <w:rsid w:val="003B0C93"/>
    <w:rsid w:val="003D5603"/>
    <w:rsid w:val="003E4BDA"/>
    <w:rsid w:val="003F7C6D"/>
    <w:rsid w:val="0042281A"/>
    <w:rsid w:val="004403D5"/>
    <w:rsid w:val="00452ED8"/>
    <w:rsid w:val="00461B9D"/>
    <w:rsid w:val="004A363A"/>
    <w:rsid w:val="004B302B"/>
    <w:rsid w:val="004B32A1"/>
    <w:rsid w:val="004C0BAE"/>
    <w:rsid w:val="004C6ABC"/>
    <w:rsid w:val="004F12FD"/>
    <w:rsid w:val="004F7944"/>
    <w:rsid w:val="00511507"/>
    <w:rsid w:val="00515028"/>
    <w:rsid w:val="00547047"/>
    <w:rsid w:val="00554CED"/>
    <w:rsid w:val="00555E1D"/>
    <w:rsid w:val="00577571"/>
    <w:rsid w:val="00586406"/>
    <w:rsid w:val="005F14D1"/>
    <w:rsid w:val="00616FE3"/>
    <w:rsid w:val="00621E19"/>
    <w:rsid w:val="0062539A"/>
    <w:rsid w:val="00626995"/>
    <w:rsid w:val="00666325"/>
    <w:rsid w:val="006737E5"/>
    <w:rsid w:val="006759BB"/>
    <w:rsid w:val="006B0298"/>
    <w:rsid w:val="006B4ED0"/>
    <w:rsid w:val="00716B3F"/>
    <w:rsid w:val="007406C9"/>
    <w:rsid w:val="007737FB"/>
    <w:rsid w:val="00792ED8"/>
    <w:rsid w:val="00795DA4"/>
    <w:rsid w:val="007A521F"/>
    <w:rsid w:val="007B7FDA"/>
    <w:rsid w:val="007E0E16"/>
    <w:rsid w:val="007F1258"/>
    <w:rsid w:val="00805C3A"/>
    <w:rsid w:val="00807F22"/>
    <w:rsid w:val="0085185D"/>
    <w:rsid w:val="0085480F"/>
    <w:rsid w:val="00863FFD"/>
    <w:rsid w:val="00871A7D"/>
    <w:rsid w:val="008758C4"/>
    <w:rsid w:val="00875ED8"/>
    <w:rsid w:val="00880D4D"/>
    <w:rsid w:val="008977DB"/>
    <w:rsid w:val="008B7261"/>
    <w:rsid w:val="009069F5"/>
    <w:rsid w:val="00924032"/>
    <w:rsid w:val="009274D3"/>
    <w:rsid w:val="00930807"/>
    <w:rsid w:val="00934A09"/>
    <w:rsid w:val="0097147E"/>
    <w:rsid w:val="0097499B"/>
    <w:rsid w:val="00993BF5"/>
    <w:rsid w:val="009B0803"/>
    <w:rsid w:val="009B3B09"/>
    <w:rsid w:val="009B713C"/>
    <w:rsid w:val="009C5A1B"/>
    <w:rsid w:val="009D6A32"/>
    <w:rsid w:val="00A2433B"/>
    <w:rsid w:val="00A42AA8"/>
    <w:rsid w:val="00AC481A"/>
    <w:rsid w:val="00AE1A47"/>
    <w:rsid w:val="00AE5E80"/>
    <w:rsid w:val="00AF06FD"/>
    <w:rsid w:val="00AF2A65"/>
    <w:rsid w:val="00B12429"/>
    <w:rsid w:val="00B52492"/>
    <w:rsid w:val="00B57479"/>
    <w:rsid w:val="00B57B66"/>
    <w:rsid w:val="00B61B26"/>
    <w:rsid w:val="00B6520E"/>
    <w:rsid w:val="00B66D3C"/>
    <w:rsid w:val="00B72BD1"/>
    <w:rsid w:val="00B751F8"/>
    <w:rsid w:val="00B867CB"/>
    <w:rsid w:val="00BA14ED"/>
    <w:rsid w:val="00BA4DD9"/>
    <w:rsid w:val="00BB35E3"/>
    <w:rsid w:val="00BD7E72"/>
    <w:rsid w:val="00BF39F8"/>
    <w:rsid w:val="00C11004"/>
    <w:rsid w:val="00C2412F"/>
    <w:rsid w:val="00C364D9"/>
    <w:rsid w:val="00C60460"/>
    <w:rsid w:val="00C61B0B"/>
    <w:rsid w:val="00C6274F"/>
    <w:rsid w:val="00C6768A"/>
    <w:rsid w:val="00C717CC"/>
    <w:rsid w:val="00C71E31"/>
    <w:rsid w:val="00C80158"/>
    <w:rsid w:val="00C81301"/>
    <w:rsid w:val="00CB5D28"/>
    <w:rsid w:val="00CC129D"/>
    <w:rsid w:val="00CC1F15"/>
    <w:rsid w:val="00CE3AC0"/>
    <w:rsid w:val="00D415C0"/>
    <w:rsid w:val="00D52C8C"/>
    <w:rsid w:val="00D616EE"/>
    <w:rsid w:val="00D874D3"/>
    <w:rsid w:val="00D913F0"/>
    <w:rsid w:val="00D93579"/>
    <w:rsid w:val="00DB15BB"/>
    <w:rsid w:val="00DD4415"/>
    <w:rsid w:val="00DE0C9C"/>
    <w:rsid w:val="00DE1490"/>
    <w:rsid w:val="00DE445C"/>
    <w:rsid w:val="00E2111F"/>
    <w:rsid w:val="00E247BE"/>
    <w:rsid w:val="00E24C38"/>
    <w:rsid w:val="00E371BE"/>
    <w:rsid w:val="00E428A6"/>
    <w:rsid w:val="00E57077"/>
    <w:rsid w:val="00E81A97"/>
    <w:rsid w:val="00EA1031"/>
    <w:rsid w:val="00EB7412"/>
    <w:rsid w:val="00EF66DF"/>
    <w:rsid w:val="00EF7527"/>
    <w:rsid w:val="00F122D9"/>
    <w:rsid w:val="00F17693"/>
    <w:rsid w:val="00F308AC"/>
    <w:rsid w:val="00F41109"/>
    <w:rsid w:val="00F4357A"/>
    <w:rsid w:val="00F43860"/>
    <w:rsid w:val="00FA02C3"/>
    <w:rsid w:val="00FA15F4"/>
    <w:rsid w:val="00FB393B"/>
    <w:rsid w:val="00FD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3697</Words>
  <Characters>22184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2</cp:revision>
  <cp:lastPrinted>2021-03-30T09:18:00Z</cp:lastPrinted>
  <dcterms:created xsi:type="dcterms:W3CDTF">2022-08-24T14:11:00Z</dcterms:created>
  <dcterms:modified xsi:type="dcterms:W3CDTF">2022-08-24T14:11:00Z</dcterms:modified>
</cp:coreProperties>
</file>