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9ABC7" w14:textId="785460BE" w:rsidR="00264EF5" w:rsidRPr="008F2D12" w:rsidRDefault="00654C8E" w:rsidP="00654C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21728C48" w14:textId="05A65E8C" w:rsidR="008F2D12" w:rsidRPr="00B75F2C" w:rsidRDefault="00264EF5" w:rsidP="00654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2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27C7967" w14:textId="77777777" w:rsidR="00264EF5" w:rsidRPr="00654C8E" w:rsidRDefault="00264EF5">
      <w:pPr>
        <w:rPr>
          <w:rFonts w:ascii="Times New Roman" w:hAnsi="Times New Roman" w:cs="Times New Roman"/>
          <w:sz w:val="23"/>
          <w:szCs w:val="23"/>
        </w:rPr>
      </w:pPr>
      <w:r w:rsidRPr="00654C8E">
        <w:rPr>
          <w:rFonts w:ascii="Times New Roman" w:hAnsi="Times New Roman" w:cs="Times New Roman"/>
          <w:sz w:val="23"/>
          <w:szCs w:val="23"/>
        </w:rPr>
        <w:t>Przedmiotem zamówienia jest</w:t>
      </w:r>
      <w:bookmarkStart w:id="0" w:name="_GoBack"/>
      <w:bookmarkEnd w:id="0"/>
      <w:r w:rsidRPr="00654C8E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23622D27" w14:textId="1D2AA0CF" w:rsidR="00EC2F63" w:rsidRPr="00654C8E" w:rsidRDefault="00EC2F63" w:rsidP="008F2D12">
      <w:pPr>
        <w:rPr>
          <w:rFonts w:ascii="Times New Roman" w:hAnsi="Times New Roman" w:cs="Times New Roman"/>
          <w:sz w:val="23"/>
          <w:szCs w:val="23"/>
        </w:rPr>
      </w:pPr>
    </w:p>
    <w:p w14:paraId="18255963" w14:textId="0767F84C" w:rsidR="008F2D12" w:rsidRPr="00654C8E" w:rsidRDefault="008F2D12" w:rsidP="00573C53">
      <w:pPr>
        <w:rPr>
          <w:rFonts w:ascii="Times New Roman" w:hAnsi="Times New Roman" w:cs="Times New Roman"/>
          <w:b/>
          <w:sz w:val="23"/>
          <w:szCs w:val="23"/>
        </w:rPr>
      </w:pPr>
      <w:r w:rsidRPr="00654C8E">
        <w:rPr>
          <w:rFonts w:ascii="Times New Roman" w:hAnsi="Times New Roman" w:cs="Times New Roman"/>
          <w:b/>
          <w:sz w:val="23"/>
          <w:szCs w:val="23"/>
        </w:rPr>
        <w:t xml:space="preserve">CZĘŚĆ </w:t>
      </w:r>
      <w:r w:rsidR="00654C8E" w:rsidRPr="00654C8E">
        <w:rPr>
          <w:rFonts w:ascii="Times New Roman" w:hAnsi="Times New Roman" w:cs="Times New Roman"/>
          <w:b/>
          <w:sz w:val="23"/>
          <w:szCs w:val="23"/>
        </w:rPr>
        <w:t>1</w:t>
      </w:r>
      <w:r w:rsidRPr="00654C8E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B407F" w:rsidRPr="00654C8E">
        <w:rPr>
          <w:rFonts w:ascii="Times New Roman" w:hAnsi="Times New Roman" w:cs="Times New Roman"/>
          <w:b/>
          <w:sz w:val="23"/>
          <w:szCs w:val="23"/>
        </w:rPr>
        <w:t>Sukcesywna d</w:t>
      </w:r>
      <w:r w:rsidR="00573C53" w:rsidRPr="00654C8E">
        <w:rPr>
          <w:rFonts w:ascii="Times New Roman" w:hAnsi="Times New Roman" w:cs="Times New Roman"/>
          <w:b/>
          <w:sz w:val="23"/>
          <w:szCs w:val="23"/>
        </w:rPr>
        <w:t xml:space="preserve">ostawa 800 szt. probówek </w:t>
      </w:r>
      <w:r w:rsidR="00115512" w:rsidRPr="00654C8E">
        <w:rPr>
          <w:rFonts w:ascii="Times New Roman" w:hAnsi="Times New Roman" w:cs="Times New Roman"/>
          <w:b/>
          <w:sz w:val="23"/>
          <w:szCs w:val="23"/>
        </w:rPr>
        <w:t xml:space="preserve">z odczynnikiem, </w:t>
      </w:r>
      <w:r w:rsidR="00573C53" w:rsidRPr="00654C8E">
        <w:rPr>
          <w:rFonts w:ascii="Times New Roman" w:hAnsi="Times New Roman" w:cs="Times New Roman"/>
          <w:b/>
          <w:sz w:val="23"/>
          <w:szCs w:val="23"/>
        </w:rPr>
        <w:t>służących  do pozyskania krwi pełnej lub osocza z EDTA</w:t>
      </w:r>
    </w:p>
    <w:p w14:paraId="46F1917F" w14:textId="77777777" w:rsidR="00573C53" w:rsidRPr="00654C8E" w:rsidRDefault="00573C53" w:rsidP="00573C53">
      <w:pPr>
        <w:rPr>
          <w:rFonts w:ascii="Times New Roman" w:hAnsi="Times New Roman" w:cs="Times New Roman"/>
          <w:b/>
          <w:sz w:val="23"/>
          <w:szCs w:val="23"/>
        </w:rPr>
      </w:pPr>
      <w:r w:rsidRPr="00654C8E">
        <w:rPr>
          <w:rFonts w:ascii="Times New Roman" w:hAnsi="Times New Roman" w:cs="Times New Roman"/>
          <w:b/>
          <w:sz w:val="23"/>
          <w:szCs w:val="23"/>
        </w:rPr>
        <w:t>Opis:</w:t>
      </w:r>
    </w:p>
    <w:p w14:paraId="52330BAA" w14:textId="2E5565DD" w:rsidR="00573C53" w:rsidRPr="00654C8E" w:rsidRDefault="00EC2F63" w:rsidP="00573C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wykorzystywane</w:t>
      </w:r>
      <w:r w:rsidR="00573C5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 badań mor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fologicznych i hematologicznych</w:t>
      </w:r>
    </w:p>
    <w:p w14:paraId="263CA49D" w14:textId="019F55AA" w:rsidR="00573C53" w:rsidRPr="00654C8E" w:rsidRDefault="00573C53" w:rsidP="0091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zawiera</w:t>
      </w:r>
      <w:r w:rsidR="00EC2F6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jące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K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pl-PL"/>
        </w:rPr>
        <w:t>2</w:t>
      </w:r>
      <w:r w:rsidR="00EC2F6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EDTA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- obję</w:t>
      </w:r>
      <w:r w:rsidR="00EC2F6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tość pobranej krwi 4 ml,</w:t>
      </w:r>
      <w:r w:rsidR="00EC2F6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- służące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 pozyskiwania krwi pełnej lub osocza z EDTA do badań</w:t>
      </w:r>
      <w:r w:rsidR="00EC2F6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diagnosty</w:t>
      </w:r>
      <w:r w:rsidR="00912D5A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cznych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- </w:t>
      </w:r>
      <w:r w:rsidR="00EC2F6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posiadające 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cerytyfikat: IVD, CE, ISO,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- wymiary: 13x75 mm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- materiał wykonania: PET</w:t>
      </w:r>
    </w:p>
    <w:p w14:paraId="15B8EC06" w14:textId="77777777" w:rsidR="00EC2F63" w:rsidRPr="00654C8E" w:rsidRDefault="00EC2F63" w:rsidP="0091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43537B" w14:textId="57B97BC5" w:rsidR="00EC2F63" w:rsidRPr="00654C8E" w:rsidRDefault="00EC2F63" w:rsidP="00912D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54C8E">
        <w:rPr>
          <w:rFonts w:ascii="Times New Roman" w:hAnsi="Times New Roman" w:cs="Times New Roman"/>
          <w:sz w:val="23"/>
          <w:szCs w:val="23"/>
        </w:rPr>
        <w:t xml:space="preserve">*dostawa </w:t>
      </w:r>
      <w:r w:rsidR="001B407F" w:rsidRPr="00654C8E">
        <w:rPr>
          <w:rFonts w:ascii="Times New Roman" w:hAnsi="Times New Roman" w:cs="Times New Roman"/>
          <w:sz w:val="23"/>
          <w:szCs w:val="23"/>
        </w:rPr>
        <w:t xml:space="preserve">sukcesywna </w:t>
      </w:r>
      <w:r w:rsidRPr="00654C8E">
        <w:rPr>
          <w:rFonts w:ascii="Times New Roman" w:hAnsi="Times New Roman" w:cs="Times New Roman"/>
          <w:sz w:val="23"/>
          <w:szCs w:val="23"/>
        </w:rPr>
        <w:t xml:space="preserve">od 200 do 400 szt. </w:t>
      </w:r>
      <w:r w:rsidR="001B407F" w:rsidRPr="00654C8E">
        <w:rPr>
          <w:rFonts w:ascii="Times New Roman" w:hAnsi="Times New Roman" w:cs="Times New Roman"/>
          <w:sz w:val="23"/>
          <w:szCs w:val="23"/>
        </w:rPr>
        <w:t>każdorazowo</w:t>
      </w:r>
    </w:p>
    <w:p w14:paraId="6BE2F238" w14:textId="77777777" w:rsidR="008F2D12" w:rsidRPr="00654C8E" w:rsidRDefault="008F2D12" w:rsidP="008F2D12">
      <w:pPr>
        <w:rPr>
          <w:rFonts w:ascii="Times New Roman" w:hAnsi="Times New Roman" w:cs="Times New Roman"/>
          <w:sz w:val="23"/>
          <w:szCs w:val="23"/>
        </w:rPr>
      </w:pPr>
    </w:p>
    <w:p w14:paraId="6AC56B6C" w14:textId="3AAD3FF2" w:rsidR="00573C53" w:rsidRPr="00654C8E" w:rsidRDefault="008F2D12" w:rsidP="00573C53">
      <w:pPr>
        <w:rPr>
          <w:rFonts w:ascii="Times New Roman" w:hAnsi="Times New Roman" w:cs="Times New Roman"/>
          <w:b/>
          <w:sz w:val="23"/>
          <w:szCs w:val="23"/>
        </w:rPr>
      </w:pPr>
      <w:r w:rsidRPr="00654C8E">
        <w:rPr>
          <w:rFonts w:ascii="Times New Roman" w:hAnsi="Times New Roman" w:cs="Times New Roman"/>
          <w:b/>
          <w:sz w:val="23"/>
          <w:szCs w:val="23"/>
        </w:rPr>
        <w:t xml:space="preserve">CZĘŚĆ </w:t>
      </w:r>
      <w:r w:rsidR="00654C8E" w:rsidRPr="00654C8E">
        <w:rPr>
          <w:rFonts w:ascii="Times New Roman" w:hAnsi="Times New Roman" w:cs="Times New Roman"/>
          <w:b/>
          <w:sz w:val="23"/>
          <w:szCs w:val="23"/>
        </w:rPr>
        <w:t>2</w:t>
      </w:r>
      <w:r w:rsidRPr="00654C8E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B407F" w:rsidRPr="00654C8E">
        <w:rPr>
          <w:rFonts w:ascii="Times New Roman" w:hAnsi="Times New Roman" w:cs="Times New Roman"/>
          <w:b/>
          <w:sz w:val="23"/>
          <w:szCs w:val="23"/>
        </w:rPr>
        <w:t>Sukcesywna d</w:t>
      </w:r>
      <w:r w:rsidR="00573C53" w:rsidRPr="00654C8E">
        <w:rPr>
          <w:rFonts w:ascii="Times New Roman" w:hAnsi="Times New Roman" w:cs="Times New Roman"/>
          <w:b/>
          <w:sz w:val="23"/>
          <w:szCs w:val="23"/>
        </w:rPr>
        <w:t>ostawa</w:t>
      </w:r>
      <w:r w:rsidR="000E79F9" w:rsidRPr="00654C8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73C53" w:rsidRPr="00654C8E">
        <w:rPr>
          <w:rFonts w:ascii="Times New Roman" w:hAnsi="Times New Roman" w:cs="Times New Roman"/>
          <w:b/>
          <w:sz w:val="23"/>
          <w:szCs w:val="23"/>
        </w:rPr>
        <w:t xml:space="preserve">1500 szt. probówek </w:t>
      </w:r>
      <w:r w:rsidR="00115512" w:rsidRPr="00654C8E">
        <w:rPr>
          <w:rFonts w:ascii="Times New Roman" w:hAnsi="Times New Roman" w:cs="Times New Roman"/>
          <w:b/>
          <w:sz w:val="23"/>
          <w:szCs w:val="23"/>
        </w:rPr>
        <w:t xml:space="preserve">z odczynnikiem, </w:t>
      </w:r>
      <w:r w:rsidR="00573C53" w:rsidRPr="00654C8E">
        <w:rPr>
          <w:rFonts w:ascii="Times New Roman" w:hAnsi="Times New Roman" w:cs="Times New Roman"/>
          <w:b/>
          <w:sz w:val="23"/>
          <w:szCs w:val="23"/>
        </w:rPr>
        <w:t>służących do analizy surowicy</w:t>
      </w:r>
    </w:p>
    <w:p w14:paraId="6E4A80E3" w14:textId="7B035A93" w:rsidR="00573C53" w:rsidRPr="00654C8E" w:rsidRDefault="00EC2F63" w:rsidP="00EC2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wykorzystywane do badań biochemicznych</w:t>
      </w:r>
      <w:r w:rsidR="00573C5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- zawiera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jące</w:t>
      </w:r>
      <w:r w:rsidR="00573C5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dodatek w p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ostaci aktywatora wykrzepiania</w:t>
      </w:r>
      <w:r w:rsidR="00573C5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- obję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tość pobranej krwi 4 ml,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- służące</w:t>
      </w:r>
      <w:r w:rsidR="00573C5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 pozyskiwania krwi pełnej lub osocza z EDTA do badań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diagnostycznych</w:t>
      </w:r>
      <w:r w:rsidR="00573C5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- </w:t>
      </w:r>
      <w:r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posiadające </w:t>
      </w:r>
      <w:r w:rsidR="00573C5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cerytyfikaty: IVD, CE, ISO,</w:t>
      </w:r>
      <w:r w:rsidR="00573C5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- wymiary: 13x75 mm</w:t>
      </w:r>
      <w:r w:rsidR="00573C53" w:rsidRPr="00654C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- materiał wykonania: PET</w:t>
      </w:r>
    </w:p>
    <w:p w14:paraId="3C67877C" w14:textId="77777777" w:rsidR="00573C53" w:rsidRPr="00654C8E" w:rsidRDefault="00573C53" w:rsidP="00573C53">
      <w:pPr>
        <w:rPr>
          <w:color w:val="202124"/>
          <w:sz w:val="23"/>
          <w:szCs w:val="23"/>
          <w:shd w:val="clear" w:color="auto" w:fill="FFFFFF"/>
        </w:rPr>
      </w:pPr>
    </w:p>
    <w:p w14:paraId="5E928F69" w14:textId="581168B4" w:rsidR="00567384" w:rsidRPr="00654C8E" w:rsidRDefault="00567384" w:rsidP="0056738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54C8E">
        <w:rPr>
          <w:rFonts w:ascii="Times New Roman" w:hAnsi="Times New Roman" w:cs="Times New Roman"/>
          <w:sz w:val="23"/>
          <w:szCs w:val="23"/>
        </w:rPr>
        <w:t xml:space="preserve">*dostawa </w:t>
      </w:r>
      <w:r w:rsidR="001B407F" w:rsidRPr="00654C8E">
        <w:rPr>
          <w:rFonts w:ascii="Times New Roman" w:hAnsi="Times New Roman" w:cs="Times New Roman"/>
          <w:sz w:val="23"/>
          <w:szCs w:val="23"/>
        </w:rPr>
        <w:t xml:space="preserve">sukcesywna </w:t>
      </w:r>
      <w:r w:rsidRPr="00654C8E">
        <w:rPr>
          <w:rFonts w:ascii="Times New Roman" w:hAnsi="Times New Roman" w:cs="Times New Roman"/>
          <w:sz w:val="23"/>
          <w:szCs w:val="23"/>
        </w:rPr>
        <w:t xml:space="preserve">od </w:t>
      </w:r>
      <w:r w:rsidR="00115512" w:rsidRPr="00654C8E">
        <w:rPr>
          <w:rFonts w:ascii="Times New Roman" w:hAnsi="Times New Roman" w:cs="Times New Roman"/>
          <w:sz w:val="23"/>
          <w:szCs w:val="23"/>
        </w:rPr>
        <w:t>200</w:t>
      </w:r>
      <w:r w:rsidRPr="00654C8E">
        <w:rPr>
          <w:rFonts w:ascii="Times New Roman" w:hAnsi="Times New Roman" w:cs="Times New Roman"/>
          <w:sz w:val="23"/>
          <w:szCs w:val="23"/>
        </w:rPr>
        <w:t xml:space="preserve"> do 500 szt. jednorazowo</w:t>
      </w:r>
    </w:p>
    <w:p w14:paraId="00A82F5F" w14:textId="77777777" w:rsidR="00264EF5" w:rsidRPr="00654C8E" w:rsidRDefault="00264EF5" w:rsidP="00264EF5">
      <w:pPr>
        <w:rPr>
          <w:rFonts w:ascii="Times New Roman" w:hAnsi="Times New Roman" w:cs="Times New Roman"/>
          <w:b/>
          <w:sz w:val="23"/>
          <w:szCs w:val="23"/>
        </w:rPr>
      </w:pPr>
    </w:p>
    <w:p w14:paraId="43FA57FF" w14:textId="237AF391" w:rsidR="007F18D2" w:rsidRPr="00654C8E" w:rsidRDefault="00567384" w:rsidP="00573C53">
      <w:pPr>
        <w:rPr>
          <w:rFonts w:ascii="Times New Roman" w:hAnsi="Times New Roman" w:cs="Times New Roman"/>
          <w:b/>
          <w:sz w:val="23"/>
          <w:szCs w:val="23"/>
        </w:rPr>
      </w:pPr>
      <w:r w:rsidRPr="00654C8E">
        <w:rPr>
          <w:rFonts w:ascii="Times New Roman" w:hAnsi="Times New Roman" w:cs="Times New Roman"/>
          <w:b/>
          <w:sz w:val="23"/>
          <w:szCs w:val="23"/>
        </w:rPr>
        <w:t xml:space="preserve">CZĘŚĆ </w:t>
      </w:r>
      <w:r w:rsidR="00654C8E" w:rsidRPr="00654C8E">
        <w:rPr>
          <w:rFonts w:ascii="Times New Roman" w:hAnsi="Times New Roman" w:cs="Times New Roman"/>
          <w:b/>
          <w:sz w:val="23"/>
          <w:szCs w:val="23"/>
        </w:rPr>
        <w:t>3</w:t>
      </w:r>
      <w:r w:rsidR="008F2D12" w:rsidRPr="00654C8E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0E79F9" w:rsidRPr="00654C8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73C53" w:rsidRPr="00654C8E">
        <w:rPr>
          <w:rFonts w:ascii="Times New Roman" w:hAnsi="Times New Roman" w:cs="Times New Roman"/>
          <w:b/>
          <w:sz w:val="23"/>
          <w:szCs w:val="23"/>
        </w:rPr>
        <w:t>Dostawa oligonukleotydów niemodyfikowanych, oczyszczanych metodą HPLC</w:t>
      </w:r>
      <w:r w:rsidR="00EC2F63" w:rsidRPr="00654C8E">
        <w:rPr>
          <w:rFonts w:ascii="Times New Roman" w:hAnsi="Times New Roman" w:cs="Times New Roman"/>
          <w:b/>
          <w:sz w:val="23"/>
          <w:szCs w:val="23"/>
        </w:rPr>
        <w:t xml:space="preserve">, w ilości </w:t>
      </w:r>
      <w:r w:rsidRPr="00654C8E">
        <w:rPr>
          <w:rFonts w:ascii="Times New Roman" w:hAnsi="Times New Roman" w:cs="Times New Roman"/>
          <w:b/>
          <w:sz w:val="23"/>
          <w:szCs w:val="23"/>
        </w:rPr>
        <w:t xml:space="preserve">łącznej </w:t>
      </w:r>
      <w:r w:rsidR="00337A24" w:rsidRPr="00654C8E">
        <w:rPr>
          <w:rFonts w:ascii="Times New Roman" w:hAnsi="Times New Roman" w:cs="Times New Roman"/>
          <w:b/>
          <w:sz w:val="23"/>
          <w:szCs w:val="23"/>
        </w:rPr>
        <w:t xml:space="preserve">450 </w:t>
      </w:r>
      <w:r w:rsidR="00EC2F63" w:rsidRPr="00654C8E">
        <w:rPr>
          <w:rFonts w:ascii="Times New Roman" w:hAnsi="Times New Roman" w:cs="Times New Roman"/>
          <w:b/>
          <w:sz w:val="23"/>
          <w:szCs w:val="23"/>
        </w:rPr>
        <w:t>pz</w:t>
      </w:r>
    </w:p>
    <w:p w14:paraId="247B31B3" w14:textId="77777777" w:rsidR="00573C53" w:rsidRPr="00654C8E" w:rsidRDefault="00573C53" w:rsidP="00573C53">
      <w:pPr>
        <w:rPr>
          <w:rFonts w:ascii="Times New Roman" w:hAnsi="Times New Roman" w:cs="Times New Roman"/>
          <w:b/>
          <w:sz w:val="23"/>
          <w:szCs w:val="23"/>
        </w:rPr>
      </w:pPr>
      <w:r w:rsidRPr="00654C8E">
        <w:rPr>
          <w:rFonts w:ascii="Times New Roman" w:hAnsi="Times New Roman" w:cs="Times New Roman"/>
          <w:b/>
          <w:sz w:val="23"/>
          <w:szCs w:val="23"/>
        </w:rPr>
        <w:t>Opis:</w:t>
      </w:r>
    </w:p>
    <w:p w14:paraId="28707B2E" w14:textId="51315E28" w:rsidR="00573C53" w:rsidRPr="00654C8E" w:rsidRDefault="00573C53" w:rsidP="0057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54C8E">
        <w:rPr>
          <w:rFonts w:ascii="Times New Roman" w:hAnsi="Times New Roman" w:cs="Times New Roman"/>
          <w:sz w:val="23"/>
          <w:szCs w:val="23"/>
        </w:rPr>
        <w:t>- format: roztwór wodny o stężeniu 100μM lub liofilizat rozpuszczalny do uzyskania roztworu o stężeniu 100μM,</w:t>
      </w:r>
    </w:p>
    <w:p w14:paraId="6B01412D" w14:textId="7FF23D6E" w:rsidR="00573C53" w:rsidRPr="00654C8E" w:rsidRDefault="00573C53" w:rsidP="0057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54C8E">
        <w:rPr>
          <w:rFonts w:ascii="Times New Roman" w:hAnsi="Times New Roman" w:cs="Times New Roman"/>
          <w:sz w:val="23"/>
          <w:szCs w:val="23"/>
        </w:rPr>
        <w:t>- sumar</w:t>
      </w:r>
      <w:r w:rsidR="00337A24" w:rsidRPr="00654C8E">
        <w:rPr>
          <w:rFonts w:ascii="Times New Roman" w:hAnsi="Times New Roman" w:cs="Times New Roman"/>
          <w:sz w:val="23"/>
          <w:szCs w:val="23"/>
        </w:rPr>
        <w:t xml:space="preserve">yczna ilość nukleotydów: 450 </w:t>
      </w:r>
      <w:r w:rsidRPr="00654C8E">
        <w:rPr>
          <w:rFonts w:ascii="Times New Roman" w:hAnsi="Times New Roman" w:cs="Times New Roman"/>
          <w:sz w:val="23"/>
          <w:szCs w:val="23"/>
        </w:rPr>
        <w:t>pz,</w:t>
      </w:r>
    </w:p>
    <w:p w14:paraId="4B2B33A1" w14:textId="3CB16DDC" w:rsidR="00573C53" w:rsidRPr="00654C8E" w:rsidRDefault="00573C53" w:rsidP="0057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54C8E">
        <w:rPr>
          <w:rFonts w:ascii="Times New Roman" w:hAnsi="Times New Roman" w:cs="Times New Roman"/>
          <w:sz w:val="23"/>
          <w:szCs w:val="23"/>
        </w:rPr>
        <w:t>- możliwa długość</w:t>
      </w:r>
      <w:r w:rsidR="00337A24" w:rsidRPr="00654C8E">
        <w:rPr>
          <w:rFonts w:ascii="Times New Roman" w:hAnsi="Times New Roman" w:cs="Times New Roman"/>
          <w:sz w:val="23"/>
          <w:szCs w:val="23"/>
        </w:rPr>
        <w:t xml:space="preserve"> pojedynczej</w:t>
      </w:r>
      <w:r w:rsidRPr="00654C8E">
        <w:rPr>
          <w:rFonts w:ascii="Times New Roman" w:hAnsi="Times New Roman" w:cs="Times New Roman"/>
          <w:sz w:val="23"/>
          <w:szCs w:val="23"/>
        </w:rPr>
        <w:t xml:space="preserve"> sekwencji: 20-80</w:t>
      </w:r>
      <w:r w:rsidR="00337A24" w:rsidRPr="00654C8E">
        <w:rPr>
          <w:rFonts w:ascii="Times New Roman" w:hAnsi="Times New Roman" w:cs="Times New Roman"/>
          <w:sz w:val="23"/>
          <w:szCs w:val="23"/>
        </w:rPr>
        <w:t xml:space="preserve"> </w:t>
      </w:r>
      <w:r w:rsidRPr="00654C8E">
        <w:rPr>
          <w:rFonts w:ascii="Times New Roman" w:hAnsi="Times New Roman" w:cs="Times New Roman"/>
          <w:sz w:val="23"/>
          <w:szCs w:val="23"/>
        </w:rPr>
        <w:t>pz</w:t>
      </w:r>
    </w:p>
    <w:p w14:paraId="6DA04961" w14:textId="11BE49F3" w:rsidR="00573C53" w:rsidRPr="00654C8E" w:rsidRDefault="00573C53" w:rsidP="0057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54C8E">
        <w:rPr>
          <w:rFonts w:ascii="Times New Roman" w:hAnsi="Times New Roman" w:cs="Times New Roman"/>
          <w:sz w:val="23"/>
          <w:szCs w:val="23"/>
        </w:rPr>
        <w:t>- oczekiwane wydajność: 25-30nmol</w:t>
      </w:r>
    </w:p>
    <w:p w14:paraId="6994BDD5" w14:textId="294504A6" w:rsidR="00573C53" w:rsidRPr="00654C8E" w:rsidRDefault="00573C53" w:rsidP="0057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54C8E">
        <w:rPr>
          <w:rFonts w:ascii="Times New Roman" w:hAnsi="Times New Roman" w:cs="Times New Roman"/>
          <w:sz w:val="23"/>
          <w:szCs w:val="23"/>
        </w:rPr>
        <w:t>- skala syntezy: 0,01 lub 0,05umol</w:t>
      </w:r>
    </w:p>
    <w:p w14:paraId="5D0F90A7" w14:textId="02D2805B" w:rsidR="00573C53" w:rsidRPr="00654C8E" w:rsidRDefault="00573C53" w:rsidP="0057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54C8E">
        <w:rPr>
          <w:rFonts w:ascii="Times New Roman" w:hAnsi="Times New Roman" w:cs="Times New Roman"/>
          <w:sz w:val="23"/>
          <w:szCs w:val="23"/>
        </w:rPr>
        <w:t xml:space="preserve">- </w:t>
      </w:r>
      <w:r w:rsidR="00567384" w:rsidRPr="00654C8E">
        <w:rPr>
          <w:rFonts w:ascii="Times New Roman" w:hAnsi="Times New Roman" w:cs="Times New Roman"/>
          <w:sz w:val="23"/>
          <w:szCs w:val="23"/>
        </w:rPr>
        <w:t>posiadające dokumentację potwierdzającą zapewnienie</w:t>
      </w:r>
      <w:r w:rsidRPr="00654C8E">
        <w:rPr>
          <w:rFonts w:ascii="Times New Roman" w:hAnsi="Times New Roman" w:cs="Times New Roman"/>
          <w:sz w:val="23"/>
          <w:szCs w:val="23"/>
        </w:rPr>
        <w:t xml:space="preserve"> jakości zawierającą informację o wydajności, temperaturze topnienia, jakości, masie molekularnej, µg/OD</w:t>
      </w:r>
    </w:p>
    <w:p w14:paraId="1995EFC4" w14:textId="64C857E0" w:rsidR="00573C53" w:rsidRPr="00654C8E" w:rsidRDefault="00573C53" w:rsidP="0057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54C8E">
        <w:rPr>
          <w:rFonts w:ascii="Times New Roman" w:hAnsi="Times New Roman" w:cs="Times New Roman"/>
          <w:sz w:val="23"/>
          <w:szCs w:val="23"/>
        </w:rPr>
        <w:t>- metoda oczyszczania: HPLC</w:t>
      </w:r>
    </w:p>
    <w:p w14:paraId="542414E7" w14:textId="5232D3F4" w:rsidR="00573C53" w:rsidRPr="00654C8E" w:rsidRDefault="00573C53" w:rsidP="0057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54C8E">
        <w:rPr>
          <w:rFonts w:ascii="Times New Roman" w:hAnsi="Times New Roman" w:cs="Times New Roman"/>
          <w:sz w:val="23"/>
          <w:szCs w:val="23"/>
        </w:rPr>
        <w:t>- niemodyfikowane zasady: DNA (A, G, T, C)</w:t>
      </w:r>
    </w:p>
    <w:p w14:paraId="2CAE0DEE" w14:textId="496000FB" w:rsidR="008F2D12" w:rsidRPr="00654C8E" w:rsidRDefault="00573C53" w:rsidP="00654C8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54C8E">
        <w:rPr>
          <w:rFonts w:ascii="Times New Roman" w:hAnsi="Times New Roman" w:cs="Times New Roman"/>
          <w:sz w:val="23"/>
          <w:szCs w:val="23"/>
        </w:rPr>
        <w:t>- możliwość wprowadzenia sekwencji przez zamawiającego</w:t>
      </w:r>
    </w:p>
    <w:sectPr w:rsidR="008F2D12" w:rsidRPr="0065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6FE1" w16cex:dateUtc="2022-08-17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D932BE" w16cid:durableId="26A76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A1B"/>
    <w:multiLevelType w:val="hybridMultilevel"/>
    <w:tmpl w:val="74D0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F7E"/>
    <w:multiLevelType w:val="multilevel"/>
    <w:tmpl w:val="5EB0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03E7F"/>
    <w:multiLevelType w:val="hybridMultilevel"/>
    <w:tmpl w:val="B0E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3987"/>
    <w:multiLevelType w:val="hybridMultilevel"/>
    <w:tmpl w:val="56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05C5"/>
    <w:multiLevelType w:val="hybridMultilevel"/>
    <w:tmpl w:val="E94C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C700F"/>
    <w:multiLevelType w:val="hybridMultilevel"/>
    <w:tmpl w:val="6A6C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506"/>
    <w:multiLevelType w:val="hybridMultilevel"/>
    <w:tmpl w:val="C922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332A"/>
    <w:multiLevelType w:val="hybridMultilevel"/>
    <w:tmpl w:val="458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66A"/>
    <w:multiLevelType w:val="hybridMultilevel"/>
    <w:tmpl w:val="158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2383"/>
    <w:multiLevelType w:val="hybridMultilevel"/>
    <w:tmpl w:val="02E0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FD6"/>
    <w:multiLevelType w:val="hybridMultilevel"/>
    <w:tmpl w:val="B9E2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32D49"/>
    <w:multiLevelType w:val="hybridMultilevel"/>
    <w:tmpl w:val="298C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4B4D"/>
    <w:multiLevelType w:val="hybridMultilevel"/>
    <w:tmpl w:val="2E26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34D1C"/>
    <w:multiLevelType w:val="hybridMultilevel"/>
    <w:tmpl w:val="D41C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368EC"/>
    <w:multiLevelType w:val="hybridMultilevel"/>
    <w:tmpl w:val="E98EA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3773E"/>
    <w:multiLevelType w:val="hybridMultilevel"/>
    <w:tmpl w:val="C46E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95127"/>
    <w:multiLevelType w:val="hybridMultilevel"/>
    <w:tmpl w:val="1A5A6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D4C3F"/>
    <w:multiLevelType w:val="hybridMultilevel"/>
    <w:tmpl w:val="CA386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020B50">
      <w:numFmt w:val="bullet"/>
      <w:lvlText w:val="•"/>
      <w:lvlJc w:val="left"/>
      <w:pPr>
        <w:ind w:left="2400" w:hanging="600"/>
      </w:pPr>
      <w:rPr>
        <w:rFonts w:ascii="Calibri" w:eastAsia="Times New Roman" w:hAnsi="Calibri" w:cs="Calibri" w:hint="default"/>
        <w:color w:val="202124"/>
        <w:sz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7C7486"/>
    <w:multiLevelType w:val="hybridMultilevel"/>
    <w:tmpl w:val="066A4A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1C59DD"/>
    <w:multiLevelType w:val="hybridMultilevel"/>
    <w:tmpl w:val="5FE8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D2EA1"/>
    <w:multiLevelType w:val="hybridMultilevel"/>
    <w:tmpl w:val="0DD4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B0049"/>
    <w:multiLevelType w:val="hybridMultilevel"/>
    <w:tmpl w:val="47563F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E06C5"/>
    <w:multiLevelType w:val="multilevel"/>
    <w:tmpl w:val="C9C4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A5336A"/>
    <w:multiLevelType w:val="hybridMultilevel"/>
    <w:tmpl w:val="2EBA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77044"/>
    <w:multiLevelType w:val="hybridMultilevel"/>
    <w:tmpl w:val="509C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03C0A"/>
    <w:multiLevelType w:val="hybridMultilevel"/>
    <w:tmpl w:val="1A5CA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D6EC4"/>
    <w:multiLevelType w:val="multilevel"/>
    <w:tmpl w:val="5EB0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3109FB"/>
    <w:multiLevelType w:val="hybridMultilevel"/>
    <w:tmpl w:val="28D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30CB5"/>
    <w:multiLevelType w:val="hybridMultilevel"/>
    <w:tmpl w:val="893C5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7"/>
  </w:num>
  <w:num w:numId="5">
    <w:abstractNumId w:val="27"/>
  </w:num>
  <w:num w:numId="6">
    <w:abstractNumId w:val="13"/>
  </w:num>
  <w:num w:numId="7">
    <w:abstractNumId w:val="19"/>
  </w:num>
  <w:num w:numId="8">
    <w:abstractNumId w:val="26"/>
  </w:num>
  <w:num w:numId="9">
    <w:abstractNumId w:val="25"/>
  </w:num>
  <w:num w:numId="10">
    <w:abstractNumId w:val="22"/>
  </w:num>
  <w:num w:numId="11">
    <w:abstractNumId w:val="23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16"/>
  </w:num>
  <w:num w:numId="18">
    <w:abstractNumId w:val="6"/>
  </w:num>
  <w:num w:numId="19">
    <w:abstractNumId w:val="12"/>
  </w:num>
  <w:num w:numId="20">
    <w:abstractNumId w:val="15"/>
  </w:num>
  <w:num w:numId="21">
    <w:abstractNumId w:val="21"/>
  </w:num>
  <w:num w:numId="22">
    <w:abstractNumId w:val="9"/>
  </w:num>
  <w:num w:numId="23">
    <w:abstractNumId w:val="2"/>
  </w:num>
  <w:num w:numId="24">
    <w:abstractNumId w:val="20"/>
  </w:num>
  <w:num w:numId="25">
    <w:abstractNumId w:val="8"/>
  </w:num>
  <w:num w:numId="26">
    <w:abstractNumId w:val="4"/>
  </w:num>
  <w:num w:numId="27">
    <w:abstractNumId w:val="28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5"/>
    <w:rsid w:val="000E79F9"/>
    <w:rsid w:val="00115512"/>
    <w:rsid w:val="00165F4B"/>
    <w:rsid w:val="00184DD8"/>
    <w:rsid w:val="001A485C"/>
    <w:rsid w:val="001B407F"/>
    <w:rsid w:val="00264EF5"/>
    <w:rsid w:val="00286233"/>
    <w:rsid w:val="002B385E"/>
    <w:rsid w:val="00337A24"/>
    <w:rsid w:val="00340A65"/>
    <w:rsid w:val="003F5D85"/>
    <w:rsid w:val="00407F47"/>
    <w:rsid w:val="0054505A"/>
    <w:rsid w:val="00567384"/>
    <w:rsid w:val="00573C53"/>
    <w:rsid w:val="005A35F3"/>
    <w:rsid w:val="00654C8E"/>
    <w:rsid w:val="006675DD"/>
    <w:rsid w:val="006E16C1"/>
    <w:rsid w:val="007C4943"/>
    <w:rsid w:val="007F18D2"/>
    <w:rsid w:val="008D4546"/>
    <w:rsid w:val="008F2D12"/>
    <w:rsid w:val="009055E5"/>
    <w:rsid w:val="009062D6"/>
    <w:rsid w:val="00912D5A"/>
    <w:rsid w:val="00930AC0"/>
    <w:rsid w:val="009A695F"/>
    <w:rsid w:val="009E320C"/>
    <w:rsid w:val="00A15E25"/>
    <w:rsid w:val="00A355FD"/>
    <w:rsid w:val="00A40001"/>
    <w:rsid w:val="00A55725"/>
    <w:rsid w:val="00B01C19"/>
    <w:rsid w:val="00B75F2C"/>
    <w:rsid w:val="00C20755"/>
    <w:rsid w:val="00D1069F"/>
    <w:rsid w:val="00EC2F63"/>
    <w:rsid w:val="00EE0D1F"/>
    <w:rsid w:val="00F34685"/>
    <w:rsid w:val="00F77227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7DC2"/>
  <w15:chartTrackingRefBased/>
  <w15:docId w15:val="{2BF0B825-FDA6-49E9-9AE9-4B74647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64EF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4EF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D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7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7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227"/>
    <w:rPr>
      <w:b/>
      <w:bCs/>
      <w:sz w:val="20"/>
      <w:szCs w:val="20"/>
    </w:rPr>
  </w:style>
  <w:style w:type="paragraph" w:styleId="Bezodstpw">
    <w:name w:val="No Spacing"/>
    <w:uiPriority w:val="1"/>
    <w:qFormat/>
    <w:rsid w:val="00573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3</cp:revision>
  <cp:lastPrinted>2022-04-04T09:56:00Z</cp:lastPrinted>
  <dcterms:created xsi:type="dcterms:W3CDTF">2022-08-17T11:47:00Z</dcterms:created>
  <dcterms:modified xsi:type="dcterms:W3CDTF">2022-08-17T19:27:00Z</dcterms:modified>
</cp:coreProperties>
</file>