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27309" w14:textId="77777777" w:rsidR="00264EF5" w:rsidRPr="00E84792" w:rsidRDefault="00264EF5">
      <w:pPr>
        <w:rPr>
          <w:rFonts w:ascii="Times New Roman" w:hAnsi="Times New Roman" w:cs="Times New Roman"/>
        </w:rPr>
      </w:pPr>
    </w:p>
    <w:p w14:paraId="5943FE01" w14:textId="77777777" w:rsidR="00264EF5" w:rsidRPr="00E84792" w:rsidRDefault="00264EF5" w:rsidP="00264EF5">
      <w:pPr>
        <w:jc w:val="center"/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OPIS PRZEDMIOTU ZAMÓWIENIA</w:t>
      </w:r>
    </w:p>
    <w:p w14:paraId="20744F1F" w14:textId="77777777" w:rsidR="00264EF5" w:rsidRPr="00E84792" w:rsidRDefault="00264EF5" w:rsidP="00264EF5">
      <w:pPr>
        <w:jc w:val="center"/>
        <w:rPr>
          <w:rFonts w:ascii="Times New Roman" w:hAnsi="Times New Roman" w:cs="Times New Roman"/>
        </w:rPr>
      </w:pPr>
    </w:p>
    <w:p w14:paraId="290C1B2D" w14:textId="77777777" w:rsidR="008F2D12" w:rsidRPr="00E84792" w:rsidRDefault="008F2D12">
      <w:pPr>
        <w:rPr>
          <w:rFonts w:ascii="Times New Roman" w:hAnsi="Times New Roman" w:cs="Times New Roman"/>
        </w:rPr>
      </w:pPr>
    </w:p>
    <w:p w14:paraId="507B48B1" w14:textId="77777777" w:rsidR="00264EF5" w:rsidRDefault="00264EF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 xml:space="preserve">Przedmiotem zamówienia jest: </w:t>
      </w:r>
    </w:p>
    <w:p w14:paraId="798089BC" w14:textId="77777777" w:rsidR="00656C35" w:rsidRPr="00E84792" w:rsidRDefault="00656C35">
      <w:pPr>
        <w:rPr>
          <w:rFonts w:ascii="Times New Roman" w:hAnsi="Times New Roman" w:cs="Times New Roman"/>
        </w:rPr>
      </w:pPr>
    </w:p>
    <w:p w14:paraId="24A082BF" w14:textId="0A495AE3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 xml:space="preserve">Część 1.  </w:t>
      </w:r>
      <w:r w:rsidR="009B6980">
        <w:rPr>
          <w:rFonts w:ascii="Times New Roman" w:hAnsi="Times New Roman" w:cs="Times New Roman"/>
        </w:rPr>
        <w:t xml:space="preserve">Dostawa </w:t>
      </w:r>
      <w:proofErr w:type="spellStart"/>
      <w:r w:rsidR="009B6980">
        <w:rPr>
          <w:rFonts w:ascii="Times New Roman" w:hAnsi="Times New Roman" w:cs="Times New Roman"/>
        </w:rPr>
        <w:t>kriopudełek</w:t>
      </w:r>
      <w:proofErr w:type="spellEnd"/>
      <w:r w:rsidR="009B6980">
        <w:rPr>
          <w:rFonts w:ascii="Times New Roman" w:hAnsi="Times New Roman" w:cs="Times New Roman"/>
        </w:rPr>
        <w:t xml:space="preserve"> kartonowych 81-miejscowych</w:t>
      </w:r>
      <w:r w:rsidRPr="00E84792">
        <w:rPr>
          <w:rFonts w:ascii="Times New Roman" w:hAnsi="Times New Roman" w:cs="Times New Roman"/>
        </w:rPr>
        <w:t xml:space="preserve"> na probówki. Ilość: 30 szt.</w:t>
      </w:r>
    </w:p>
    <w:p w14:paraId="5F703D03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odpowiednie dla probówek o pojemności 1,5 ml oraz 2,0 ml</w:t>
      </w:r>
    </w:p>
    <w:p w14:paraId="6FE175B4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81-miejscowe</w:t>
      </w:r>
    </w:p>
    <w:p w14:paraId="376D5D86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wykonane z tektury</w:t>
      </w:r>
    </w:p>
    <w:p w14:paraId="79A99D24" w14:textId="698E6CCC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zakres temperatur: od -196</w:t>
      </w:r>
      <w:r w:rsidR="00170081">
        <w:rPr>
          <w:rFonts w:ascii="Times New Roman" w:hAnsi="Times New Roman" w:cs="Times New Roman"/>
          <w:vertAlign w:val="superscript"/>
        </w:rPr>
        <w:t>o</w:t>
      </w:r>
      <w:r w:rsidRPr="00E84792">
        <w:rPr>
          <w:rFonts w:ascii="Times New Roman" w:hAnsi="Times New Roman" w:cs="Times New Roman"/>
        </w:rPr>
        <w:t>C do 121</w:t>
      </w:r>
      <w:r w:rsidR="00170081">
        <w:rPr>
          <w:rFonts w:ascii="Times New Roman" w:hAnsi="Times New Roman" w:cs="Times New Roman"/>
          <w:vertAlign w:val="superscript"/>
        </w:rPr>
        <w:t>o</w:t>
      </w:r>
      <w:r w:rsidRPr="00E84792">
        <w:rPr>
          <w:rFonts w:ascii="Times New Roman" w:hAnsi="Times New Roman" w:cs="Times New Roman"/>
        </w:rPr>
        <w:t>C</w:t>
      </w:r>
    </w:p>
    <w:p w14:paraId="7AFE6882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posiadające wodoodporną powłokę</w:t>
      </w:r>
    </w:p>
    <w:p w14:paraId="0CFC3BF1" w14:textId="77777777" w:rsidR="00613F28" w:rsidRDefault="00613F28" w:rsidP="00613F28">
      <w:pPr>
        <w:rPr>
          <w:rFonts w:ascii="Times New Roman" w:hAnsi="Times New Roman" w:cs="Times New Roman"/>
        </w:rPr>
      </w:pPr>
    </w:p>
    <w:p w14:paraId="5330E6EF" w14:textId="77777777" w:rsidR="00656C35" w:rsidRPr="00E84792" w:rsidRDefault="00656C35" w:rsidP="00613F28">
      <w:pPr>
        <w:rPr>
          <w:rFonts w:ascii="Times New Roman" w:hAnsi="Times New Roman" w:cs="Times New Roman"/>
        </w:rPr>
      </w:pPr>
    </w:p>
    <w:p w14:paraId="2741370C" w14:textId="1C0F63C2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 xml:space="preserve">Część 2. Dostawa probówek wirówkowych typu </w:t>
      </w:r>
      <w:proofErr w:type="spellStart"/>
      <w:r w:rsidRPr="00E84792">
        <w:rPr>
          <w:rFonts w:ascii="Times New Roman" w:hAnsi="Times New Roman" w:cs="Times New Roman"/>
        </w:rPr>
        <w:t>Falcon</w:t>
      </w:r>
      <w:proofErr w:type="spellEnd"/>
      <w:r w:rsidRPr="00E84792">
        <w:rPr>
          <w:rFonts w:ascii="Times New Roman" w:hAnsi="Times New Roman" w:cs="Times New Roman"/>
        </w:rPr>
        <w:t xml:space="preserve"> o poj. 15 ml. Ilość: 500 szt.</w:t>
      </w:r>
    </w:p>
    <w:p w14:paraId="0BE9925E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pojemność: 15 ml</w:t>
      </w:r>
    </w:p>
    <w:p w14:paraId="1AA0CCCF" w14:textId="765B6A30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 xml:space="preserve">materiał: probówka polipropylen PP w jakości medycznej, nietoksyczny </w:t>
      </w:r>
    </w:p>
    <w:p w14:paraId="25DDDE91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posiadające wyraźną skalę pomiarową oraz pole do opisu</w:t>
      </w:r>
    </w:p>
    <w:p w14:paraId="4BB03173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posiadające szczelną zakrętkę</w:t>
      </w:r>
    </w:p>
    <w:p w14:paraId="4165DB46" w14:textId="5D5CB026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transparentne, przejrzyste, klarowne</w:t>
      </w:r>
    </w:p>
    <w:p w14:paraId="7B99E5BE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sterylne</w:t>
      </w:r>
    </w:p>
    <w:p w14:paraId="5A0F97A4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 xml:space="preserve">wolne od </w:t>
      </w:r>
      <w:proofErr w:type="spellStart"/>
      <w:r w:rsidRPr="00E84792">
        <w:rPr>
          <w:rFonts w:ascii="Times New Roman" w:hAnsi="Times New Roman" w:cs="Times New Roman"/>
        </w:rPr>
        <w:t>Dnaz</w:t>
      </w:r>
      <w:proofErr w:type="spellEnd"/>
      <w:r w:rsidRPr="00E84792">
        <w:rPr>
          <w:rFonts w:ascii="Times New Roman" w:hAnsi="Times New Roman" w:cs="Times New Roman"/>
        </w:rPr>
        <w:t xml:space="preserve"> i </w:t>
      </w:r>
      <w:proofErr w:type="spellStart"/>
      <w:r w:rsidRPr="00E84792">
        <w:rPr>
          <w:rFonts w:ascii="Times New Roman" w:hAnsi="Times New Roman" w:cs="Times New Roman"/>
        </w:rPr>
        <w:t>Rnaz</w:t>
      </w:r>
      <w:proofErr w:type="spellEnd"/>
    </w:p>
    <w:p w14:paraId="233964E4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niepirogenne</w:t>
      </w:r>
    </w:p>
    <w:p w14:paraId="6BE05166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max. możliwość wirowania 12000g</w:t>
      </w:r>
    </w:p>
    <w:p w14:paraId="179F9657" w14:textId="77777777" w:rsidR="00215675" w:rsidRDefault="00215675" w:rsidP="00613F28">
      <w:pPr>
        <w:rPr>
          <w:rFonts w:ascii="Times New Roman" w:hAnsi="Times New Roman" w:cs="Times New Roman"/>
        </w:rPr>
      </w:pPr>
    </w:p>
    <w:p w14:paraId="16183F8F" w14:textId="77777777" w:rsidR="00656C35" w:rsidRPr="00E84792" w:rsidRDefault="00656C35" w:rsidP="00613F28">
      <w:pPr>
        <w:rPr>
          <w:rFonts w:ascii="Times New Roman" w:hAnsi="Times New Roman" w:cs="Times New Roman"/>
        </w:rPr>
      </w:pPr>
    </w:p>
    <w:p w14:paraId="60574AD1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 xml:space="preserve">Część 3. Dostawa probówek wirówkowych typu </w:t>
      </w:r>
      <w:proofErr w:type="spellStart"/>
      <w:r w:rsidRPr="00E84792">
        <w:rPr>
          <w:rFonts w:ascii="Times New Roman" w:hAnsi="Times New Roman" w:cs="Times New Roman"/>
        </w:rPr>
        <w:t>eppendorf</w:t>
      </w:r>
      <w:proofErr w:type="spellEnd"/>
      <w:r w:rsidRPr="00E84792">
        <w:rPr>
          <w:rFonts w:ascii="Times New Roman" w:hAnsi="Times New Roman" w:cs="Times New Roman"/>
        </w:rPr>
        <w:t xml:space="preserve"> o poj. 2 ml. Ilość: 1000 szt.</w:t>
      </w:r>
    </w:p>
    <w:p w14:paraId="0FDE0B25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pojemność: 2 ml</w:t>
      </w:r>
    </w:p>
    <w:p w14:paraId="545E4E67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materiał: polipropylen, nietoksyczny o wysokiej wytrzymałości</w:t>
      </w:r>
    </w:p>
    <w:p w14:paraId="40F29597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posiadające pokrywkę na zawiasie, skalę pomiarową oraz miejsce do umieszczenia opisu</w:t>
      </w:r>
    </w:p>
    <w:p w14:paraId="3561A955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szczelnie zamykane</w:t>
      </w:r>
    </w:p>
    <w:p w14:paraId="7EA9F5CC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bezbarwne</w:t>
      </w:r>
    </w:p>
    <w:p w14:paraId="59477DBB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lastRenderedPageBreak/>
        <w:t>●</w:t>
      </w:r>
      <w:r w:rsidRPr="00E84792">
        <w:rPr>
          <w:rFonts w:ascii="Times New Roman" w:hAnsi="Times New Roman" w:cs="Times New Roman"/>
        </w:rPr>
        <w:tab/>
      </w:r>
      <w:proofErr w:type="spellStart"/>
      <w:r w:rsidRPr="00E84792">
        <w:rPr>
          <w:rFonts w:ascii="Times New Roman" w:hAnsi="Times New Roman" w:cs="Times New Roman"/>
        </w:rPr>
        <w:t>okrągłodenne</w:t>
      </w:r>
      <w:proofErr w:type="spellEnd"/>
    </w:p>
    <w:p w14:paraId="26AF5B0F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zakres temperatur: długotrwałe przechowywanie w -80°C</w:t>
      </w:r>
    </w:p>
    <w:p w14:paraId="3045060C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niesterylne</w:t>
      </w:r>
    </w:p>
    <w:p w14:paraId="6305CBA8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</w:r>
      <w:proofErr w:type="spellStart"/>
      <w:r w:rsidRPr="00E84792">
        <w:rPr>
          <w:rFonts w:ascii="Times New Roman" w:hAnsi="Times New Roman" w:cs="Times New Roman"/>
        </w:rPr>
        <w:t>autoklawowalne</w:t>
      </w:r>
      <w:proofErr w:type="spellEnd"/>
      <w:r w:rsidRPr="00E84792">
        <w:rPr>
          <w:rFonts w:ascii="Times New Roman" w:hAnsi="Times New Roman" w:cs="Times New Roman"/>
        </w:rPr>
        <w:t xml:space="preserve"> (w 121°C) </w:t>
      </w:r>
    </w:p>
    <w:p w14:paraId="7062C8F1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 xml:space="preserve">wolne od </w:t>
      </w:r>
      <w:proofErr w:type="spellStart"/>
      <w:r w:rsidRPr="00E84792">
        <w:rPr>
          <w:rFonts w:ascii="Times New Roman" w:hAnsi="Times New Roman" w:cs="Times New Roman"/>
        </w:rPr>
        <w:t>Dnaz</w:t>
      </w:r>
      <w:proofErr w:type="spellEnd"/>
      <w:r w:rsidRPr="00E84792">
        <w:rPr>
          <w:rFonts w:ascii="Times New Roman" w:hAnsi="Times New Roman" w:cs="Times New Roman"/>
        </w:rPr>
        <w:t xml:space="preserve"> i </w:t>
      </w:r>
      <w:proofErr w:type="spellStart"/>
      <w:r w:rsidRPr="00E84792">
        <w:rPr>
          <w:rFonts w:ascii="Times New Roman" w:hAnsi="Times New Roman" w:cs="Times New Roman"/>
        </w:rPr>
        <w:t>Rnaz</w:t>
      </w:r>
      <w:proofErr w:type="spellEnd"/>
    </w:p>
    <w:p w14:paraId="2FFD7AC7" w14:textId="6E7CC62A" w:rsidR="00FE43E1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możliwość wirowania do 20000g</w:t>
      </w:r>
    </w:p>
    <w:p w14:paraId="2A5BEFD3" w14:textId="77777777" w:rsidR="00FE43E1" w:rsidRDefault="00FE43E1" w:rsidP="000E3F70">
      <w:pPr>
        <w:rPr>
          <w:rFonts w:ascii="Times New Roman" w:hAnsi="Times New Roman" w:cs="Times New Roman"/>
        </w:rPr>
      </w:pPr>
    </w:p>
    <w:p w14:paraId="3B4B1788" w14:textId="77777777" w:rsidR="00656C35" w:rsidRPr="00E84792" w:rsidRDefault="00656C35" w:rsidP="000E3F70">
      <w:pPr>
        <w:rPr>
          <w:rFonts w:ascii="Times New Roman" w:hAnsi="Times New Roman" w:cs="Times New Roman"/>
        </w:rPr>
      </w:pPr>
    </w:p>
    <w:p w14:paraId="240C28BA" w14:textId="77777777" w:rsidR="00613F28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 xml:space="preserve">Część 4. Dostawa probówek wirówkowych typu </w:t>
      </w:r>
      <w:proofErr w:type="spellStart"/>
      <w:r w:rsidRPr="00E84792">
        <w:rPr>
          <w:rFonts w:ascii="Times New Roman" w:hAnsi="Times New Roman" w:cs="Times New Roman"/>
        </w:rPr>
        <w:t>eppendorf</w:t>
      </w:r>
      <w:proofErr w:type="spellEnd"/>
      <w:r w:rsidRPr="00E84792">
        <w:rPr>
          <w:rFonts w:ascii="Times New Roman" w:hAnsi="Times New Roman" w:cs="Times New Roman"/>
        </w:rPr>
        <w:t xml:space="preserve"> o poj. 1,5 ml. Ilość: 3000 szt.</w:t>
      </w:r>
    </w:p>
    <w:p w14:paraId="01832E75" w14:textId="77777777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pojemność: 1,5 ml</w:t>
      </w:r>
    </w:p>
    <w:p w14:paraId="2099EB8A" w14:textId="06718BF8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 xml:space="preserve">materiał: polipropylen, nietoksyczny </w:t>
      </w:r>
    </w:p>
    <w:p w14:paraId="4BEDC6FA" w14:textId="77777777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posiadające pokrywkę na zawiasie, skalę pomiarową, pole do umieszczenia opisu</w:t>
      </w:r>
    </w:p>
    <w:p w14:paraId="7BF752D9" w14:textId="77777777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szczelnie zamykane</w:t>
      </w:r>
    </w:p>
    <w:p w14:paraId="5A325840" w14:textId="77777777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bezbarwne</w:t>
      </w:r>
    </w:p>
    <w:p w14:paraId="58706E2F" w14:textId="77777777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</w:r>
      <w:proofErr w:type="spellStart"/>
      <w:r w:rsidRPr="00E84792">
        <w:rPr>
          <w:rFonts w:ascii="Times New Roman" w:hAnsi="Times New Roman" w:cs="Times New Roman"/>
        </w:rPr>
        <w:t>stożkodenne</w:t>
      </w:r>
      <w:proofErr w:type="spellEnd"/>
    </w:p>
    <w:p w14:paraId="6C3FE03B" w14:textId="4EDE1F0C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długotrwałe przechowywanie w -80°C</w:t>
      </w:r>
    </w:p>
    <w:p w14:paraId="698A2B7F" w14:textId="77777777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niesterylne</w:t>
      </w:r>
    </w:p>
    <w:p w14:paraId="74B38EE9" w14:textId="77777777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</w:r>
      <w:proofErr w:type="spellStart"/>
      <w:r w:rsidRPr="00E84792">
        <w:rPr>
          <w:rFonts w:ascii="Times New Roman" w:hAnsi="Times New Roman" w:cs="Times New Roman"/>
        </w:rPr>
        <w:t>autoklawowalne</w:t>
      </w:r>
      <w:proofErr w:type="spellEnd"/>
      <w:r w:rsidRPr="00E84792">
        <w:rPr>
          <w:rFonts w:ascii="Times New Roman" w:hAnsi="Times New Roman" w:cs="Times New Roman"/>
        </w:rPr>
        <w:t xml:space="preserve"> (w 121°C) </w:t>
      </w:r>
    </w:p>
    <w:p w14:paraId="277E7070" w14:textId="77777777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 xml:space="preserve">wolne od </w:t>
      </w:r>
      <w:proofErr w:type="spellStart"/>
      <w:r w:rsidRPr="00E84792">
        <w:rPr>
          <w:rFonts w:ascii="Times New Roman" w:hAnsi="Times New Roman" w:cs="Times New Roman"/>
        </w:rPr>
        <w:t>Dnaz</w:t>
      </w:r>
      <w:proofErr w:type="spellEnd"/>
      <w:r w:rsidRPr="00E84792">
        <w:rPr>
          <w:rFonts w:ascii="Times New Roman" w:hAnsi="Times New Roman" w:cs="Times New Roman"/>
        </w:rPr>
        <w:t xml:space="preserve"> i </w:t>
      </w:r>
      <w:proofErr w:type="spellStart"/>
      <w:r w:rsidRPr="00E84792">
        <w:rPr>
          <w:rFonts w:ascii="Times New Roman" w:hAnsi="Times New Roman" w:cs="Times New Roman"/>
        </w:rPr>
        <w:t>Rnaz</w:t>
      </w:r>
      <w:proofErr w:type="spellEnd"/>
    </w:p>
    <w:p w14:paraId="38AC52D4" w14:textId="77777777" w:rsidR="00215675" w:rsidRPr="00E84792" w:rsidRDefault="00215675" w:rsidP="00215675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możliwość wirowania do 20000g</w:t>
      </w:r>
    </w:p>
    <w:p w14:paraId="45F25633" w14:textId="77777777" w:rsidR="00215675" w:rsidRDefault="00215675" w:rsidP="00215675">
      <w:pPr>
        <w:rPr>
          <w:rFonts w:ascii="Times New Roman" w:hAnsi="Times New Roman" w:cs="Times New Roman"/>
        </w:rPr>
      </w:pPr>
    </w:p>
    <w:p w14:paraId="4AD29A4B" w14:textId="77777777" w:rsidR="00656C35" w:rsidRPr="00E84792" w:rsidRDefault="00656C35" w:rsidP="00215675">
      <w:pPr>
        <w:rPr>
          <w:rFonts w:ascii="Times New Roman" w:hAnsi="Times New Roman" w:cs="Times New Roman"/>
        </w:rPr>
      </w:pPr>
    </w:p>
    <w:p w14:paraId="787A910B" w14:textId="0B848795" w:rsidR="000E3F70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Część 5. Dostawa probówek wirówkowych o poj. 2 ml. Ilość: 500 szt.</w:t>
      </w:r>
    </w:p>
    <w:p w14:paraId="111B5D64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pojemność: 2 ml</w:t>
      </w:r>
    </w:p>
    <w:p w14:paraId="61DA8BAF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materiał: polipropylen</w:t>
      </w:r>
    </w:p>
    <w:p w14:paraId="182DA7EC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posiadające pokrywkę na zawiasie oraz skalę pomiarową</w:t>
      </w:r>
    </w:p>
    <w:p w14:paraId="2A8FB911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zastosowanie: ekstrakcja RNA</w:t>
      </w:r>
    </w:p>
    <w:p w14:paraId="66BB7AB8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szczelnie zamykane</w:t>
      </w:r>
    </w:p>
    <w:p w14:paraId="415FD1DD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bezbarwne</w:t>
      </w:r>
    </w:p>
    <w:p w14:paraId="1402F024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płaskodenne</w:t>
      </w:r>
    </w:p>
    <w:p w14:paraId="4FC35B49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zakres temperatur: co najmniej -80°C do 80°C</w:t>
      </w:r>
    </w:p>
    <w:p w14:paraId="1491E0EE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sterylne</w:t>
      </w:r>
    </w:p>
    <w:p w14:paraId="3B6EC308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lastRenderedPageBreak/>
        <w:t>●</w:t>
      </w:r>
      <w:r w:rsidRPr="00E84792">
        <w:rPr>
          <w:rFonts w:ascii="Times New Roman" w:hAnsi="Times New Roman" w:cs="Times New Roman"/>
        </w:rPr>
        <w:tab/>
        <w:t xml:space="preserve">wolne od </w:t>
      </w:r>
      <w:proofErr w:type="spellStart"/>
      <w:r w:rsidRPr="00E84792">
        <w:rPr>
          <w:rFonts w:ascii="Times New Roman" w:hAnsi="Times New Roman" w:cs="Times New Roman"/>
        </w:rPr>
        <w:t>Dnaz</w:t>
      </w:r>
      <w:proofErr w:type="spellEnd"/>
      <w:r w:rsidRPr="00E84792">
        <w:rPr>
          <w:rFonts w:ascii="Times New Roman" w:hAnsi="Times New Roman" w:cs="Times New Roman"/>
        </w:rPr>
        <w:t xml:space="preserve"> i </w:t>
      </w:r>
      <w:proofErr w:type="spellStart"/>
      <w:r w:rsidRPr="00E84792">
        <w:rPr>
          <w:rFonts w:ascii="Times New Roman" w:hAnsi="Times New Roman" w:cs="Times New Roman"/>
        </w:rPr>
        <w:t>Rnaz</w:t>
      </w:r>
      <w:proofErr w:type="spellEnd"/>
      <w:r w:rsidRPr="00E84792">
        <w:rPr>
          <w:rFonts w:ascii="Times New Roman" w:hAnsi="Times New Roman" w:cs="Times New Roman"/>
        </w:rPr>
        <w:t>, ludzkiego DNA, nie cytotoksyczne, niepirogenne</w:t>
      </w:r>
    </w:p>
    <w:p w14:paraId="72C5FEE0" w14:textId="77777777" w:rsidR="00403616" w:rsidRDefault="00403616" w:rsidP="00613F28">
      <w:pPr>
        <w:rPr>
          <w:rFonts w:ascii="Times New Roman" w:hAnsi="Times New Roman" w:cs="Times New Roman"/>
        </w:rPr>
      </w:pPr>
    </w:p>
    <w:p w14:paraId="0C75F994" w14:textId="77777777" w:rsidR="00656C35" w:rsidRPr="00E84792" w:rsidRDefault="00656C35" w:rsidP="00613F28">
      <w:pPr>
        <w:rPr>
          <w:rFonts w:ascii="Times New Roman" w:hAnsi="Times New Roman" w:cs="Times New Roman"/>
        </w:rPr>
      </w:pPr>
    </w:p>
    <w:p w14:paraId="2CE224BA" w14:textId="6B895604" w:rsidR="000E3F70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 xml:space="preserve">Część 6.  Dostawa probówek do wykonywania oznaczeń za pomocą aparatu </w:t>
      </w:r>
      <w:proofErr w:type="spellStart"/>
      <w:r w:rsidRPr="00E84792">
        <w:rPr>
          <w:rFonts w:ascii="Times New Roman" w:hAnsi="Times New Roman" w:cs="Times New Roman"/>
        </w:rPr>
        <w:t>Qubit</w:t>
      </w:r>
      <w:proofErr w:type="spellEnd"/>
      <w:r w:rsidRPr="00E84792">
        <w:rPr>
          <w:rFonts w:ascii="Times New Roman" w:hAnsi="Times New Roman" w:cs="Times New Roman"/>
        </w:rPr>
        <w:t xml:space="preserve"> </w:t>
      </w:r>
      <w:proofErr w:type="spellStart"/>
      <w:r w:rsidRPr="00E84792">
        <w:rPr>
          <w:rFonts w:ascii="Times New Roman" w:hAnsi="Times New Roman" w:cs="Times New Roman"/>
        </w:rPr>
        <w:t>Fluorometer</w:t>
      </w:r>
      <w:proofErr w:type="spellEnd"/>
      <w:r w:rsidRPr="00E84792">
        <w:rPr>
          <w:rFonts w:ascii="Times New Roman" w:hAnsi="Times New Roman" w:cs="Times New Roman"/>
        </w:rPr>
        <w:t>. Ilość: 500 szt.</w:t>
      </w:r>
    </w:p>
    <w:p w14:paraId="7AA7D1D4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 xml:space="preserve">kompatybilne z aparatem </w:t>
      </w:r>
      <w:proofErr w:type="spellStart"/>
      <w:r w:rsidRPr="00E84792">
        <w:rPr>
          <w:rFonts w:ascii="Times New Roman" w:hAnsi="Times New Roman" w:cs="Times New Roman"/>
        </w:rPr>
        <w:t>Qubit</w:t>
      </w:r>
      <w:proofErr w:type="spellEnd"/>
      <w:r w:rsidRPr="00E84792">
        <w:rPr>
          <w:rFonts w:ascii="Times New Roman" w:hAnsi="Times New Roman" w:cs="Times New Roman"/>
        </w:rPr>
        <w:t xml:space="preserve"> </w:t>
      </w:r>
      <w:proofErr w:type="spellStart"/>
      <w:r w:rsidRPr="00E84792">
        <w:rPr>
          <w:rFonts w:ascii="Times New Roman" w:hAnsi="Times New Roman" w:cs="Times New Roman"/>
        </w:rPr>
        <w:t>Fluorometer</w:t>
      </w:r>
      <w:proofErr w:type="spellEnd"/>
      <w:r w:rsidRPr="00E84792">
        <w:rPr>
          <w:rFonts w:ascii="Times New Roman" w:hAnsi="Times New Roman" w:cs="Times New Roman"/>
        </w:rPr>
        <w:t xml:space="preserve"> 4</w:t>
      </w:r>
    </w:p>
    <w:p w14:paraId="13299F30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materiał: polipropylen</w:t>
      </w:r>
    </w:p>
    <w:p w14:paraId="3ECCC0F1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cienkościenne</w:t>
      </w:r>
    </w:p>
    <w:p w14:paraId="5012A27C" w14:textId="77777777" w:rsidR="000E3F70" w:rsidRPr="00E84792" w:rsidRDefault="000E3F70" w:rsidP="000E3F70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bezbarwne</w:t>
      </w:r>
    </w:p>
    <w:p w14:paraId="75F04D14" w14:textId="77777777" w:rsidR="000E3F70" w:rsidRDefault="000E3F70" w:rsidP="00613F28">
      <w:pPr>
        <w:rPr>
          <w:rFonts w:ascii="Times New Roman" w:hAnsi="Times New Roman" w:cs="Times New Roman"/>
        </w:rPr>
      </w:pPr>
    </w:p>
    <w:p w14:paraId="24F45D70" w14:textId="77777777" w:rsidR="00656C35" w:rsidRPr="00E84792" w:rsidRDefault="00656C35" w:rsidP="00613F28">
      <w:pPr>
        <w:rPr>
          <w:rFonts w:ascii="Times New Roman" w:hAnsi="Times New Roman" w:cs="Times New Roman"/>
        </w:rPr>
      </w:pPr>
    </w:p>
    <w:p w14:paraId="45118822" w14:textId="2DA87853" w:rsidR="00E470A6" w:rsidRPr="00E84792" w:rsidRDefault="00613F28" w:rsidP="00613F28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 xml:space="preserve">Część 7. </w:t>
      </w:r>
      <w:r w:rsidR="009B6980">
        <w:rPr>
          <w:rFonts w:ascii="Times New Roman" w:hAnsi="Times New Roman" w:cs="Times New Roman"/>
        </w:rPr>
        <w:t>Dostawa probówek</w:t>
      </w:r>
      <w:r w:rsidRPr="00E84792">
        <w:rPr>
          <w:rFonts w:ascii="Times New Roman" w:hAnsi="Times New Roman" w:cs="Times New Roman"/>
        </w:rPr>
        <w:t xml:space="preserve"> o pojemności 0,1 </w:t>
      </w:r>
      <w:proofErr w:type="spellStart"/>
      <w:r w:rsidRPr="00E84792">
        <w:rPr>
          <w:rFonts w:ascii="Times New Roman" w:hAnsi="Times New Roman" w:cs="Times New Roman"/>
        </w:rPr>
        <w:t>mL</w:t>
      </w:r>
      <w:proofErr w:type="spellEnd"/>
      <w:r w:rsidRPr="00E84792">
        <w:rPr>
          <w:rFonts w:ascii="Times New Roman" w:hAnsi="Times New Roman" w:cs="Times New Roman"/>
        </w:rPr>
        <w:t xml:space="preserve"> do PCR typu </w:t>
      </w:r>
      <w:proofErr w:type="spellStart"/>
      <w:r w:rsidRPr="00E84792">
        <w:rPr>
          <w:rFonts w:ascii="Times New Roman" w:hAnsi="Times New Roman" w:cs="Times New Roman"/>
        </w:rPr>
        <w:t>strip</w:t>
      </w:r>
      <w:proofErr w:type="spellEnd"/>
      <w:r w:rsidRPr="00E84792">
        <w:rPr>
          <w:rFonts w:ascii="Times New Roman" w:hAnsi="Times New Roman" w:cs="Times New Roman"/>
        </w:rPr>
        <w:t>. Ilość: 120 szt.</w:t>
      </w:r>
    </w:p>
    <w:p w14:paraId="4CA04B21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 xml:space="preserve">możliwość zastosowania w </w:t>
      </w:r>
      <w:proofErr w:type="spellStart"/>
      <w:r w:rsidRPr="00E84792">
        <w:rPr>
          <w:rFonts w:ascii="Times New Roman" w:hAnsi="Times New Roman" w:cs="Times New Roman"/>
        </w:rPr>
        <w:t>LightCycler</w:t>
      </w:r>
      <w:proofErr w:type="spellEnd"/>
      <w:r w:rsidRPr="00E84792">
        <w:rPr>
          <w:rFonts w:ascii="Times New Roman" w:hAnsi="Times New Roman" w:cs="Times New Roman"/>
        </w:rPr>
        <w:t xml:space="preserve"> 96 (Roche)</w:t>
      </w:r>
    </w:p>
    <w:p w14:paraId="3C6F1578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bezbarwne</w:t>
      </w:r>
    </w:p>
    <w:p w14:paraId="0C976654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w zestawie z bezbarwnymi paskami zamykającymi o płaskich wieczkach</w:t>
      </w:r>
    </w:p>
    <w:p w14:paraId="273D4DCE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8-stanowiskowe</w:t>
      </w:r>
    </w:p>
    <w:p w14:paraId="75DE8E88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materiał wykonania: polipropylen</w:t>
      </w:r>
    </w:p>
    <w:p w14:paraId="760EE82C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cienkościenne</w:t>
      </w:r>
    </w:p>
    <w:p w14:paraId="34EDC810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</w:r>
      <w:proofErr w:type="spellStart"/>
      <w:r w:rsidRPr="00E84792">
        <w:rPr>
          <w:rFonts w:ascii="Times New Roman" w:hAnsi="Times New Roman" w:cs="Times New Roman"/>
        </w:rPr>
        <w:t>niskoprofilowe</w:t>
      </w:r>
      <w:proofErr w:type="spellEnd"/>
    </w:p>
    <w:p w14:paraId="2120CCD4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stożkowe</w:t>
      </w:r>
    </w:p>
    <w:p w14:paraId="025EB1A4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pojemność: 0,1 ml</w:t>
      </w:r>
    </w:p>
    <w:p w14:paraId="05D1A524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 xml:space="preserve">wolne od </w:t>
      </w:r>
      <w:proofErr w:type="spellStart"/>
      <w:r w:rsidRPr="00E84792">
        <w:rPr>
          <w:rFonts w:ascii="Times New Roman" w:hAnsi="Times New Roman" w:cs="Times New Roman"/>
        </w:rPr>
        <w:t>DNaz</w:t>
      </w:r>
      <w:proofErr w:type="spellEnd"/>
      <w:r w:rsidRPr="00E84792">
        <w:rPr>
          <w:rFonts w:ascii="Times New Roman" w:hAnsi="Times New Roman" w:cs="Times New Roman"/>
        </w:rPr>
        <w:t xml:space="preserve"> i </w:t>
      </w:r>
      <w:proofErr w:type="spellStart"/>
      <w:r w:rsidRPr="00E84792">
        <w:rPr>
          <w:rFonts w:ascii="Times New Roman" w:hAnsi="Times New Roman" w:cs="Times New Roman"/>
        </w:rPr>
        <w:t>RNaz</w:t>
      </w:r>
      <w:proofErr w:type="spellEnd"/>
      <w:r w:rsidRPr="00E84792">
        <w:rPr>
          <w:rFonts w:ascii="Times New Roman" w:hAnsi="Times New Roman" w:cs="Times New Roman"/>
        </w:rPr>
        <w:t>, DNA</w:t>
      </w:r>
    </w:p>
    <w:p w14:paraId="56B91146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</w:r>
      <w:proofErr w:type="spellStart"/>
      <w:r w:rsidRPr="00E84792">
        <w:rPr>
          <w:rFonts w:ascii="Times New Roman" w:hAnsi="Times New Roman" w:cs="Times New Roman"/>
        </w:rPr>
        <w:t>autoklawowalne</w:t>
      </w:r>
      <w:proofErr w:type="spellEnd"/>
      <w:r w:rsidRPr="00E84792">
        <w:rPr>
          <w:rFonts w:ascii="Times New Roman" w:hAnsi="Times New Roman" w:cs="Times New Roman"/>
        </w:rPr>
        <w:t xml:space="preserve"> w warunkach 121°C</w:t>
      </w:r>
    </w:p>
    <w:p w14:paraId="14D887EF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zastosowanie: PCR, RT</w:t>
      </w:r>
    </w:p>
    <w:p w14:paraId="51E39A63" w14:textId="77777777" w:rsidR="00E470A6" w:rsidRPr="00E84792" w:rsidRDefault="00E470A6" w:rsidP="00E470A6">
      <w:pPr>
        <w:rPr>
          <w:rFonts w:ascii="Times New Roman" w:hAnsi="Times New Roman" w:cs="Times New Roman"/>
        </w:rPr>
      </w:pPr>
      <w:r w:rsidRPr="00E84792">
        <w:rPr>
          <w:rFonts w:ascii="Times New Roman" w:hAnsi="Times New Roman" w:cs="Times New Roman"/>
        </w:rPr>
        <w:t>●</w:t>
      </w:r>
      <w:r w:rsidRPr="00E84792">
        <w:rPr>
          <w:rFonts w:ascii="Times New Roman" w:hAnsi="Times New Roman" w:cs="Times New Roman"/>
        </w:rPr>
        <w:tab/>
        <w:t>niesterylne</w:t>
      </w:r>
    </w:p>
    <w:p w14:paraId="23A6BB82" w14:textId="77777777" w:rsidR="00E470A6" w:rsidRPr="00E84792" w:rsidRDefault="00E470A6" w:rsidP="00E470A6">
      <w:pPr>
        <w:rPr>
          <w:rFonts w:ascii="Times New Roman" w:hAnsi="Times New Roman" w:cs="Times New Roman"/>
        </w:rPr>
      </w:pPr>
    </w:p>
    <w:p w14:paraId="76BA649F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</w:p>
    <w:p w14:paraId="67B32916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</w:p>
    <w:p w14:paraId="5F3C1E9C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</w:p>
    <w:p w14:paraId="206F3CE9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</w:p>
    <w:p w14:paraId="6680823F" w14:textId="77777777" w:rsidR="008F2D12" w:rsidRPr="00E84792" w:rsidRDefault="008F2D12" w:rsidP="008F2D12">
      <w:pPr>
        <w:rPr>
          <w:rFonts w:ascii="Times New Roman" w:hAnsi="Times New Roman" w:cs="Times New Roman"/>
          <w:b/>
        </w:rPr>
      </w:pPr>
    </w:p>
    <w:p w14:paraId="6B118F4A" w14:textId="77777777" w:rsidR="008F2D12" w:rsidRPr="00E84792" w:rsidRDefault="008F2D12" w:rsidP="008F2D12">
      <w:pPr>
        <w:rPr>
          <w:rFonts w:ascii="Times New Roman" w:hAnsi="Times New Roman" w:cs="Times New Roman"/>
        </w:rPr>
      </w:pPr>
    </w:p>
    <w:p w14:paraId="0B8F2FB2" w14:textId="77777777" w:rsidR="008F2D12" w:rsidRPr="00E84792" w:rsidRDefault="008F2D12" w:rsidP="00264EF5">
      <w:pPr>
        <w:jc w:val="right"/>
        <w:rPr>
          <w:rFonts w:ascii="Times New Roman" w:hAnsi="Times New Roman" w:cs="Times New Roman"/>
        </w:rPr>
      </w:pPr>
    </w:p>
    <w:sectPr w:rsidR="008F2D12" w:rsidRPr="00E8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7790"/>
    <w:multiLevelType w:val="hybridMultilevel"/>
    <w:tmpl w:val="1FC40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332A"/>
    <w:multiLevelType w:val="hybridMultilevel"/>
    <w:tmpl w:val="458E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32D49"/>
    <w:multiLevelType w:val="hybridMultilevel"/>
    <w:tmpl w:val="298C6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34D1C"/>
    <w:multiLevelType w:val="hybridMultilevel"/>
    <w:tmpl w:val="D41C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D4C3F"/>
    <w:multiLevelType w:val="hybridMultilevel"/>
    <w:tmpl w:val="CA386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020B50">
      <w:numFmt w:val="bullet"/>
      <w:lvlText w:val="•"/>
      <w:lvlJc w:val="left"/>
      <w:pPr>
        <w:ind w:left="2400" w:hanging="600"/>
      </w:pPr>
      <w:rPr>
        <w:rFonts w:ascii="Calibri" w:eastAsia="Times New Roman" w:hAnsi="Calibri" w:cs="Calibri" w:hint="default"/>
        <w:color w:val="202124"/>
        <w:sz w:val="22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1C59DD"/>
    <w:multiLevelType w:val="hybridMultilevel"/>
    <w:tmpl w:val="5FE8D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77044"/>
    <w:multiLevelType w:val="hybridMultilevel"/>
    <w:tmpl w:val="509C0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109FB"/>
    <w:multiLevelType w:val="hybridMultilevel"/>
    <w:tmpl w:val="28D6E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4426818">
    <w:abstractNumId w:val="6"/>
  </w:num>
  <w:num w:numId="2" w16cid:durableId="60057930">
    <w:abstractNumId w:val="4"/>
  </w:num>
  <w:num w:numId="3" w16cid:durableId="717819257">
    <w:abstractNumId w:val="2"/>
  </w:num>
  <w:num w:numId="4" w16cid:durableId="261375782">
    <w:abstractNumId w:val="1"/>
  </w:num>
  <w:num w:numId="5" w16cid:durableId="652567262">
    <w:abstractNumId w:val="7"/>
  </w:num>
  <w:num w:numId="6" w16cid:durableId="1350837753">
    <w:abstractNumId w:val="3"/>
  </w:num>
  <w:num w:numId="7" w16cid:durableId="167526123">
    <w:abstractNumId w:val="5"/>
  </w:num>
  <w:num w:numId="8" w16cid:durableId="140313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F5"/>
    <w:rsid w:val="00084263"/>
    <w:rsid w:val="000E3F70"/>
    <w:rsid w:val="00160631"/>
    <w:rsid w:val="00165F4B"/>
    <w:rsid w:val="00170081"/>
    <w:rsid w:val="00197B13"/>
    <w:rsid w:val="00215675"/>
    <w:rsid w:val="00264EF5"/>
    <w:rsid w:val="00286233"/>
    <w:rsid w:val="00403616"/>
    <w:rsid w:val="00613F28"/>
    <w:rsid w:val="00656C35"/>
    <w:rsid w:val="006675DD"/>
    <w:rsid w:val="006E16C1"/>
    <w:rsid w:val="007A08F2"/>
    <w:rsid w:val="00820484"/>
    <w:rsid w:val="008D1817"/>
    <w:rsid w:val="008F2D12"/>
    <w:rsid w:val="009062D6"/>
    <w:rsid w:val="00981DA8"/>
    <w:rsid w:val="009B6980"/>
    <w:rsid w:val="009B7EC4"/>
    <w:rsid w:val="00C31AAC"/>
    <w:rsid w:val="00C45FE6"/>
    <w:rsid w:val="00D26EB7"/>
    <w:rsid w:val="00D36D3F"/>
    <w:rsid w:val="00E470A6"/>
    <w:rsid w:val="00E84792"/>
    <w:rsid w:val="00EE0D1F"/>
    <w:rsid w:val="00F34685"/>
    <w:rsid w:val="00F45D33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4534B"/>
  <w15:chartTrackingRefBased/>
  <w15:docId w15:val="{2BF0B825-FDA6-49E9-9AE9-4B746473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64EF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64EF5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6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23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F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E0D1F"/>
    <w:pPr>
      <w:ind w:left="720"/>
      <w:contextualSpacing/>
    </w:pPr>
  </w:style>
  <w:style w:type="character" w:customStyle="1" w:styleId="apple-tab-span">
    <w:name w:val="apple-tab-span"/>
    <w:basedOn w:val="Domylnaczcionkaakapitu"/>
    <w:rsid w:val="009B7EC4"/>
  </w:style>
  <w:style w:type="character" w:styleId="Odwoaniedokomentarza">
    <w:name w:val="annotation reference"/>
    <w:basedOn w:val="Domylnaczcionkaakapitu"/>
    <w:uiPriority w:val="99"/>
    <w:semiHidden/>
    <w:unhideWhenUsed/>
    <w:rsid w:val="00FE43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3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3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3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3E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4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J_Śrubarczyk</dc:creator>
  <cp:keywords/>
  <dc:description/>
  <cp:lastModifiedBy>Beata Guzińska</cp:lastModifiedBy>
  <cp:revision>2</cp:revision>
  <cp:lastPrinted>2022-06-14T11:35:00Z</cp:lastPrinted>
  <dcterms:created xsi:type="dcterms:W3CDTF">2022-07-19T09:39:00Z</dcterms:created>
  <dcterms:modified xsi:type="dcterms:W3CDTF">2022-07-19T09:39:00Z</dcterms:modified>
</cp:coreProperties>
</file>