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6D45895"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6A3011">
        <w:rPr>
          <w:rFonts w:ascii="Times New Roman" w:eastAsia="Times New Roman" w:hAnsi="Times New Roman" w:cs="Times New Roman"/>
          <w:sz w:val="23"/>
          <w:szCs w:val="23"/>
        </w:rPr>
        <w:t>, 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5F4FBC0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A90A00">
        <w:rPr>
          <w:rFonts w:ascii="Times New Roman" w:eastAsia="Times New Roman" w:hAnsi="Times New Roman" w:cs="Times New Roman"/>
          <w:b/>
          <w:bCs/>
          <w:sz w:val="23"/>
          <w:szCs w:val="23"/>
          <w:lang w:eastAsia="pl-PL"/>
        </w:rPr>
        <w:t>Zamawiającym” lub „Zleceniodawcą”</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1EDABF1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zwanym/ną w dalszej treści umowy „Wykonawcą”</w:t>
      </w:r>
      <w:r w:rsidR="00A90A00">
        <w:rPr>
          <w:rFonts w:ascii="Times New Roman" w:hAnsi="Times New Roman" w:cs="Times New Roman"/>
          <w:sz w:val="23"/>
          <w:szCs w:val="23"/>
        </w:rPr>
        <w:t xml:space="preserve"> lub „Zleceniobiorcą”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lastRenderedPageBreak/>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312EA9E6"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36979C95" w:rsidR="00CB5D28"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Niniejsza umowa została zawarta w wyniku rozstrzygnięcia postępowania o udzielenie Zamówienia publicznego o wartości nieprzekraczającej 130 tys. zł netto na wykonanie zadania pn. „</w:t>
      </w:r>
      <w:r w:rsidR="00DB0F62" w:rsidRPr="00DB0F62">
        <w:rPr>
          <w:rFonts w:ascii="Times New Roman" w:eastAsia="Times New Roman" w:hAnsi="Times New Roman" w:cs="Times New Roman"/>
          <w:b/>
          <w:sz w:val="23"/>
          <w:szCs w:val="23"/>
          <w:lang w:eastAsia="pl-PL"/>
        </w:rPr>
        <w:t>Usługa przeprowadzania jednodniowego szkolenia o tematyce „Mobbing w uczelni” w ramach projektu Kształcenie kadr dla sportu - zintegrowany program uczelni, który jest współfinansowany ze środków Unii Europejskiej</w:t>
      </w:r>
      <w:r w:rsidRPr="006A3011">
        <w:rPr>
          <w:rFonts w:ascii="Times New Roman" w:eastAsia="Times New Roman" w:hAnsi="Times New Roman" w:cs="Times New Roman"/>
          <w:b/>
          <w:sz w:val="23"/>
          <w:szCs w:val="23"/>
          <w:lang w:eastAsia="pl-PL"/>
        </w:rPr>
        <w:t>”</w:t>
      </w:r>
      <w:r w:rsidRPr="006A3011">
        <w:rPr>
          <w:rFonts w:ascii="Times New Roman" w:eastAsia="Times New Roman" w:hAnsi="Times New Roman" w:cs="Times New Roman"/>
          <w:bCs/>
          <w:sz w:val="23"/>
          <w:szCs w:val="23"/>
          <w:lang w:eastAsia="pl-PL"/>
        </w:rPr>
        <w:t>, w trybie zaproszenia do składania ofert.</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13E83FC0" w14:textId="77777777" w:rsidR="00DB0F62" w:rsidRDefault="00FA15F4" w:rsidP="00DB0F62">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14:paraId="6BC41013" w14:textId="4646302B" w:rsidR="00F20699" w:rsidRPr="00DB0F62" w:rsidRDefault="00D616EE" w:rsidP="00DB0F62">
      <w:pPr>
        <w:spacing w:line="276" w:lineRule="auto"/>
        <w:jc w:val="both"/>
        <w:rPr>
          <w:rFonts w:ascii="Times New Roman" w:hAnsi="Times New Roman" w:cs="Times New Roman"/>
          <w:b/>
          <w:sz w:val="23"/>
          <w:szCs w:val="23"/>
        </w:rPr>
      </w:pPr>
      <w:r w:rsidRPr="00DB0F62">
        <w:rPr>
          <w:rFonts w:ascii="Times New Roman" w:hAnsi="Times New Roman" w:cs="Times New Roman"/>
          <w:sz w:val="23"/>
          <w:szCs w:val="23"/>
        </w:rPr>
        <w:t>Zamawiający zleca</w:t>
      </w:r>
      <w:r w:rsidR="009069F5" w:rsidRPr="00DB0F62">
        <w:rPr>
          <w:rFonts w:ascii="Times New Roman" w:hAnsi="Times New Roman" w:cs="Times New Roman"/>
          <w:sz w:val="23"/>
          <w:szCs w:val="23"/>
        </w:rPr>
        <w:t>,</w:t>
      </w:r>
      <w:r w:rsidRPr="00DB0F62">
        <w:rPr>
          <w:rFonts w:ascii="Times New Roman" w:hAnsi="Times New Roman" w:cs="Times New Roman"/>
          <w:sz w:val="23"/>
          <w:szCs w:val="23"/>
        </w:rPr>
        <w:t xml:space="preserve"> a Wykonawca zobowiązuje się do świadczenia </w:t>
      </w:r>
      <w:r w:rsidR="00DB0F62" w:rsidRPr="00DB0F62">
        <w:rPr>
          <w:rFonts w:ascii="Times New Roman" w:hAnsi="Times New Roman" w:cs="Times New Roman"/>
          <w:sz w:val="23"/>
          <w:szCs w:val="23"/>
        </w:rPr>
        <w:t xml:space="preserve">usługi przeprowadzania jednodniowego szkolenia o tematyce „Mobbing w uczelni” </w:t>
      </w:r>
      <w:r w:rsidR="00DB0F62">
        <w:rPr>
          <w:rFonts w:ascii="Times New Roman" w:hAnsi="Times New Roman" w:cs="Times New Roman"/>
          <w:sz w:val="23"/>
          <w:szCs w:val="23"/>
        </w:rPr>
        <w:t>w siedzibie Zamawiającego przy ul. Mikołowskiej 72a w Katowicach. Szczegółowy opis przedmiotu zamówienia stanowi załącznik nr 1 do umowy.</w:t>
      </w:r>
    </w:p>
    <w:p w14:paraId="3C39B74C" w14:textId="77777777" w:rsidR="00EA79B0"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14:paraId="11D87B76" w14:textId="672FAABC" w:rsidR="00F20699" w:rsidRPr="006A3011" w:rsidRDefault="00F20699" w:rsidP="006A3011">
      <w:pPr>
        <w:pStyle w:val="Akapitzlist"/>
        <w:spacing w:line="276" w:lineRule="auto"/>
        <w:ind w:left="0"/>
        <w:jc w:val="center"/>
        <w:rPr>
          <w:rFonts w:ascii="Times New Roman" w:hAnsi="Times New Roman" w:cs="Times New Roman"/>
          <w:sz w:val="23"/>
          <w:szCs w:val="23"/>
        </w:rPr>
      </w:pPr>
      <w:r w:rsidRPr="006A3011">
        <w:rPr>
          <w:rFonts w:ascii="Times New Roman" w:hAnsi="Times New Roman" w:cs="Times New Roman"/>
          <w:b/>
          <w:sz w:val="23"/>
          <w:szCs w:val="23"/>
        </w:rPr>
        <w:t>Zasady świadczenia usług</w:t>
      </w:r>
    </w:p>
    <w:p w14:paraId="02B17A39" w14:textId="047BA15F"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posiada uprawnienia oraz niezbędną wiedzę i doświadczenie do należytego przeprowadzenia Szkolenia objętego przedmiotem umowy. </w:t>
      </w:r>
    </w:p>
    <w:p w14:paraId="6DAA97E6" w14:textId="5A4F1171"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oświadcza, że dysponuje potencjałem technicznym, warunkami i osobami z odpowiednimi kwalifikacjami zdolnymi do prawidłowej realizacji przedmiotu umowy.</w:t>
      </w:r>
    </w:p>
    <w:p w14:paraId="44923F6E" w14:textId="16D370AA"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w:t>
      </w:r>
      <w:r w:rsidR="00DB0F62">
        <w:rPr>
          <w:rFonts w:ascii="Times New Roman" w:hAnsi="Times New Roman" w:cs="Times New Roman"/>
          <w:sz w:val="23"/>
          <w:szCs w:val="23"/>
        </w:rPr>
        <w:t>obowiązuje się wykonać Szkolenie</w:t>
      </w:r>
      <w:r w:rsidRPr="006A3011">
        <w:rPr>
          <w:rFonts w:ascii="Times New Roman" w:hAnsi="Times New Roman" w:cs="Times New Roman"/>
          <w:sz w:val="23"/>
          <w:szCs w:val="23"/>
        </w:rPr>
        <w:t xml:space="preserve"> zgodnie z Opisem Przedmiotu Zamówienia (dalej: OPZ) stanowiącym załącznik nr 1 do niniejszej umowy</w:t>
      </w:r>
      <w:r w:rsidR="00DB0F62">
        <w:rPr>
          <w:rFonts w:ascii="Times New Roman" w:hAnsi="Times New Roman" w:cs="Times New Roman"/>
          <w:sz w:val="23"/>
          <w:szCs w:val="23"/>
        </w:rPr>
        <w:t>.</w:t>
      </w:r>
    </w:p>
    <w:p w14:paraId="39982685" w14:textId="32307DB1"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Liczba godzin Szkolenia oraz zakres tematyczny powinny być zgodne z zaleceniami Zamawiającego opisanymi w OPZ</w:t>
      </w:r>
      <w:r w:rsidR="006A3011">
        <w:rPr>
          <w:rFonts w:ascii="Times New Roman" w:hAnsi="Times New Roman" w:cs="Times New Roman"/>
          <w:sz w:val="23"/>
          <w:szCs w:val="23"/>
        </w:rPr>
        <w:t>.</w:t>
      </w:r>
    </w:p>
    <w:p w14:paraId="1D0A81B4" w14:textId="265D1343"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Pr>
          <w:rFonts w:ascii="Times New Roman" w:hAnsi="Times New Roman" w:cs="Times New Roman"/>
          <w:sz w:val="23"/>
          <w:szCs w:val="23"/>
        </w:rPr>
        <w:t>Czynności</w:t>
      </w:r>
      <w:r w:rsidR="0041698A" w:rsidRPr="006A3011">
        <w:rPr>
          <w:rFonts w:ascii="Times New Roman" w:hAnsi="Times New Roman" w:cs="Times New Roman"/>
          <w:sz w:val="23"/>
          <w:szCs w:val="23"/>
        </w:rPr>
        <w:t xml:space="preserve"> </w:t>
      </w:r>
      <w:r w:rsidRPr="006A3011">
        <w:rPr>
          <w:rFonts w:ascii="Times New Roman" w:hAnsi="Times New Roman" w:cs="Times New Roman"/>
          <w:sz w:val="23"/>
          <w:szCs w:val="23"/>
        </w:rPr>
        <w:t>objętych przedmiotem niniejszej umowy Wykonawca nie może przekazać do realizacji podwykonawcom.</w:t>
      </w:r>
    </w:p>
    <w:p w14:paraId="6A4B17A0" w14:textId="77777777" w:rsidR="00DB0F62" w:rsidRDefault="00F20699" w:rsidP="00DB0F62">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1C3B582E" w14:textId="77777777" w:rsidR="00DB0F62" w:rsidRDefault="000705AF" w:rsidP="00DB0F62">
      <w:pPr>
        <w:pStyle w:val="Akapitzlist"/>
        <w:numPr>
          <w:ilvl w:val="0"/>
          <w:numId w:val="34"/>
        </w:numPr>
        <w:spacing w:after="33"/>
        <w:ind w:right="115"/>
        <w:jc w:val="both"/>
        <w:rPr>
          <w:rFonts w:ascii="Times New Roman" w:hAnsi="Times New Roman" w:cs="Times New Roman"/>
          <w:sz w:val="23"/>
          <w:szCs w:val="23"/>
        </w:rPr>
      </w:pPr>
      <w:r w:rsidRPr="00DB0F62">
        <w:rPr>
          <w:rFonts w:ascii="Times New Roman" w:hAnsi="Times New Roman" w:cs="Times New Roman"/>
          <w:sz w:val="24"/>
          <w:szCs w:val="24"/>
        </w:rPr>
        <w:t xml:space="preserve">Wykonawca oświadcza, że przy wykonaniu przedmiotu umowy nie naruszy jakichkolwiek praw autorskich, praw producenta, praw własności przemysłowej, ani dóbr osobistych osób trzecich. W przypadku wystąpienia przeciwko Zamawiającemu przez osobę trzecią z roszczeniami z tytułu korzystania z rozwiązań dostarczonych przez Wykonawcę, Wykonawca pokryje wszystkie koszty poniesione przez Zamawiającego w celu zaspokojenia zgłoszonych do niego roszczeń. Wykonawca jednocześnie oświadcza, że jest uprawniony do rozpowszechniania autoryzowanych materiałów szkoleniowych, wśród uczestników szkoleń. </w:t>
      </w:r>
    </w:p>
    <w:p w14:paraId="0AC0CEFA" w14:textId="77777777" w:rsidR="00512C1A" w:rsidRDefault="00512C1A" w:rsidP="00512C1A">
      <w:pPr>
        <w:spacing w:after="0" w:line="276" w:lineRule="auto"/>
        <w:rPr>
          <w:rFonts w:ascii="Times New Roman" w:hAnsi="Times New Roman" w:cs="Times New Roman"/>
          <w:sz w:val="24"/>
          <w:szCs w:val="24"/>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lastRenderedPageBreak/>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2AE97E11" w14:textId="2B3D3F45" w:rsidR="00C717CC" w:rsidRDefault="002D4B06"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 </w:t>
      </w:r>
      <w:r w:rsidR="00C717CC" w:rsidRPr="006A3011">
        <w:rPr>
          <w:rFonts w:ascii="Times New Roman" w:hAnsi="Times New Roman" w:cs="Times New Roman"/>
          <w:sz w:val="23"/>
          <w:szCs w:val="23"/>
        </w:rPr>
        <w:t>wykonanie u</w:t>
      </w:r>
      <w:r w:rsidR="008B0233">
        <w:rPr>
          <w:rFonts w:ascii="Times New Roman" w:hAnsi="Times New Roman" w:cs="Times New Roman"/>
          <w:sz w:val="23"/>
          <w:szCs w:val="23"/>
        </w:rPr>
        <w:t>sług</w:t>
      </w:r>
      <w:r w:rsidR="00A90A00">
        <w:rPr>
          <w:rFonts w:ascii="Times New Roman" w:hAnsi="Times New Roman" w:cs="Times New Roman"/>
          <w:sz w:val="23"/>
          <w:szCs w:val="23"/>
        </w:rPr>
        <w:t>i określonej</w:t>
      </w:r>
      <w:r w:rsidR="008B0233">
        <w:rPr>
          <w:rFonts w:ascii="Times New Roman" w:hAnsi="Times New Roman" w:cs="Times New Roman"/>
          <w:sz w:val="23"/>
          <w:szCs w:val="23"/>
        </w:rPr>
        <w:t xml:space="preserve"> w §1 </w:t>
      </w:r>
      <w:r w:rsidR="00C717CC" w:rsidRPr="006A3011">
        <w:rPr>
          <w:rFonts w:ascii="Times New Roman" w:hAnsi="Times New Roman" w:cs="Times New Roman"/>
          <w:sz w:val="23"/>
          <w:szCs w:val="23"/>
        </w:rPr>
        <w:t>Wykonawcy przy</w:t>
      </w:r>
      <w:r w:rsidR="006A3011">
        <w:rPr>
          <w:rFonts w:ascii="Times New Roman" w:hAnsi="Times New Roman" w:cs="Times New Roman"/>
          <w:sz w:val="23"/>
          <w:szCs w:val="23"/>
        </w:rPr>
        <w:t>sługuje wynagrodzenie</w:t>
      </w:r>
      <w:r w:rsidR="00C717CC" w:rsidRPr="006A3011">
        <w:rPr>
          <w:rFonts w:ascii="Times New Roman" w:hAnsi="Times New Roman" w:cs="Times New Roman"/>
          <w:sz w:val="23"/>
          <w:szCs w:val="23"/>
        </w:rPr>
        <w:t xml:space="preserve"> w wysokości ………………………… netto, wraz z podatkiem VAT w stawce …………. %, co stanowi kwotę ……………., łącznie brutto …………………</w:t>
      </w:r>
      <w:r w:rsidR="00195241" w:rsidRPr="006A3011">
        <w:rPr>
          <w:rFonts w:ascii="Times New Roman" w:hAnsi="Times New Roman" w:cs="Times New Roman"/>
          <w:sz w:val="23"/>
          <w:szCs w:val="23"/>
        </w:rPr>
        <w:t xml:space="preserve"> (słownie: ….. złotych 00/100)</w:t>
      </w:r>
      <w:r w:rsidR="006A3011">
        <w:rPr>
          <w:rFonts w:ascii="Times New Roman" w:hAnsi="Times New Roman" w:cs="Times New Roman"/>
          <w:sz w:val="23"/>
          <w:szCs w:val="23"/>
        </w:rPr>
        <w:t>.</w:t>
      </w:r>
    </w:p>
    <w:p w14:paraId="0B6D4BD5" w14:textId="03A3651B" w:rsidR="003C4505" w:rsidRPr="003C4505" w:rsidRDefault="003C4505" w:rsidP="003C4505">
      <w:pPr>
        <w:pStyle w:val="Akapitzlist"/>
        <w:numPr>
          <w:ilvl w:val="0"/>
          <w:numId w:val="3"/>
        </w:numPr>
        <w:rPr>
          <w:rFonts w:ascii="Times New Roman" w:hAnsi="Times New Roman" w:cs="Times New Roman"/>
          <w:sz w:val="23"/>
          <w:szCs w:val="23"/>
        </w:rPr>
      </w:pPr>
      <w:r w:rsidRPr="003C4505">
        <w:rPr>
          <w:rFonts w:ascii="Times New Roman" w:hAnsi="Times New Roman" w:cs="Times New Roman"/>
          <w:sz w:val="23"/>
          <w:szCs w:val="23"/>
        </w:rPr>
        <w:t>Z 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146DAFFA"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Płatność za wykonanie usługi wskazanej</w:t>
      </w:r>
      <w:r w:rsidR="00A90A00">
        <w:rPr>
          <w:rFonts w:ascii="Times New Roman" w:hAnsi="Times New Roman" w:cs="Times New Roman"/>
          <w:sz w:val="23"/>
          <w:szCs w:val="23"/>
        </w:rPr>
        <w:t xml:space="preserve"> w §1</w:t>
      </w:r>
      <w:r w:rsidR="00055C54" w:rsidRPr="006A3011">
        <w:rPr>
          <w:rFonts w:ascii="Times New Roman" w:hAnsi="Times New Roman" w:cs="Times New Roman"/>
          <w:sz w:val="23"/>
          <w:szCs w:val="23"/>
        </w:rPr>
        <w:t xml:space="preserve">, nastąpi 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faktury VAT</w:t>
      </w:r>
      <w:r>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2EE28583" w14:textId="1D09C097"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14:paraId="4328ADA2" w14:textId="77777777"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r w:rsidR="004A363A" w:rsidRPr="006A3011">
        <w:rPr>
          <w:rFonts w:ascii="Times New Roman" w:hAnsi="Times New Roman" w:cs="Times New Roman"/>
          <w:sz w:val="23"/>
          <w:szCs w:val="23"/>
        </w:rPr>
        <w:t>.</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50D0442E" w14:textId="1B83C07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18D6DA09" w14:textId="7998B0CD"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00EA79B0">
        <w:rPr>
          <w:rFonts w:ascii="Times New Roman" w:hAnsi="Times New Roman" w:cs="Times New Roman"/>
          <w:sz w:val="23"/>
          <w:szCs w:val="23"/>
        </w:rPr>
        <w:t>* nie dotyczy Wykonawcy składającego ofertę jako osoba fizyczna</w:t>
      </w:r>
    </w:p>
    <w:p w14:paraId="4F24B183" w14:textId="64F1F60B"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Style w:val="cf01"/>
          <w:rFonts w:ascii="Times New Roman" w:hAnsi="Times New Roman" w:cs="Times New Roman"/>
          <w:sz w:val="23"/>
          <w:szCs w:val="23"/>
        </w:rPr>
        <w:t>Wykonawca w ramach niniejszej Umowy może wystawić ustrukturyzowaną fakturę elektroniczną</w:t>
      </w:r>
      <w:r w:rsidR="006B66D6">
        <w:rPr>
          <w:rStyle w:val="cf01"/>
          <w:rFonts w:ascii="Times New Roman" w:hAnsi="Times New Roman" w:cs="Times New Roman"/>
          <w:sz w:val="23"/>
          <w:szCs w:val="23"/>
        </w:rPr>
        <w:t>,</w:t>
      </w:r>
      <w:r w:rsidRPr="006A3011">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budowlane lub usługi oraz partnerstwie publiczno-prywatnym (t.j.</w:t>
      </w:r>
      <w:r w:rsidR="006B66D6">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6A301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r w:rsidR="006C17DF">
        <w:rPr>
          <w:rFonts w:ascii="Times New Roman" w:hAnsi="Times New Roman" w:cs="Times New Roman"/>
          <w:sz w:val="23"/>
          <w:szCs w:val="23"/>
        </w:rPr>
        <w:t>* nie dotyczy Wykonawcy składającego ofertę jako osoba fizyczna</w:t>
      </w:r>
    </w:p>
    <w:p w14:paraId="057743B2" w14:textId="4DBAD47E" w:rsidR="0065780E" w:rsidRPr="006A3011" w:rsidRDefault="0065780E" w:rsidP="00512C1A">
      <w:pPr>
        <w:widowControl w:val="0"/>
        <w:suppressAutoHyphens/>
        <w:spacing w:after="0" w:line="276" w:lineRule="auto"/>
        <w:ind w:left="644"/>
        <w:jc w:val="both"/>
        <w:rPr>
          <w:rFonts w:ascii="Times New Roman" w:hAnsi="Times New Roman" w:cs="Times New Roman"/>
          <w:b/>
          <w:sz w:val="23"/>
          <w:szCs w:val="23"/>
        </w:rPr>
      </w:pPr>
    </w:p>
    <w:p w14:paraId="4B6CAE86"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a) informacje dotyczące odbiorcy płatności,</w:t>
      </w:r>
    </w:p>
    <w:p w14:paraId="1FA05AB7"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b) wskazanie umowy zamówienia publicznego,</w:t>
      </w:r>
    </w:p>
    <w:p w14:paraId="65C4E7FC" w14:textId="49C4154A" w:rsidR="0065780E"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lastRenderedPageBreak/>
        <w:t>c) inne dane, jeżeli są niezbędne ze względu na specyfikę zamówienia.</w:t>
      </w:r>
    </w:p>
    <w:p w14:paraId="41F30543" w14:textId="20F2C5B8" w:rsidR="006C17DF" w:rsidRPr="006A3011" w:rsidRDefault="006C17DF" w:rsidP="00512C1A">
      <w:pPr>
        <w:widowControl w:val="0"/>
        <w:suppressAutoHyphens/>
        <w:spacing w:after="0" w:line="276" w:lineRule="auto"/>
        <w:ind w:left="644"/>
        <w:jc w:val="both"/>
        <w:rPr>
          <w:rFonts w:ascii="Times New Roman" w:hAnsi="Times New Roman" w:cs="Times New Roman"/>
          <w:b/>
          <w:sz w:val="23"/>
          <w:szCs w:val="23"/>
        </w:rPr>
      </w:pPr>
      <w:r>
        <w:rPr>
          <w:rFonts w:ascii="Times New Roman" w:hAnsi="Times New Roman" w:cs="Times New Roman"/>
          <w:sz w:val="23"/>
          <w:szCs w:val="23"/>
        </w:rPr>
        <w:t>* nie dotyczy Wykonawcy składającego ofertę jako osoba fizyczna</w:t>
      </w:r>
    </w:p>
    <w:p w14:paraId="4E048FA7"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11382F32" w14:textId="77777777"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xml:space="preserve"> </w:t>
      </w:r>
      <w:r w:rsidR="006C17DF" w:rsidRPr="006A3011">
        <w:rPr>
          <w:rFonts w:ascii="Times New Roman" w:hAnsi="Times New Roman" w:cs="Times New Roman"/>
          <w:sz w:val="23"/>
          <w:szCs w:val="23"/>
        </w:rPr>
        <w:t>.</w:t>
      </w:r>
      <w:r w:rsidR="006C17DF">
        <w:rPr>
          <w:rFonts w:ascii="Times New Roman" w:hAnsi="Times New Roman" w:cs="Times New Roman"/>
          <w:sz w:val="23"/>
          <w:szCs w:val="23"/>
        </w:rPr>
        <w:t>* nie dotyczy Wykonawcy składającego ofertę jako osoba fizyczna</w:t>
      </w:r>
    </w:p>
    <w:p w14:paraId="2007E318" w14:textId="337741DE" w:rsidR="0065780E" w:rsidRDefault="0065780E" w:rsidP="00512C1A">
      <w:pPr>
        <w:widowControl w:val="0"/>
        <w:suppressAutoHyphens/>
        <w:spacing w:after="0" w:line="276" w:lineRule="auto"/>
        <w:ind w:left="644"/>
        <w:jc w:val="both"/>
        <w:rPr>
          <w:rFonts w:ascii="Times New Roman" w:hAnsi="Times New Roman" w:cs="Times New Roman"/>
          <w:sz w:val="23"/>
          <w:szCs w:val="23"/>
        </w:rPr>
      </w:pPr>
    </w:p>
    <w:p w14:paraId="3F62B64F" w14:textId="487D0D3D" w:rsidR="00307FAD" w:rsidRPr="00307FAD" w:rsidRDefault="00307FAD" w:rsidP="00307FAD">
      <w:pPr>
        <w:widowControl w:val="0"/>
        <w:numPr>
          <w:ilvl w:val="0"/>
          <w:numId w:val="3"/>
        </w:numPr>
        <w:suppressAutoHyphens/>
        <w:spacing w:after="0" w:line="276" w:lineRule="auto"/>
        <w:jc w:val="both"/>
        <w:rPr>
          <w:rFonts w:ascii="Times New Roman" w:hAnsi="Times New Roman" w:cs="Times New Roman"/>
          <w:sz w:val="23"/>
          <w:szCs w:val="23"/>
        </w:rPr>
      </w:pPr>
      <w:r w:rsidRPr="00307FAD">
        <w:rPr>
          <w:rFonts w:ascii="Times New Roman" w:hAnsi="Times New Roman" w:cs="Times New Roman"/>
          <w:sz w:val="23"/>
          <w:szCs w:val="23"/>
        </w:rPr>
        <w:t>Osobą odpowiedzialną za realizację niniejszej umowy ze strony Zamawiającego</w:t>
      </w:r>
      <w:r>
        <w:rPr>
          <w:rFonts w:ascii="Times New Roman" w:hAnsi="Times New Roman" w:cs="Times New Roman"/>
          <w:sz w:val="23"/>
          <w:szCs w:val="23"/>
        </w:rPr>
        <w:t xml:space="preserve"> </w:t>
      </w:r>
      <w:r w:rsidRPr="00307FAD">
        <w:rPr>
          <w:rFonts w:ascii="Times New Roman" w:hAnsi="Times New Roman" w:cs="Times New Roman"/>
          <w:sz w:val="23"/>
          <w:szCs w:val="23"/>
        </w:rPr>
        <w:t>jest …………………….. tel. …………… mail ……………….., ze strony Wykonawcy jest …………………….. tel. …………… mail ……………….</w:t>
      </w:r>
      <w:r>
        <w:rPr>
          <w:rFonts w:ascii="Times New Roman" w:hAnsi="Times New Roman" w:cs="Times New Roman"/>
          <w:sz w:val="23"/>
          <w:szCs w:val="23"/>
        </w:rPr>
        <w:t xml:space="preserve"> .</w:t>
      </w:r>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D7D0CE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015E92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14:paraId="25CDD8A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14:paraId="64FDE991" w14:textId="3C80FDA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Odstąpienie od umowy nie pozbawia Zamawiającego prawa do dochodzenia kar umownych z innych tytułów niż odstąpienie od umowy.</w:t>
      </w:r>
    </w:p>
    <w:p w14:paraId="7BF64A8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14:paraId="388A0EC5"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14:paraId="23657914"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6C1DD5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14:paraId="443DC82C" w14:textId="397D5A21"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14:paraId="3E2F39AF"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5E09FCE0"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Pr="006A3011">
        <w:rPr>
          <w:rFonts w:ascii="Times New Roman" w:hAnsi="Times New Roman" w:cs="Times New Roman"/>
          <w:sz w:val="23"/>
          <w:szCs w:val="23"/>
        </w:rPr>
        <w:t xml:space="preserve"> wynagrodzenia brutto określonego w § 3 ust. 1 umowy,</w:t>
      </w:r>
    </w:p>
    <w:p w14:paraId="5ED956FF" w14:textId="3BE1FB3A"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opóźnienia 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0,1% wynagrodzenia umownego brutto określonego w § 3 ust. 1 umowy</w:t>
      </w:r>
      <w:r w:rsidR="00924032" w:rsidRPr="006A3011">
        <w:rPr>
          <w:rFonts w:ascii="Times New Roman" w:hAnsi="Times New Roman" w:cs="Times New Roman"/>
          <w:sz w:val="23"/>
          <w:szCs w:val="23"/>
        </w:rPr>
        <w:t xml:space="preserve"> za każdy dzień opóźnienia poza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w:t>
      </w:r>
      <w:r w:rsidR="00A90A00">
        <w:rPr>
          <w:rFonts w:ascii="Times New Roman" w:hAnsi="Times New Roman" w:cs="Times New Roman"/>
          <w:sz w:val="23"/>
          <w:szCs w:val="23"/>
        </w:rPr>
        <w:t xml:space="preserve"> §5</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924032" w:rsidRPr="006A3011">
        <w:rPr>
          <w:rFonts w:ascii="Times New Roman" w:hAnsi="Times New Roman" w:cs="Times New Roman"/>
          <w:sz w:val="23"/>
          <w:szCs w:val="23"/>
        </w:rPr>
        <w:t>,</w:t>
      </w:r>
    </w:p>
    <w:p w14:paraId="52EB6B9F" w14:textId="77777777"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676FACF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30FD1">
        <w:rPr>
          <w:rFonts w:ascii="Times New Roman" w:hAnsi="Times New Roman" w:cs="Times New Roman"/>
          <w:sz w:val="23"/>
          <w:szCs w:val="23"/>
        </w:rPr>
        <w:t xml:space="preserve"> lub rachunku</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zaspokajane będą również koszty wykonania zastępczego.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2530DA06"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361F156A" w14:textId="0CE725B7" w:rsidR="002574A8" w:rsidRPr="00307FAD" w:rsidRDefault="00A90A00"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Usługa, o której mowa w §1 zostanie zrealizowana dn. 26.05.2022 r. w formie stacjonarnej w siedzibie Zamawiającego, tj. przy ul. Mikołowskiej 72 a w Katowicach.</w:t>
      </w:r>
    </w:p>
    <w:p w14:paraId="618550C2" w14:textId="32BAFBDE" w:rsidR="00EF7527" w:rsidRDefault="00EF7527" w:rsidP="00C71E31">
      <w:pPr>
        <w:pStyle w:val="Akapitzlist"/>
        <w:spacing w:after="0" w:line="276" w:lineRule="auto"/>
        <w:ind w:left="0"/>
        <w:jc w:val="both"/>
        <w:rPr>
          <w:rFonts w:ascii="Times New Roman" w:hAnsi="Times New Roman" w:cs="Times New Roman"/>
          <w:sz w:val="23"/>
          <w:szCs w:val="23"/>
        </w:rPr>
      </w:pPr>
    </w:p>
    <w:p w14:paraId="4A5D31FD" w14:textId="77777777" w:rsidR="00EA79B0" w:rsidRPr="006A3011" w:rsidRDefault="00EA79B0" w:rsidP="00C71E31">
      <w:pPr>
        <w:pStyle w:val="Akapitzlist"/>
        <w:spacing w:after="0" w:line="276" w:lineRule="auto"/>
        <w:ind w:left="0"/>
        <w:jc w:val="both"/>
        <w:rPr>
          <w:rFonts w:ascii="Times New Roman" w:hAnsi="Times New Roman" w:cs="Times New Roman"/>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0" w:name="_Hlk100032604"/>
      <w:bookmarkStart w:id="1" w:name="_Hlk74067106"/>
      <w:r w:rsidRPr="00EA79B0">
        <w:rPr>
          <w:rFonts w:ascii="Times New Roman" w:eastAsia="Calibri" w:hAnsi="Times New Roman" w:cs="Times New Roman"/>
          <w:sz w:val="23"/>
          <w:szCs w:val="23"/>
          <w:lang w:eastAsia="pl-PL"/>
        </w:rPr>
        <w:t xml:space="preserve">Administratorem danych osobowych Zleceniobiorcy jest Zleceniodawca. Szczegółowe informacje na temat zasad przetwarzania danych osobowych Zleceniobiorcy znajdują się na stronie internetowej: </w:t>
      </w:r>
      <w:hyperlink r:id="rId8"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0"/>
    <w:p w14:paraId="026CE95A"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Jeżeli w celu realizacji Przedmiotu Umowy przez Zleceniobiorcę zajdzie konieczność zapewnienia dostępu do danych osobowych, których administratorem jest Zleceniodawca, Zleceniodawca upoważni Zleceniobiorcę do przetwarzania danych osobowych w odpowiednim zakresie, w sposób przyjęty przez Zleceniodawcę.</w:t>
      </w:r>
    </w:p>
    <w:p w14:paraId="2740C2F7"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Zleceniobiorca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Zleceniobiorca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Zleceniodawca ma prawo kontroli sposobu realizacji zleconych zadań przez Zleceniobiorcę oraz przetwarzania danych osobowych, do których uzyska dostęp Zleceniobiorca.</w:t>
      </w:r>
    </w:p>
    <w:bookmarkEnd w:id="1"/>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w:t>
      </w:r>
      <w:r w:rsidR="00512C1A">
        <w:rPr>
          <w:rFonts w:ascii="Times New Roman" w:hAnsi="Times New Roman" w:cs="Times New Roman"/>
          <w:b/>
          <w:sz w:val="23"/>
          <w:szCs w:val="23"/>
        </w:rPr>
        <w:t>7</w:t>
      </w:r>
      <w:bookmarkStart w:id="2" w:name="_GoBack"/>
      <w:bookmarkEnd w:id="2"/>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headerReference w:type="default" r:id="rId9"/>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E45B" w16cex:dateUtc="2022-05-18T19:32:00Z"/>
  <w16cex:commentExtensible w16cex:durableId="262FB35F" w16cex:dateUtc="2022-05-18T13:30:00Z"/>
  <w16cex:commentExtensible w16cex:durableId="262FE535" w16cex:dateUtc="2022-05-18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558F7" w16cid:durableId="262FE45B"/>
  <w16cid:commentId w16cid:paraId="3E98BBF0" w16cid:durableId="262FB35F"/>
  <w16cid:commentId w16cid:paraId="217F1DE5" w16cid:durableId="262FE5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ED14" w14:textId="77777777" w:rsidR="00D81CEA" w:rsidRDefault="00D81CEA" w:rsidP="004A363A">
      <w:pPr>
        <w:spacing w:after="0" w:line="240" w:lineRule="auto"/>
      </w:pPr>
      <w:r>
        <w:separator/>
      </w:r>
    </w:p>
  </w:endnote>
  <w:endnote w:type="continuationSeparator" w:id="0">
    <w:p w14:paraId="5901C146" w14:textId="77777777" w:rsidR="00D81CEA" w:rsidRDefault="00D81CE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768E" w14:textId="77777777" w:rsidR="00D81CEA" w:rsidRDefault="00D81CEA" w:rsidP="004A363A">
      <w:pPr>
        <w:spacing w:after="0" w:line="240" w:lineRule="auto"/>
      </w:pPr>
      <w:r>
        <w:separator/>
      </w:r>
    </w:p>
  </w:footnote>
  <w:footnote w:type="continuationSeparator" w:id="0">
    <w:p w14:paraId="1ADE9556" w14:textId="77777777" w:rsidR="00D81CEA" w:rsidRDefault="00D81CEA"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B03D" w14:textId="1432CC12" w:rsidR="00F20699" w:rsidRDefault="00F20699">
    <w:pPr>
      <w:pStyle w:val="Nagwek"/>
    </w:pPr>
    <w:r w:rsidRPr="00064C13">
      <w:rPr>
        <w:noProof/>
        <w:lang w:eastAsia="pl-PL"/>
      </w:rPr>
      <w:drawing>
        <wp:inline distT="0" distB="0" distL="0" distR="0" wp14:anchorId="7BCB7F50" wp14:editId="48E029C8">
          <wp:extent cx="5743575" cy="742950"/>
          <wp:effectExtent l="0" t="0" r="952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34"/>
  </w:num>
  <w:num w:numId="3">
    <w:abstractNumId w:val="2"/>
  </w:num>
  <w:num w:numId="4">
    <w:abstractNumId w:val="10"/>
  </w:num>
  <w:num w:numId="5">
    <w:abstractNumId w:val="5"/>
  </w:num>
  <w:num w:numId="6">
    <w:abstractNumId w:val="29"/>
  </w:num>
  <w:num w:numId="7">
    <w:abstractNumId w:val="28"/>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4"/>
  </w:num>
  <w:num w:numId="17">
    <w:abstractNumId w:val="3"/>
  </w:num>
  <w:num w:numId="18">
    <w:abstractNumId w:val="35"/>
  </w:num>
  <w:num w:numId="19">
    <w:abstractNumId w:val="22"/>
  </w:num>
  <w:num w:numId="20">
    <w:abstractNumId w:val="16"/>
  </w:num>
  <w:num w:numId="21">
    <w:abstractNumId w:val="6"/>
  </w:num>
  <w:num w:numId="22">
    <w:abstractNumId w:val="9"/>
  </w:num>
  <w:num w:numId="23">
    <w:abstractNumId w:val="19"/>
  </w:num>
  <w:num w:numId="24">
    <w:abstractNumId w:val="0"/>
  </w:num>
  <w:num w:numId="25">
    <w:abstractNumId w:val="27"/>
  </w:num>
  <w:num w:numId="26">
    <w:abstractNumId w:val="1"/>
  </w:num>
  <w:num w:numId="27">
    <w:abstractNumId w:val="13"/>
  </w:num>
  <w:num w:numId="28">
    <w:abstractNumId w:val="33"/>
  </w:num>
  <w:num w:numId="29">
    <w:abstractNumId w:val="15"/>
  </w:num>
  <w:num w:numId="30">
    <w:abstractNumId w:val="11"/>
  </w:num>
  <w:num w:numId="31">
    <w:abstractNumId w:val="7"/>
  </w:num>
  <w:num w:numId="32">
    <w:abstractNumId w:val="39"/>
  </w:num>
  <w:num w:numId="33">
    <w:abstractNumId w:val="21"/>
  </w:num>
  <w:num w:numId="34">
    <w:abstractNumId w:val="18"/>
  </w:num>
  <w:num w:numId="35">
    <w:abstractNumId w:val="40"/>
  </w:num>
  <w:num w:numId="36">
    <w:abstractNumId w:val="12"/>
  </w:num>
  <w:num w:numId="37">
    <w:abstractNumId w:val="30"/>
  </w:num>
  <w:num w:numId="38">
    <w:abstractNumId w:val="8"/>
  </w:num>
  <w:num w:numId="39">
    <w:abstractNumId w:val="37"/>
  </w:num>
  <w:num w:numId="40">
    <w:abstractNumId w:val="38"/>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7C33"/>
    <w:rsid w:val="000705AF"/>
    <w:rsid w:val="0007414D"/>
    <w:rsid w:val="00142FF8"/>
    <w:rsid w:val="00195241"/>
    <w:rsid w:val="0020443A"/>
    <w:rsid w:val="00210222"/>
    <w:rsid w:val="00240A03"/>
    <w:rsid w:val="00241889"/>
    <w:rsid w:val="002574A8"/>
    <w:rsid w:val="0028209F"/>
    <w:rsid w:val="002B0760"/>
    <w:rsid w:val="002D4B06"/>
    <w:rsid w:val="002D6469"/>
    <w:rsid w:val="00307FAD"/>
    <w:rsid w:val="003108F0"/>
    <w:rsid w:val="00322C71"/>
    <w:rsid w:val="003B0C93"/>
    <w:rsid w:val="003C4505"/>
    <w:rsid w:val="003D5603"/>
    <w:rsid w:val="0041698A"/>
    <w:rsid w:val="00452ED8"/>
    <w:rsid w:val="004A363A"/>
    <w:rsid w:val="004B0346"/>
    <w:rsid w:val="004C0BAE"/>
    <w:rsid w:val="004F12FD"/>
    <w:rsid w:val="004F7944"/>
    <w:rsid w:val="00512C1A"/>
    <w:rsid w:val="00547047"/>
    <w:rsid w:val="00583BC8"/>
    <w:rsid w:val="00586406"/>
    <w:rsid w:val="005F14D1"/>
    <w:rsid w:val="00603A40"/>
    <w:rsid w:val="00641D56"/>
    <w:rsid w:val="0065780E"/>
    <w:rsid w:val="0066320B"/>
    <w:rsid w:val="006737E5"/>
    <w:rsid w:val="006A3011"/>
    <w:rsid w:val="006B0298"/>
    <w:rsid w:val="006B66D6"/>
    <w:rsid w:val="006C17DF"/>
    <w:rsid w:val="006C530A"/>
    <w:rsid w:val="00716B3F"/>
    <w:rsid w:val="0072294D"/>
    <w:rsid w:val="00793812"/>
    <w:rsid w:val="00807F22"/>
    <w:rsid w:val="0085185D"/>
    <w:rsid w:val="00880D4D"/>
    <w:rsid w:val="008977DB"/>
    <w:rsid w:val="008B0233"/>
    <w:rsid w:val="009069F5"/>
    <w:rsid w:val="00924032"/>
    <w:rsid w:val="00930807"/>
    <w:rsid w:val="00930FD1"/>
    <w:rsid w:val="0097147E"/>
    <w:rsid w:val="0097499B"/>
    <w:rsid w:val="00993BF5"/>
    <w:rsid w:val="009B0803"/>
    <w:rsid w:val="009D6A32"/>
    <w:rsid w:val="00A36A67"/>
    <w:rsid w:val="00A42AA8"/>
    <w:rsid w:val="00A90A00"/>
    <w:rsid w:val="00AA5954"/>
    <w:rsid w:val="00AC481A"/>
    <w:rsid w:val="00AE1A47"/>
    <w:rsid w:val="00AF06FD"/>
    <w:rsid w:val="00AF2A65"/>
    <w:rsid w:val="00B12429"/>
    <w:rsid w:val="00B3004A"/>
    <w:rsid w:val="00B57479"/>
    <w:rsid w:val="00BA4DD9"/>
    <w:rsid w:val="00BB35E3"/>
    <w:rsid w:val="00BD7E72"/>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616EE"/>
    <w:rsid w:val="00D81CEA"/>
    <w:rsid w:val="00D93579"/>
    <w:rsid w:val="00D93DC6"/>
    <w:rsid w:val="00DB0F62"/>
    <w:rsid w:val="00DB15BB"/>
    <w:rsid w:val="00DE445C"/>
    <w:rsid w:val="00E2111F"/>
    <w:rsid w:val="00E247BE"/>
    <w:rsid w:val="00E57077"/>
    <w:rsid w:val="00EA79B0"/>
    <w:rsid w:val="00EF7527"/>
    <w:rsid w:val="00F122D9"/>
    <w:rsid w:val="00F20699"/>
    <w:rsid w:val="00F36D4C"/>
    <w:rsid w:val="00F43860"/>
    <w:rsid w:val="00F507CC"/>
    <w:rsid w:val="00FA02C3"/>
    <w:rsid w:val="00FA15F4"/>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umowy-cywilnoprawn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2962</Words>
  <Characters>17773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2022-05-18T19:50:00Z</dcterms:created>
  <dcterms:modified xsi:type="dcterms:W3CDTF">2022-05-18T20:42:00Z</dcterms:modified>
</cp:coreProperties>
</file>