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4BD2135F" w:rsidR="00E814BD" w:rsidRPr="004027CA" w:rsidRDefault="00D11478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ZSO/10</w:t>
      </w:r>
      <w:r w:rsidR="009578DE" w:rsidRPr="004027CA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D89F493" w14:textId="77777777" w:rsidR="00E814BD" w:rsidRPr="004027CA" w:rsidRDefault="00E814BD" w:rsidP="00E814BD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207874E9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4F6AA2" w14:textId="54D38287" w:rsidR="00565AB6" w:rsidRPr="004027CA" w:rsidRDefault="00D11478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Dostawa urządzeń multimedialnych – 4 części</w:t>
      </w: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5E6B728C" w14:textId="60D1E766" w:rsidR="00AE5242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Przedmiotem zamówienia jest dostawa urządzeń multimedialnych obejmująca 4 części:</w:t>
      </w:r>
    </w:p>
    <w:p w14:paraId="6FA72F3C" w14:textId="72A3D1F7" w:rsidR="00AE5242" w:rsidRDefault="00AE5242" w:rsidP="0014542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 w:rsidRPr="00AE5242">
        <w:rPr>
          <w:rFonts w:ascii="Times New Roman" w:hAnsi="Times New Roman"/>
          <w:sz w:val="23"/>
          <w:szCs w:val="23"/>
        </w:rPr>
        <w:t xml:space="preserve">Dostawa </w:t>
      </w:r>
      <w:r w:rsidR="0014542C">
        <w:rPr>
          <w:rFonts w:ascii="Times New Roman" w:hAnsi="Times New Roman"/>
          <w:sz w:val="23"/>
          <w:szCs w:val="23"/>
        </w:rPr>
        <w:t>b</w:t>
      </w:r>
      <w:r w:rsidR="0014542C" w:rsidRPr="0014542C">
        <w:rPr>
          <w:rFonts w:ascii="Times New Roman" w:hAnsi="Times New Roman"/>
          <w:sz w:val="23"/>
          <w:szCs w:val="23"/>
        </w:rPr>
        <w:t>utów do poruszania się w wirtualnej</w:t>
      </w:r>
      <w:r w:rsidR="0014542C">
        <w:rPr>
          <w:rFonts w:ascii="Times New Roman" w:hAnsi="Times New Roman"/>
          <w:sz w:val="23"/>
          <w:szCs w:val="23"/>
        </w:rPr>
        <w:t xml:space="preserve"> rzeczywistości + stacja bazowa (i</w:t>
      </w:r>
      <w:r w:rsidR="0014542C" w:rsidRPr="0014542C">
        <w:rPr>
          <w:rFonts w:ascii="Times New Roman" w:hAnsi="Times New Roman"/>
          <w:sz w:val="23"/>
          <w:szCs w:val="23"/>
        </w:rPr>
        <w:t>lość: 1 zestaw</w:t>
      </w:r>
      <w:r w:rsidR="0014542C">
        <w:rPr>
          <w:rFonts w:ascii="Times New Roman" w:hAnsi="Times New Roman"/>
          <w:sz w:val="23"/>
          <w:szCs w:val="23"/>
        </w:rPr>
        <w:t>)</w:t>
      </w:r>
    </w:p>
    <w:p w14:paraId="7650C2C0" w14:textId="39DF1960" w:rsidR="00AE5242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Dostawa c</w:t>
      </w:r>
      <w:r w:rsidRPr="00AE5242">
        <w:rPr>
          <w:rFonts w:ascii="Times New Roman" w:hAnsi="Times New Roman"/>
          <w:sz w:val="23"/>
          <w:szCs w:val="23"/>
        </w:rPr>
        <w:t>zujnik</w:t>
      </w:r>
      <w:r>
        <w:rPr>
          <w:rFonts w:ascii="Times New Roman" w:hAnsi="Times New Roman"/>
          <w:sz w:val="23"/>
          <w:szCs w:val="23"/>
        </w:rPr>
        <w:t>ów</w:t>
      </w:r>
      <w:r w:rsidRPr="00AE5242">
        <w:rPr>
          <w:rFonts w:ascii="Times New Roman" w:hAnsi="Times New Roman"/>
          <w:sz w:val="23"/>
          <w:szCs w:val="23"/>
        </w:rPr>
        <w:t xml:space="preserve"> kadencji </w:t>
      </w:r>
      <w:r w:rsidR="0014542C">
        <w:rPr>
          <w:rFonts w:ascii="Times New Roman" w:hAnsi="Times New Roman"/>
          <w:sz w:val="23"/>
          <w:szCs w:val="23"/>
        </w:rPr>
        <w:t xml:space="preserve">(ilość: </w:t>
      </w:r>
      <w:r>
        <w:rPr>
          <w:rFonts w:ascii="Times New Roman" w:hAnsi="Times New Roman"/>
          <w:sz w:val="23"/>
          <w:szCs w:val="23"/>
        </w:rPr>
        <w:t>2 szt.</w:t>
      </w:r>
      <w:r w:rsidR="0014542C">
        <w:rPr>
          <w:rFonts w:ascii="Times New Roman" w:hAnsi="Times New Roman"/>
          <w:sz w:val="23"/>
          <w:szCs w:val="23"/>
        </w:rPr>
        <w:t>)</w:t>
      </w:r>
    </w:p>
    <w:p w14:paraId="462072E8" w14:textId="155AE6FC" w:rsidR="00AE5242" w:rsidRDefault="00AE5242" w:rsidP="0014542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Dostawa </w:t>
      </w:r>
      <w:r w:rsidR="0014542C">
        <w:rPr>
          <w:rFonts w:ascii="Times New Roman" w:hAnsi="Times New Roman"/>
          <w:sz w:val="23"/>
          <w:szCs w:val="23"/>
        </w:rPr>
        <w:t>(z</w:t>
      </w:r>
      <w:r w:rsidR="0014542C" w:rsidRPr="0014542C">
        <w:rPr>
          <w:rFonts w:ascii="Times New Roman" w:hAnsi="Times New Roman"/>
          <w:sz w:val="23"/>
          <w:szCs w:val="23"/>
        </w:rPr>
        <w:t>estawu czujników ruchu umożliwiających poruszanie się i wykonywanie ćwiczeń kończyn doln</w:t>
      </w:r>
      <w:r w:rsidR="0014542C">
        <w:rPr>
          <w:rFonts w:ascii="Times New Roman" w:hAnsi="Times New Roman"/>
          <w:sz w:val="23"/>
          <w:szCs w:val="23"/>
        </w:rPr>
        <w:t>ych w wirtualnej rzeczywistości (i</w:t>
      </w:r>
      <w:r w:rsidR="0014542C" w:rsidRPr="0014542C">
        <w:rPr>
          <w:rFonts w:ascii="Times New Roman" w:hAnsi="Times New Roman"/>
          <w:sz w:val="23"/>
          <w:szCs w:val="23"/>
        </w:rPr>
        <w:t>lość: 3 szt.</w:t>
      </w:r>
      <w:r w:rsidR="0014542C">
        <w:rPr>
          <w:rFonts w:ascii="Times New Roman" w:hAnsi="Times New Roman"/>
          <w:sz w:val="23"/>
          <w:szCs w:val="23"/>
        </w:rPr>
        <w:t>)</w:t>
      </w:r>
    </w:p>
    <w:p w14:paraId="0C2D492F" w14:textId="54BE3EF6" w:rsidR="00AE5242" w:rsidRDefault="0014542C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Dostawa Gogli VR (ilość: </w:t>
      </w:r>
      <w:r w:rsidR="00AE5242">
        <w:rPr>
          <w:rFonts w:ascii="Times New Roman" w:hAnsi="Times New Roman"/>
          <w:sz w:val="23"/>
          <w:szCs w:val="23"/>
        </w:rPr>
        <w:t xml:space="preserve">3 </w:t>
      </w:r>
      <w:r w:rsidR="00AE5242" w:rsidRPr="00AE5242">
        <w:rPr>
          <w:rFonts w:ascii="Times New Roman" w:hAnsi="Times New Roman"/>
          <w:sz w:val="23"/>
          <w:szCs w:val="23"/>
        </w:rPr>
        <w:t>zestaw</w:t>
      </w:r>
      <w:r w:rsidR="00AE5242"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>)</w:t>
      </w:r>
    </w:p>
    <w:p w14:paraId="1EC1FBAF" w14:textId="6366C95C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87B793A" w14:textId="77777777" w:rsidR="00D11478" w:rsidRDefault="00E814BD" w:rsidP="00565AB6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</w:p>
    <w:p w14:paraId="47615491" w14:textId="23E67858" w:rsidR="00E814BD" w:rsidRPr="00565AB6" w:rsidRDefault="00D11478" w:rsidP="00D11478">
      <w:pPr>
        <w:pStyle w:val="NormalnyWeb"/>
        <w:spacing w:after="0"/>
        <w:ind w:left="284"/>
        <w:jc w:val="both"/>
        <w:rPr>
          <w:sz w:val="23"/>
          <w:szCs w:val="23"/>
        </w:rPr>
      </w:pPr>
      <w:r w:rsidRPr="00D11478">
        <w:rPr>
          <w:b/>
          <w:sz w:val="23"/>
          <w:szCs w:val="23"/>
        </w:rPr>
        <w:t xml:space="preserve">W zależności od oferty Wykonawcy. </w:t>
      </w:r>
      <w:r>
        <w:rPr>
          <w:b/>
          <w:bCs/>
          <w:sz w:val="23"/>
          <w:szCs w:val="23"/>
        </w:rPr>
        <w:t>Termin realizacji będzie oceniany w kryteriach oceny zgodnie z pkt 5 niniejszego Zaproszenia.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4027CA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1848B20B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 (dla każdej z części)</w:t>
      </w:r>
    </w:p>
    <w:p w14:paraId="6A640030" w14:textId="620C8A5E" w:rsidR="00E814BD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1. Cena – 60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DC73DE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35000A4" w14:textId="77777777" w:rsidR="00D11478" w:rsidRPr="0042399F" w:rsidRDefault="00D11478" w:rsidP="00D11478">
      <w:pPr>
        <w:pStyle w:val="Zawartotabeli"/>
        <w:ind w:left="502"/>
        <w:jc w:val="center"/>
      </w:pPr>
      <w:r w:rsidRPr="0042399F">
        <w:t>Cena:</w:t>
      </w:r>
    </w:p>
    <w:p w14:paraId="1F35566B" w14:textId="3A6F13F9" w:rsidR="00D11478" w:rsidRPr="0042399F" w:rsidRDefault="00D11478" w:rsidP="00D11478">
      <w:pPr>
        <w:pStyle w:val="Zawartotabeli"/>
        <w:ind w:left="502"/>
        <w:jc w:val="center"/>
      </w:pPr>
      <w:r w:rsidRPr="0042399F">
        <w:t>Liczba pun</w:t>
      </w:r>
      <w:r>
        <w:t>któw = (C min/C of) x 60</w:t>
      </w:r>
    </w:p>
    <w:p w14:paraId="5C40FB3F" w14:textId="77777777" w:rsidR="00D11478" w:rsidRPr="0042399F" w:rsidRDefault="00D11478" w:rsidP="00D11478">
      <w:pPr>
        <w:pStyle w:val="Zawartotabeli"/>
        <w:ind w:left="502"/>
        <w:jc w:val="center"/>
      </w:pPr>
      <w:proofErr w:type="gramStart"/>
      <w:r w:rsidRPr="0042399F">
        <w:t>gdzie</w:t>
      </w:r>
      <w:proofErr w:type="gramEnd"/>
      <w:r w:rsidRPr="0042399F">
        <w:t>:</w:t>
      </w:r>
    </w:p>
    <w:p w14:paraId="43F37874" w14:textId="1F31FCD9" w:rsidR="00D11478" w:rsidRPr="0042399F" w:rsidRDefault="00D11478" w:rsidP="00D11478">
      <w:pPr>
        <w:pStyle w:val="Zawartotabeli"/>
        <w:ind w:left="502"/>
        <w:jc w:val="center"/>
      </w:pPr>
      <w:r w:rsidRPr="0042399F">
        <w:t xml:space="preserve">- C min – najniższa cena </w:t>
      </w:r>
      <w:r>
        <w:t xml:space="preserve">brutto </w:t>
      </w:r>
      <w:r w:rsidRPr="0042399F">
        <w:t>spośród ważnych ofert</w:t>
      </w:r>
    </w:p>
    <w:p w14:paraId="6E60C870" w14:textId="40B5F2D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  <w:r w:rsidRPr="0042399F">
        <w:rPr>
          <w:rFonts w:ascii="Times New Roman" w:hAnsi="Times New Roman"/>
          <w:sz w:val="24"/>
          <w:szCs w:val="24"/>
        </w:rPr>
        <w:t>- C of 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2399F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  <w:lang w:val="pl-PL"/>
        </w:rPr>
        <w:t>brutto oferty</w:t>
      </w:r>
    </w:p>
    <w:p w14:paraId="5BBDC308" w14:textId="7777777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9EFFE92" w14:textId="66E4E14F" w:rsid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2. Termin realizacji – 40%</w:t>
      </w:r>
    </w:p>
    <w:p w14:paraId="0B17A317" w14:textId="77777777" w:rsidR="00D11478" w:rsidRPr="00DC73DE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5A48750" w14:textId="29365F68" w:rsidR="00D11478" w:rsidRP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  <w:r w:rsidRPr="00D11478">
        <w:rPr>
          <w:rFonts w:ascii="Times New Roman" w:hAnsi="Times New Roman"/>
          <w:sz w:val="24"/>
          <w:szCs w:val="24"/>
          <w:lang w:val="pl-PL"/>
        </w:rPr>
        <w:t>- do 7 dni od daty zawarcia umowy 40 pkt</w:t>
      </w:r>
    </w:p>
    <w:p w14:paraId="073F79F5" w14:textId="5461E7BF" w:rsid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  <w:r w:rsidRPr="00D11478">
        <w:rPr>
          <w:rFonts w:ascii="Times New Roman" w:hAnsi="Times New Roman"/>
          <w:sz w:val="24"/>
          <w:szCs w:val="24"/>
          <w:lang w:val="pl-PL"/>
        </w:rPr>
        <w:t>- do 14 dni od daty zawarcia umowy – 0 pkt</w:t>
      </w:r>
    </w:p>
    <w:p w14:paraId="4B046AF8" w14:textId="77777777" w:rsid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</w:p>
    <w:p w14:paraId="16253090" w14:textId="2182435A" w:rsidR="00D11478" w:rsidRPr="0014542C" w:rsidRDefault="00D11478" w:rsidP="0014542C">
      <w:pPr>
        <w:pStyle w:val="HTML-wstpniesformatowany"/>
        <w:shd w:val="clear" w:color="auto" w:fill="FFFFFF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Zamawiający wymaga terminu realizacji maksymalnie w ciągu 14 dni od daty zawarcia umowy. W przypadku niepodania terminu realizacji w formularzy oferty, Zamawiający przyzna Wykonawcy 0 pkt w kryterium oceny ofert.</w:t>
      </w:r>
    </w:p>
    <w:p w14:paraId="63B093AE" w14:textId="6BCC124A" w:rsidR="00E814BD" w:rsidRPr="00AE5242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lastRenderedPageBreak/>
        <w:t>Wykonawca może uzyskać maksymalnie 100 pkt w kryteriach oceny ofert.</w:t>
      </w:r>
    </w:p>
    <w:p w14:paraId="1D5EA153" w14:textId="7BAD4CA3" w:rsidR="0014542C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0421FFF4" w14:textId="2A4630F2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61D07D91" w14:textId="77777777" w:rsidR="004027CA" w:rsidRPr="004027CA" w:rsidRDefault="004027CA" w:rsidP="00E814BD">
      <w:pPr>
        <w:spacing w:after="135" w:line="270" w:lineRule="atLeast"/>
        <w:jc w:val="both"/>
        <w:rPr>
          <w:sz w:val="23"/>
          <w:szCs w:val="23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20A7BAA4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13.05.2022 </w:t>
      </w:r>
      <w:proofErr w:type="gramStart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692CC7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12</w:t>
      </w:r>
      <w:bookmarkStart w:id="0" w:name="_GoBack"/>
      <w:bookmarkEnd w:id="0"/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2D8215FC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/10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11.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12. Oferta powinna zawierać, jeżeli zostało udzielone – pełnomocnictwo do działania w imieniu Wykonawcy. </w:t>
      </w:r>
    </w:p>
    <w:p w14:paraId="67BEAE5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13. Oferty, które wpłyną po upływie wyznaczonego terminu pozostaną bez rozpoznania i nie zostaną oferentom zwrócone. </w:t>
      </w:r>
    </w:p>
    <w:p w14:paraId="19346A1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14. Oferty rekomenduje się wypełniać pismem drukowanym lub komputerowo.</w:t>
      </w:r>
    </w:p>
    <w:p w14:paraId="0AD71707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15. Oferta Wykonawcy </w:t>
      </w:r>
      <w:r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 xml:space="preserve">16.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17. Wszelkie poprawki lub zmiany w tekście oferty Wykonawcy muszą być własnoręczne parafowane przez osobę (osoby) podpisującą ofertę i opatrzone datami ich dokonania.</w:t>
      </w:r>
    </w:p>
    <w:p w14:paraId="209D5E21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18. Wszystkie koszty związane z przygotowaniem i złożeniem oferty ponosi Wykonawca.</w:t>
      </w:r>
    </w:p>
    <w:p w14:paraId="5030E41D" w14:textId="05DD1395" w:rsidR="00F04C29" w:rsidRPr="004027CA" w:rsidRDefault="00BA5C02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19. </w:t>
      </w:r>
      <w:r>
        <w:rPr>
          <w:rFonts w:ascii="Times New Roman" w:hAnsi="Times New Roman"/>
          <w:b/>
          <w:sz w:val="23"/>
          <w:szCs w:val="23"/>
        </w:rPr>
        <w:t>Zamawia</w:t>
      </w:r>
      <w:r w:rsidRPr="00BA5C02">
        <w:rPr>
          <w:rFonts w:ascii="Times New Roman" w:hAnsi="Times New Roman"/>
          <w:b/>
          <w:sz w:val="23"/>
          <w:szCs w:val="23"/>
        </w:rPr>
        <w:t>jący dopuszcza składanie</w:t>
      </w:r>
      <w:r w:rsidR="00F04C29" w:rsidRPr="00BA5C02">
        <w:rPr>
          <w:rFonts w:ascii="Times New Roman" w:hAnsi="Times New Roman"/>
          <w:b/>
          <w:sz w:val="23"/>
          <w:szCs w:val="23"/>
        </w:rPr>
        <w:t xml:space="preserve"> ofert częściowych</w:t>
      </w:r>
      <w:r w:rsidR="00F04C29" w:rsidRPr="004027CA">
        <w:rPr>
          <w:rFonts w:ascii="Times New Roman" w:hAnsi="Times New Roman"/>
          <w:sz w:val="23"/>
          <w:szCs w:val="23"/>
        </w:rPr>
        <w:t>.</w:t>
      </w:r>
    </w:p>
    <w:p w14:paraId="7EAC1B5A" w14:textId="2A628C62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4027CA">
        <w:rPr>
          <w:rFonts w:ascii="Times New Roman" w:hAnsi="Times New Roman"/>
          <w:sz w:val="23"/>
          <w:szCs w:val="23"/>
        </w:rPr>
        <w:t xml:space="preserve">20.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2D67F6DD" w:rsidR="00F04C29" w:rsidRPr="004027CA" w:rsidRDefault="00BA5C02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3E7C9F2D" w:rsidR="00F04C29" w:rsidRPr="004027CA" w:rsidRDefault="00BA5C02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3F7DF293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23. Wszelkie pytania dotyczące zapisów niniejszego Zaproszenia do składania ofert proponuje się kierować na adres</w:t>
      </w:r>
      <w:r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24. Zamawiający dopuszcza możliwość wezwania wykonawcy w wyznaczonym terminie do udzielenia wyjaśnień treści złożonej oferty. </w:t>
      </w:r>
    </w:p>
    <w:p w14:paraId="62FE2A16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25.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0D348425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26. </w:t>
      </w:r>
      <w:r w:rsidR="00BA5C02">
        <w:rPr>
          <w:rFonts w:ascii="Times New Roman" w:hAnsi="Times New Roman"/>
          <w:sz w:val="23"/>
          <w:szCs w:val="23"/>
        </w:rPr>
        <w:t>Zamawia</w:t>
      </w:r>
      <w:r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a</w:t>
      </w:r>
      <w:proofErr w:type="gramEnd"/>
      <w:r w:rsidRPr="004027CA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b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c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4E389A01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27.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78CECBC" w:rsidR="00F04C29" w:rsidRPr="004027CA" w:rsidRDefault="00BA5C02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28.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5DC6E778" w14:textId="77777777" w:rsidR="00E814BD" w:rsidRPr="00690B28" w:rsidRDefault="00E814BD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D8F9EF" w14:textId="77777777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A3DE1F3" w14:textId="77777777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542C"/>
    <w:rsid w:val="001D59D4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4027CA"/>
    <w:rsid w:val="00487D60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D495E"/>
    <w:rsid w:val="009E7CFC"/>
    <w:rsid w:val="00AE5242"/>
    <w:rsid w:val="00B24EEC"/>
    <w:rsid w:val="00B65481"/>
    <w:rsid w:val="00B77A7F"/>
    <w:rsid w:val="00B94EE5"/>
    <w:rsid w:val="00BA5C02"/>
    <w:rsid w:val="00BF599C"/>
    <w:rsid w:val="00C66C6E"/>
    <w:rsid w:val="00C83FCB"/>
    <w:rsid w:val="00D11478"/>
    <w:rsid w:val="00D12FEF"/>
    <w:rsid w:val="00D30FFD"/>
    <w:rsid w:val="00DD285B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11</cp:revision>
  <cp:lastPrinted>2022-03-22T13:46:00Z</cp:lastPrinted>
  <dcterms:created xsi:type="dcterms:W3CDTF">2022-03-10T14:52:00Z</dcterms:created>
  <dcterms:modified xsi:type="dcterms:W3CDTF">2022-05-10T10:10:00Z</dcterms:modified>
</cp:coreProperties>
</file>