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DC1618" w:rsidRDefault="0034755C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:rsidR="005A7C18" w:rsidRPr="009A5DD6" w:rsidRDefault="005A7C18" w:rsidP="005A7C18">
      <w:pPr>
        <w:spacing w:after="0"/>
        <w:jc w:val="right"/>
        <w:rPr>
          <w:rFonts w:ascii="Times New Roman" w:hAnsi="Times New Roman"/>
          <w:i/>
          <w:iCs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9A5DD6">
        <w:rPr>
          <w:rFonts w:ascii="Times New Roman" w:hAnsi="Times New Roman"/>
          <w:sz w:val="23"/>
          <w:szCs w:val="23"/>
        </w:rPr>
        <w:tab/>
      </w: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5A7C18" w:rsidRPr="009A5DD6" w:rsidRDefault="005A7C18" w:rsidP="009A5DD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9A5DD6" w:rsidRDefault="005A7C18" w:rsidP="00AA3C9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:rsidR="005A7C18" w:rsidRPr="009A5DD6" w:rsidRDefault="005A7C18" w:rsidP="005A7C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5A7C18" w:rsidRPr="009A5DD6" w:rsidRDefault="005A7C18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5A7C18" w:rsidRDefault="005A7C18" w:rsidP="005A7C18">
      <w:pPr>
        <w:rPr>
          <w:rFonts w:ascii="Arial" w:hAnsi="Arial" w:cs="Arial"/>
        </w:rPr>
      </w:pPr>
    </w:p>
    <w:p w:rsidR="005A7C18" w:rsidRPr="009A5DD6" w:rsidRDefault="005A7C18" w:rsidP="005A7C18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A5DD6">
        <w:rPr>
          <w:rFonts w:ascii="Times New Roman" w:hAnsi="Times New Roman"/>
          <w:b/>
          <w:sz w:val="23"/>
          <w:szCs w:val="23"/>
          <w:u w:val="single"/>
        </w:rPr>
        <w:t>OŚWIADCZENIE DOTYCZĄCE PRZESŁANEK WYKLUCZENIA Z POSTĘPOWANIA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AA18AA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9A5DD6">
        <w:rPr>
          <w:rFonts w:ascii="Times New Roman" w:hAnsi="Times New Roman"/>
          <w:sz w:val="23"/>
          <w:szCs w:val="23"/>
        </w:rPr>
        <w:t>Na potrzeby zapytania ofertowego</w:t>
      </w:r>
      <w:r w:rsidR="00AA18AA" w:rsidRPr="009A5DD6">
        <w:rPr>
          <w:rFonts w:ascii="Times New Roman" w:hAnsi="Times New Roman"/>
          <w:sz w:val="23"/>
          <w:szCs w:val="23"/>
        </w:rPr>
        <w:t xml:space="preserve">, pn. </w:t>
      </w:r>
      <w:r w:rsidR="00AA18AA" w:rsidRPr="009A5DD6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AA18AA" w:rsidRPr="009A5DD6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</w:p>
    <w:p w:rsidR="005A7C18" w:rsidRPr="009A5DD6" w:rsidRDefault="005A7C18" w:rsidP="005A7C18">
      <w:pPr>
        <w:spacing w:after="0"/>
        <w:jc w:val="both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F65D5E">
        <w:rPr>
          <w:rFonts w:ascii="Times New Roman" w:hAnsi="Times New Roman"/>
          <w:b/>
          <w:sz w:val="23"/>
          <w:szCs w:val="23"/>
          <w:shd w:val="clear" w:color="auto" w:fill="FFFFFF"/>
        </w:rPr>
        <w:t>ZSO/05</w:t>
      </w:r>
      <w:bookmarkStart w:id="0" w:name="_GoBack"/>
      <w:bookmarkEnd w:id="0"/>
      <w:r w:rsidR="00AA3C95" w:rsidRPr="009A5DD6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:rsidR="005A7C18" w:rsidRPr="009A5DD6" w:rsidRDefault="005A7C18" w:rsidP="005A7C18">
      <w:pPr>
        <w:autoSpaceDE w:val="0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9A5DD6">
        <w:rPr>
          <w:rFonts w:ascii="Times New Roman" w:hAnsi="Times New Roman"/>
          <w:b/>
          <w:sz w:val="23"/>
          <w:szCs w:val="23"/>
        </w:rPr>
        <w:t>: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Pr="009A5DD6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A5DD6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Oświadczam, że nie zachodzą względem mnie inne przesłanki do wykluczenia z postępowania w tym: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Mnie, jako wykonawcy będącego osobą fizyczną, urzędującego członka jego organu zarządzającego lub nadzorczego, wspólnika spółki w spółce jawnej lub partnerskiej albo </w:t>
      </w:r>
      <w:r w:rsidRPr="009A5DD6">
        <w:rPr>
          <w:rFonts w:ascii="Times New Roman" w:hAnsi="Times New Roman"/>
          <w:sz w:val="23"/>
          <w:szCs w:val="23"/>
        </w:rPr>
        <w:lastRenderedPageBreak/>
        <w:t>komplementariusza w spółce komandytowej lub komandytowo-akcyjnej lub prokurenta nie skazano prawomocnie za przestępstwa:</w:t>
      </w:r>
    </w:p>
    <w:p w:rsidR="00AA3C95" w:rsidRPr="009A5DD6" w:rsidRDefault="005A7C18" w:rsidP="00AA3C95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- </w:t>
      </w:r>
      <w:r w:rsidR="00AA3C95" w:rsidRPr="009A5DD6">
        <w:rPr>
          <w:rFonts w:ascii="Times New Roman" w:hAnsi="Times New Roman"/>
          <w:sz w:val="23"/>
          <w:szCs w:val="23"/>
        </w:rPr>
        <w:t>o których mowa w art. 165a 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="00AA3C95" w:rsidRPr="009A5DD6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łapownictwo wyborcze</w:t>
      </w:r>
      <w:r w:rsidR="00AA3C95" w:rsidRPr="009A5DD6">
        <w:rPr>
          <w:rFonts w:ascii="Times New Roman" w:hAnsi="Times New Roman"/>
          <w:sz w:val="23"/>
          <w:szCs w:val="23"/>
        </w:rPr>
        <w:t>, art. 258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="00AA3C95" w:rsidRPr="009A5DD6">
        <w:rPr>
          <w:rFonts w:ascii="Times New Roman" w:hAnsi="Times New Roman"/>
          <w:sz w:val="23"/>
          <w:szCs w:val="23"/>
        </w:rPr>
        <w:t xml:space="preserve"> lub art 270–309 ustawy z dnia 6 czerwca 1997 r. – Kodeks karny (Dz. U. z 2018 r. poz. 1600, z </w:t>
      </w:r>
      <w:proofErr w:type="spellStart"/>
      <w:r w:rsidR="00AA3C95" w:rsidRPr="009A5DD6">
        <w:rPr>
          <w:rFonts w:ascii="Times New Roman" w:hAnsi="Times New Roman"/>
          <w:sz w:val="23"/>
          <w:szCs w:val="23"/>
        </w:rPr>
        <w:t>późn</w:t>
      </w:r>
      <w:proofErr w:type="spellEnd"/>
      <w:r w:rsidR="00AA3C95" w:rsidRPr="009A5DD6">
        <w:rPr>
          <w:rFonts w:ascii="Times New Roman" w:hAnsi="Times New Roman"/>
          <w:sz w:val="23"/>
          <w:szCs w:val="23"/>
        </w:rPr>
        <w:t>. zm.) lub art. 46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="00AA3C95" w:rsidRPr="009A5DD6">
        <w:rPr>
          <w:rFonts w:ascii="Times New Roman" w:hAnsi="Times New Roman"/>
          <w:sz w:val="23"/>
          <w:szCs w:val="23"/>
        </w:rPr>
        <w:t> , art. 47 n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AA3C95" w:rsidRPr="009A5DD6">
        <w:rPr>
          <w:rFonts w:ascii="Times New Roman" w:hAnsi="Times New Roman"/>
          <w:sz w:val="23"/>
          <w:szCs w:val="23"/>
        </w:rPr>
        <w:t xml:space="preserve"> lub art. 48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AA3C95" w:rsidRPr="009A5DD6">
        <w:rPr>
          <w:rFonts w:ascii="Times New Roman" w:hAnsi="Times New Roman"/>
          <w:sz w:val="23"/>
          <w:szCs w:val="23"/>
        </w:rPr>
        <w:t xml:space="preserve"> ustawy z dnia 25 czerwca 2010 r. o sporcie (Dz. U. z 2019 r. poz. 1468 i 1495) lub art. 54 ust. 1-4 </w:t>
      </w:r>
      <w:r w:rsidR="00AA3C95" w:rsidRPr="009A5DD6">
        <w:rPr>
          <w:rFonts w:ascii="Times New Roman" w:hAnsi="Times New Roman"/>
          <w:i/>
          <w:sz w:val="23"/>
          <w:szCs w:val="23"/>
        </w:rPr>
        <w:t>odpowiedzialność karna za</w:t>
      </w:r>
      <w:r w:rsidR="00AA3C95" w:rsidRPr="009A5DD6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="00AA3C95" w:rsidRPr="009A5DD6">
        <w:rPr>
          <w:rFonts w:ascii="Times New Roman" w:hAnsi="Times New Roman"/>
          <w:i/>
          <w:sz w:val="23"/>
          <w:szCs w:val="23"/>
        </w:rPr>
        <w:t xml:space="preserve">  </w:t>
      </w:r>
      <w:r w:rsidR="00AA3C95" w:rsidRPr="009A5DD6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(Dz. U. z 2021 r. poz. 523, 1292, 1559 i 2054)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9A5DD6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9A5DD6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skarbowe,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o którym mowa w art. 9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9A5DD6">
        <w:rPr>
          <w:rFonts w:ascii="Times New Roman" w:hAnsi="Times New Roman"/>
          <w:sz w:val="23"/>
          <w:szCs w:val="23"/>
        </w:rPr>
        <w:t> lub art. 10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Pr="009A5DD6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(Dz. U. poz. 769);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bezprawnie wpływał lub próbował wpłynąć na czynności zamawiającego lub pozyskać informacje poufne, mogące dać mu przewagę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czyny zabronione pod groźbą kary ((Dz. U. z 2019 r. poz. 628 i 1214);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ubiegania się o zamówienia publiczne.</w:t>
      </w:r>
    </w:p>
    <w:p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7C18" w:rsidRDefault="005A7C18" w:rsidP="00AA3C95">
      <w:pPr>
        <w:spacing w:after="0"/>
        <w:ind w:firstLine="567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0360BB"/>
    <w:rsid w:val="00255EE6"/>
    <w:rsid w:val="0034755C"/>
    <w:rsid w:val="005A7C18"/>
    <w:rsid w:val="00920978"/>
    <w:rsid w:val="009A5DD6"/>
    <w:rsid w:val="00AA18AA"/>
    <w:rsid w:val="00AA3C95"/>
    <w:rsid w:val="00CD657E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047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10</cp:revision>
  <dcterms:created xsi:type="dcterms:W3CDTF">2021-02-04T09:40:00Z</dcterms:created>
  <dcterms:modified xsi:type="dcterms:W3CDTF">2022-03-16T14:18:00Z</dcterms:modified>
</cp:coreProperties>
</file>