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FC94" w14:textId="77777777" w:rsidR="00D22C6F" w:rsidRDefault="00D22C6F" w:rsidP="003725BE">
      <w:pPr>
        <w:jc w:val="right"/>
        <w:rPr>
          <w:b/>
        </w:rPr>
      </w:pPr>
    </w:p>
    <w:p w14:paraId="1D3AB6E2" w14:textId="70734E19" w:rsidR="00446BC7" w:rsidRPr="00D95AF4" w:rsidRDefault="003725BE" w:rsidP="003725BE">
      <w:pPr>
        <w:jc w:val="right"/>
        <w:rPr>
          <w:b/>
        </w:rPr>
      </w:pPr>
      <w:r w:rsidRPr="00D95AF4">
        <w:rPr>
          <w:b/>
        </w:rPr>
        <w:t xml:space="preserve">Zał. Nr </w:t>
      </w:r>
      <w:r w:rsidR="00E26991">
        <w:rPr>
          <w:b/>
        </w:rPr>
        <w:t>4</w:t>
      </w:r>
      <w:r w:rsidRPr="00D95AF4">
        <w:rPr>
          <w:b/>
        </w:rPr>
        <w:t xml:space="preserve"> do SWZ</w:t>
      </w:r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bookmarkStart w:id="0" w:name="_Hlk63420811"/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E26991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441819F3" w:rsidR="003725BE" w:rsidRPr="003725BE" w:rsidRDefault="003725BE" w:rsidP="00E26991">
      <w:pPr>
        <w:rPr>
          <w:bCs/>
        </w:rPr>
      </w:pPr>
      <w:r w:rsidRPr="003725BE">
        <w:rPr>
          <w:bCs/>
        </w:rPr>
        <w:t>im. J. Kukuczki w Katowicach,</w:t>
      </w:r>
    </w:p>
    <w:p w14:paraId="723F7181" w14:textId="33BE8998" w:rsidR="003725BE" w:rsidRPr="003725BE" w:rsidRDefault="003725BE" w:rsidP="00E26991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E26991">
      <w:pPr>
        <w:rPr>
          <w:bCs/>
        </w:rPr>
      </w:pPr>
      <w:r w:rsidRPr="003725BE">
        <w:rPr>
          <w:bCs/>
        </w:rPr>
        <w:t>ul. Mikołowska 72a</w:t>
      </w:r>
    </w:p>
    <w:bookmarkEnd w:id="0"/>
    <w:p w14:paraId="4F9F09F2" w14:textId="77777777" w:rsidR="003725BE" w:rsidRPr="003725BE" w:rsidRDefault="003725BE" w:rsidP="00E26991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E26991">
      <w:pPr>
        <w:jc w:val="both"/>
        <w:rPr>
          <w:bCs/>
        </w:rPr>
      </w:pPr>
      <w:r w:rsidRPr="003725BE">
        <w:rPr>
          <w:bCs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IMIENIU KTÓREGO SKŁADANE JEST OŚWIADCZENIE:</w:t>
      </w: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F21520" w:rsidRDefault="003725BE" w:rsidP="003725BE">
      <w:pPr>
        <w:spacing w:line="360" w:lineRule="auto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r w:rsidRPr="00F21520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16D67501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(tekst jedn</w:t>
      </w:r>
      <w:r w:rsidR="00556CD1">
        <w:rPr>
          <w:b/>
          <w:sz w:val="23"/>
          <w:szCs w:val="23"/>
        </w:rPr>
        <w:t>.:</w:t>
      </w:r>
      <w:r w:rsidR="00622CDF" w:rsidRPr="00F21520">
        <w:rPr>
          <w:b/>
          <w:sz w:val="23"/>
          <w:szCs w:val="23"/>
        </w:rPr>
        <w:t xml:space="preserve"> </w:t>
      </w:r>
      <w:r w:rsidR="00622CDF" w:rsidRPr="00622CDF">
        <w:rPr>
          <w:b/>
          <w:sz w:val="23"/>
          <w:szCs w:val="23"/>
        </w:rPr>
        <w:t xml:space="preserve">Dz. U. z </w:t>
      </w:r>
      <w:r w:rsidR="00622CDF">
        <w:rPr>
          <w:b/>
          <w:sz w:val="23"/>
          <w:szCs w:val="23"/>
        </w:rPr>
        <w:t xml:space="preserve">2021 r. poz. 1129 z późn. zm.) </w:t>
      </w:r>
      <w:r w:rsidRPr="00F21520">
        <w:rPr>
          <w:b/>
          <w:sz w:val="23"/>
          <w:szCs w:val="23"/>
        </w:rPr>
        <w:t>- dalej: ustawa 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445875EF" w14:textId="1782C851" w:rsidR="008334C5" w:rsidRPr="00E26991" w:rsidRDefault="008334C5" w:rsidP="00E26991">
      <w:pPr>
        <w:pStyle w:val="Akapitzlist"/>
        <w:spacing w:before="40" w:line="276" w:lineRule="auto"/>
        <w:ind w:left="0"/>
        <w:jc w:val="both"/>
        <w:rPr>
          <w:bCs/>
          <w:sz w:val="23"/>
          <w:szCs w:val="23"/>
        </w:rPr>
      </w:pPr>
      <w:bookmarkStart w:id="1" w:name="_Hlk63420928"/>
      <w:r w:rsidRPr="00E26991">
        <w:rPr>
          <w:sz w:val="23"/>
          <w:szCs w:val="23"/>
        </w:rPr>
        <w:t>Na potrzeby postępowania o udzielenie zamówienia publicznego</w:t>
      </w:r>
      <w:r w:rsidR="004276F9" w:rsidRPr="00E26991">
        <w:rPr>
          <w:sz w:val="23"/>
          <w:szCs w:val="23"/>
        </w:rPr>
        <w:t>,</w:t>
      </w:r>
      <w:r w:rsidRPr="00E26991">
        <w:rPr>
          <w:sz w:val="23"/>
          <w:szCs w:val="23"/>
        </w:rPr>
        <w:t xml:space="preserve"> którego przedmiotem jest</w:t>
      </w:r>
      <w:r w:rsidR="00E26991" w:rsidRPr="00E26991">
        <w:rPr>
          <w:b/>
          <w:sz w:val="23"/>
          <w:szCs w:val="23"/>
        </w:rPr>
        <w:t xml:space="preserve"> </w:t>
      </w:r>
      <w:r w:rsidR="00570481">
        <w:rPr>
          <w:b/>
          <w:sz w:val="23"/>
          <w:szCs w:val="23"/>
        </w:rPr>
        <w:t>Przebudowę</w:t>
      </w:r>
      <w:r w:rsidR="00570481" w:rsidRPr="00570481">
        <w:rPr>
          <w:b/>
          <w:sz w:val="23"/>
          <w:szCs w:val="23"/>
        </w:rPr>
        <w:t xml:space="preserve"> chodnika oraz parkingu wraz z modernizacją nawierzchni asfaltowej na terenie kampusu Akademii Wychowania Fizycznego im. Jerzego Kukuczki w Katowicach, znajdująceg</w:t>
      </w:r>
      <w:r w:rsidR="00570481">
        <w:rPr>
          <w:b/>
          <w:sz w:val="23"/>
          <w:szCs w:val="23"/>
        </w:rPr>
        <w:t xml:space="preserve">o się przy ul. Mikołowskiej 72a </w:t>
      </w:r>
      <w:r w:rsidRPr="00F21520">
        <w:rPr>
          <w:bCs/>
          <w:sz w:val="23"/>
          <w:szCs w:val="23"/>
        </w:rPr>
        <w:t xml:space="preserve">nr postępowania: </w:t>
      </w:r>
      <w:r w:rsidR="007D1A2E">
        <w:rPr>
          <w:bCs/>
          <w:sz w:val="23"/>
          <w:szCs w:val="23"/>
        </w:rPr>
        <w:t>ZP/11</w:t>
      </w:r>
      <w:bookmarkStart w:id="2" w:name="_GoBack"/>
      <w:bookmarkEnd w:id="2"/>
      <w:r w:rsidR="003B6EFF" w:rsidRPr="00F21520">
        <w:rPr>
          <w:bCs/>
          <w:sz w:val="23"/>
          <w:szCs w:val="23"/>
        </w:rPr>
        <w:t>/2021</w:t>
      </w:r>
      <w:r w:rsidRPr="00F21520">
        <w:rPr>
          <w:bCs/>
          <w:sz w:val="23"/>
          <w:szCs w:val="23"/>
        </w:rPr>
        <w:t>.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="00570481">
        <w:rPr>
          <w:sz w:val="23"/>
          <w:szCs w:val="23"/>
        </w:rPr>
        <w:t xml:space="preserve">prowadzonego </w:t>
      </w:r>
      <w:r w:rsidRPr="00F21520">
        <w:rPr>
          <w:sz w:val="23"/>
          <w:szCs w:val="23"/>
        </w:rPr>
        <w:t xml:space="preserve">przez </w:t>
      </w:r>
      <w:r w:rsidRPr="00F21520">
        <w:rPr>
          <w:bCs/>
          <w:sz w:val="23"/>
          <w:szCs w:val="23"/>
        </w:rPr>
        <w:t xml:space="preserve">Akademię Wychowania Fizycznego im. J. Kukuczki w Katowicach, </w:t>
      </w:r>
      <w:bookmarkEnd w:id="1"/>
      <w:r w:rsidRPr="00F21520">
        <w:rPr>
          <w:bCs/>
          <w:sz w:val="23"/>
          <w:szCs w:val="23"/>
        </w:rPr>
        <w:t>40-065 Katowice, ul. Mikołowska 72a</w:t>
      </w:r>
      <w:r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>oświadczam że:</w:t>
      </w:r>
    </w:p>
    <w:p w14:paraId="3A907546" w14:textId="77777777" w:rsidR="00E26991" w:rsidRPr="00E26991" w:rsidRDefault="006F586D" w:rsidP="00E26991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imieniu którego składane jest oświadczenie nie podlega wykluczeniu z postępowania na podstawie art. 108 ust. 1 </w:t>
      </w:r>
      <w:r w:rsidR="00E26991">
        <w:rPr>
          <w:bCs/>
          <w:iCs/>
          <w:sz w:val="23"/>
          <w:szCs w:val="23"/>
        </w:rPr>
        <w:t xml:space="preserve">oraz na podstawie art. 109 ust. 1 pkt 4, 5, 7 i 9 </w:t>
      </w:r>
      <w:r w:rsidRPr="00F21520">
        <w:rPr>
          <w:bCs/>
          <w:iCs/>
          <w:sz w:val="23"/>
          <w:szCs w:val="23"/>
        </w:rPr>
        <w:t>ustawy p.z.p.</w:t>
      </w:r>
      <w:r w:rsidR="00E26991">
        <w:rPr>
          <w:bCs/>
          <w:iCs/>
          <w:sz w:val="23"/>
          <w:szCs w:val="23"/>
        </w:rPr>
        <w:t>, tj. nie zachodzi żadna z następujących przesłanek wykluczenia:</w:t>
      </w:r>
    </w:p>
    <w:p w14:paraId="3D514D39" w14:textId="25E257AC" w:rsidR="00E26991" w:rsidRDefault="00CF10BA" w:rsidP="00CF10BA">
      <w:p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Na podstawie art. 108 ust. 1 z</w:t>
      </w:r>
      <w:r w:rsidR="00E26991" w:rsidRPr="00E26991">
        <w:rPr>
          <w:sz w:val="23"/>
          <w:szCs w:val="23"/>
        </w:rPr>
        <w:t xml:space="preserve"> postępowania o udzielenie zamówienia wyklucza się wykonawcę: </w:t>
      </w:r>
    </w:p>
    <w:p w14:paraId="188A44C0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będącego osobą fizyczną, którego prawomocnie skazano za przestępstwo: </w:t>
      </w:r>
    </w:p>
    <w:p w14:paraId="446B9816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1AB7EE95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handlu ludźmi, o którym mowa w art. 189a Kodeksu karnego, </w:t>
      </w:r>
    </w:p>
    <w:p w14:paraId="135EEAC4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o którym mowa w art. 228–230a, art. 250a Kodeksu karnego lub w art. 46 lub art. 48 ustawy z dnia 25 czerwca 2010 r. o sporcie, </w:t>
      </w:r>
    </w:p>
    <w:p w14:paraId="540C7A4B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 w:rsidRPr="00E26991">
        <w:rPr>
          <w:sz w:val="23"/>
          <w:szCs w:val="23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D67B13E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o charakterze terrorystycznym, o którym mowa w art. 115 § 20 Kodeksu karnego, lub mające na celu popełnienie tego przestępstwa, </w:t>
      </w:r>
    </w:p>
    <w:p w14:paraId="52C05C8E" w14:textId="2E074A0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E9543AA" w14:textId="77777777" w:rsidR="00CF10BA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1E6F9E7" w14:textId="4F51BBE8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2733A9F1" w14:textId="77777777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– lub za odpowiedni czyn zabroniony określony w przepisach prawa obcego;</w:t>
      </w:r>
    </w:p>
    <w:p w14:paraId="46CA246F" w14:textId="77777777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2A5249B" w14:textId="53E48513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DA28362" w14:textId="747A3FF9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4) wobec którego prawomocnie orzeczono zakaz ubiegania się o zamówienia publiczne;</w:t>
      </w:r>
    </w:p>
    <w:p w14:paraId="00D20013" w14:textId="6756F382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C8B432" w14:textId="3DCFD404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0AF1B42" w14:textId="77777777" w:rsidR="00CF10BA" w:rsidRDefault="00CF10BA" w:rsidP="00CF10BA">
      <w:pPr>
        <w:spacing w:before="120"/>
        <w:ind w:left="284"/>
        <w:jc w:val="both"/>
        <w:rPr>
          <w:sz w:val="23"/>
          <w:szCs w:val="23"/>
        </w:rPr>
      </w:pPr>
    </w:p>
    <w:p w14:paraId="5260DD12" w14:textId="77777777" w:rsidR="00CF10BA" w:rsidRDefault="00CF10BA" w:rsidP="00CF10BA">
      <w:p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Na podstawie art. 109 ust. 1 z postępowania o udzielenie zamówienia zamawiający może wykluczyć wykonawcę:</w:t>
      </w:r>
    </w:p>
    <w:p w14:paraId="7DF68A6B" w14:textId="690DE20A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7832EF54" w14:textId="76291857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4A5860E" w14:textId="01E9F2B7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który, z przyczyn leżących po jego stronie, w znacznym stopniu lub zakresie nie wykonał lub nienależycie wykonał albo długotrwale nienależycie wykonywał istotne zobowiązanie wynikające z wcześniejszej umowy w sprawie zamówienia publicznego lub umowy koncesji, co </w:t>
      </w:r>
      <w:r>
        <w:rPr>
          <w:sz w:val="23"/>
          <w:szCs w:val="23"/>
        </w:rPr>
        <w:lastRenderedPageBreak/>
        <w:t>doprowadziło do wypowiedzenia lub odstąpienia od umowy, odszkodowania, wykonania zastępczego lub realizacji uprawnień z tytułu rękojmi za wady;</w:t>
      </w:r>
    </w:p>
    <w:p w14:paraId="07111593" w14:textId="5A52E9CF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2C6BEAA9" w14:textId="77777777" w:rsidR="00CF10BA" w:rsidRPr="00E26991" w:rsidRDefault="00CF10BA" w:rsidP="00CF10BA">
      <w:pPr>
        <w:spacing w:before="120"/>
        <w:ind w:left="284"/>
        <w:jc w:val="both"/>
        <w:rPr>
          <w:bCs/>
          <w:caps/>
          <w:sz w:val="23"/>
          <w:szCs w:val="23"/>
        </w:rPr>
      </w:pPr>
    </w:p>
    <w:p w14:paraId="106DF812" w14:textId="609D3788" w:rsidR="006F586D" w:rsidRPr="00491835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p.z.p.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>Jednocześnie oświadczam, że na podstawie art. 110 ust. 2 ustawy p.z.p. podmiot, w imieniu którego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491E6B2C" w14:textId="77777777" w:rsidR="00491835" w:rsidRPr="00491835" w:rsidRDefault="00491835" w:rsidP="00491835">
      <w:pPr>
        <w:spacing w:before="120" w:line="276" w:lineRule="auto"/>
        <w:ind w:left="284"/>
        <w:jc w:val="both"/>
        <w:rPr>
          <w:sz w:val="23"/>
          <w:szCs w:val="23"/>
        </w:rPr>
      </w:pPr>
    </w:p>
    <w:p w14:paraId="6E85C371" w14:textId="057670C1" w:rsidR="00491835" w:rsidRPr="00491835" w:rsidRDefault="00491835" w:rsidP="00491835">
      <w:pPr>
        <w:numPr>
          <w:ilvl w:val="0"/>
          <w:numId w:val="1"/>
        </w:numPr>
        <w:tabs>
          <w:tab w:val="left" w:pos="284"/>
        </w:tabs>
        <w:spacing w:before="120" w:line="276" w:lineRule="auto"/>
        <w:ind w:left="284" w:hanging="284"/>
        <w:jc w:val="both"/>
        <w:rPr>
          <w:sz w:val="23"/>
          <w:szCs w:val="23"/>
        </w:rPr>
      </w:pPr>
      <w:r w:rsidRPr="00491835">
        <w:rPr>
          <w:sz w:val="23"/>
          <w:szCs w:val="23"/>
        </w:rPr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</w:t>
      </w:r>
      <w:r>
        <w:rPr>
          <w:sz w:val="23"/>
          <w:szCs w:val="23"/>
        </w:rPr>
        <w:t>pnych i bezpłatnych baz danych</w:t>
      </w:r>
      <w:r w:rsidRPr="00491835">
        <w:rPr>
          <w:sz w:val="23"/>
          <w:szCs w:val="23"/>
        </w:rPr>
        <w:t>:</w:t>
      </w:r>
    </w:p>
    <w:p w14:paraId="150B14CB" w14:textId="1CA7B074" w:rsidR="00491835" w:rsidRPr="00F21520" w:rsidRDefault="00491835" w:rsidP="00491835">
      <w:pPr>
        <w:spacing w:before="120" w:line="276" w:lineRule="auto"/>
        <w:ind w:left="360"/>
        <w:jc w:val="both"/>
        <w:rPr>
          <w:sz w:val="23"/>
          <w:szCs w:val="23"/>
        </w:rPr>
      </w:pPr>
      <w:r w:rsidRPr="00491835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6FBA99D3" w:rsidR="006F586D" w:rsidRPr="00F21520" w:rsidRDefault="006F586D" w:rsidP="00CF10BA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B30BB" w16cex:dateUtc="2021-04-21T2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BD44A5" w16cid:durableId="242B30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F15E4" w14:textId="77777777" w:rsidR="00CF036D" w:rsidRDefault="00CF036D" w:rsidP="003725BE">
      <w:r>
        <w:separator/>
      </w:r>
    </w:p>
  </w:endnote>
  <w:endnote w:type="continuationSeparator" w:id="0">
    <w:p w14:paraId="45E37FF3" w14:textId="77777777" w:rsidR="00CF036D" w:rsidRDefault="00CF036D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EA488" w14:textId="77777777" w:rsidR="00CF036D" w:rsidRDefault="00CF036D" w:rsidP="003725BE">
      <w:r>
        <w:separator/>
      </w:r>
    </w:p>
  </w:footnote>
  <w:footnote w:type="continuationSeparator" w:id="0">
    <w:p w14:paraId="190C5D99" w14:textId="77777777" w:rsidR="00CF036D" w:rsidRDefault="00CF036D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E53A7"/>
    <w:rsid w:val="000F1F17"/>
    <w:rsid w:val="001A20CC"/>
    <w:rsid w:val="001E494C"/>
    <w:rsid w:val="00216028"/>
    <w:rsid w:val="00242455"/>
    <w:rsid w:val="002777D3"/>
    <w:rsid w:val="003725BE"/>
    <w:rsid w:val="003B6EFF"/>
    <w:rsid w:val="003E2359"/>
    <w:rsid w:val="003E2D0D"/>
    <w:rsid w:val="003F153D"/>
    <w:rsid w:val="004276F9"/>
    <w:rsid w:val="00491835"/>
    <w:rsid w:val="00505437"/>
    <w:rsid w:val="00556CD1"/>
    <w:rsid w:val="00570481"/>
    <w:rsid w:val="0057792D"/>
    <w:rsid w:val="00622CDF"/>
    <w:rsid w:val="006E0E95"/>
    <w:rsid w:val="006F586D"/>
    <w:rsid w:val="007911E5"/>
    <w:rsid w:val="007D1A2E"/>
    <w:rsid w:val="007D3B56"/>
    <w:rsid w:val="008334C5"/>
    <w:rsid w:val="00884A29"/>
    <w:rsid w:val="00887581"/>
    <w:rsid w:val="00915A33"/>
    <w:rsid w:val="009773AF"/>
    <w:rsid w:val="00977437"/>
    <w:rsid w:val="00A36495"/>
    <w:rsid w:val="00A52FEF"/>
    <w:rsid w:val="00A72270"/>
    <w:rsid w:val="00B91126"/>
    <w:rsid w:val="00C70F7D"/>
    <w:rsid w:val="00CF036D"/>
    <w:rsid w:val="00CF10BA"/>
    <w:rsid w:val="00D13C13"/>
    <w:rsid w:val="00D22C6F"/>
    <w:rsid w:val="00D92F92"/>
    <w:rsid w:val="00D95AF4"/>
    <w:rsid w:val="00DF423B"/>
    <w:rsid w:val="00DF6ACF"/>
    <w:rsid w:val="00E01052"/>
    <w:rsid w:val="00E26991"/>
    <w:rsid w:val="00EE0866"/>
    <w:rsid w:val="00F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26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dcterms:created xsi:type="dcterms:W3CDTF">2021-07-09T14:15:00Z</dcterms:created>
  <dcterms:modified xsi:type="dcterms:W3CDTF">2021-08-06T12:48:00Z</dcterms:modified>
</cp:coreProperties>
</file>