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CA" w:rsidRDefault="007C479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Katowice, 25</w:t>
      </w:r>
      <w:r w:rsidR="00281676">
        <w:rPr>
          <w:b/>
          <w:bCs/>
          <w:color w:val="000000"/>
          <w:sz w:val="22"/>
          <w:szCs w:val="22"/>
          <w:lang w:val="en-US"/>
        </w:rPr>
        <w:t xml:space="preserve">.02.2020 </w:t>
      </w:r>
      <w:r w:rsidR="000231CA">
        <w:rPr>
          <w:b/>
          <w:bCs/>
          <w:color w:val="000000"/>
          <w:sz w:val="22"/>
          <w:szCs w:val="22"/>
          <w:lang w:val="en-US"/>
        </w:rPr>
        <w:t>r</w:t>
      </w:r>
      <w:r w:rsidR="00281676">
        <w:rPr>
          <w:b/>
          <w:bCs/>
          <w:color w:val="000000"/>
          <w:sz w:val="22"/>
          <w:szCs w:val="22"/>
          <w:lang w:val="en-US"/>
        </w:rPr>
        <w:t>.</w:t>
      </w:r>
      <w:r w:rsidR="000231CA">
        <w:rPr>
          <w:b/>
          <w:bCs/>
          <w:color w:val="000000"/>
          <w:sz w:val="22"/>
          <w:szCs w:val="22"/>
          <w:lang w:val="en-US"/>
        </w:rPr>
        <w:t xml:space="preserve"> </w:t>
      </w:r>
    </w:p>
    <w:p w:rsidR="000231CA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0231CA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0231CA" w:rsidRDefault="00AF012D" w:rsidP="006D215C">
      <w:pPr>
        <w:rPr>
          <w:b/>
          <w:bCs/>
          <w:color w:val="000000"/>
          <w:sz w:val="22"/>
          <w:szCs w:val="22"/>
          <w:lang w:val="en-US"/>
        </w:rPr>
      </w:pPr>
      <w:proofErr w:type="spellStart"/>
      <w:r>
        <w:rPr>
          <w:b/>
          <w:bCs/>
          <w:color w:val="000000"/>
          <w:sz w:val="22"/>
          <w:szCs w:val="22"/>
          <w:lang w:val="en-US"/>
        </w:rPr>
        <w:t>Znak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sprawy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>: ZC/11/</w:t>
      </w:r>
      <w:r w:rsidR="00281676">
        <w:rPr>
          <w:b/>
          <w:bCs/>
          <w:color w:val="000000"/>
          <w:sz w:val="22"/>
          <w:szCs w:val="22"/>
          <w:lang w:val="en-US"/>
        </w:rPr>
        <w:t>2020</w:t>
      </w:r>
    </w:p>
    <w:p w:rsidR="000231CA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0231CA" w:rsidRPr="0022034F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WSZYSCY ZAINTERESOWANI WYKONAWCY </w:t>
      </w:r>
    </w:p>
    <w:p w:rsidR="000231CA" w:rsidRDefault="000231CA" w:rsidP="000231CA">
      <w:pPr>
        <w:snapToGrid w:val="0"/>
        <w:jc w:val="both"/>
        <w:rPr>
          <w:b/>
          <w:bCs/>
        </w:rPr>
      </w:pPr>
    </w:p>
    <w:p w:rsidR="000231CA" w:rsidRDefault="000231CA" w:rsidP="003364E5">
      <w:pPr>
        <w:jc w:val="both"/>
        <w:rPr>
          <w:b/>
        </w:rPr>
      </w:pPr>
      <w:r w:rsidRPr="00EC7D59">
        <w:rPr>
          <w:b/>
          <w:bCs/>
        </w:rPr>
        <w:t xml:space="preserve">Dotyczy:  </w:t>
      </w:r>
      <w:r w:rsidR="00281676">
        <w:t>Z</w:t>
      </w:r>
      <w:r w:rsidR="00246375">
        <w:t>apytania ofertowego na</w:t>
      </w:r>
      <w:r w:rsidR="00281676">
        <w:t>:</w:t>
      </w:r>
      <w:r w:rsidRPr="00EC7D59">
        <w:t xml:space="preserve"> </w:t>
      </w:r>
      <w:r w:rsidR="001D0676" w:rsidRPr="001D0676">
        <w:rPr>
          <w:b/>
        </w:rPr>
        <w:t>Dostawę chemii basenowej</w:t>
      </w:r>
      <w:r w:rsidR="001D0676">
        <w:rPr>
          <w:b/>
        </w:rPr>
        <w:t>.</w:t>
      </w:r>
      <w:bookmarkStart w:id="0" w:name="_GoBack"/>
      <w:bookmarkEnd w:id="0"/>
    </w:p>
    <w:p w:rsidR="00281676" w:rsidRDefault="00281676" w:rsidP="000231CA">
      <w:pPr>
        <w:tabs>
          <w:tab w:val="left" w:pos="1640"/>
        </w:tabs>
        <w:jc w:val="center"/>
        <w:rPr>
          <w:b/>
        </w:rPr>
      </w:pPr>
    </w:p>
    <w:p w:rsidR="000231CA" w:rsidRDefault="000231CA" w:rsidP="000231CA">
      <w:pPr>
        <w:tabs>
          <w:tab w:val="left" w:pos="1640"/>
        </w:tabs>
        <w:jc w:val="center"/>
        <w:rPr>
          <w:b/>
        </w:rPr>
      </w:pPr>
      <w:r>
        <w:rPr>
          <w:b/>
        </w:rPr>
        <w:t>POWIADOMIENIE</w:t>
      </w:r>
    </w:p>
    <w:p w:rsidR="000231CA" w:rsidRDefault="000231CA" w:rsidP="000231CA">
      <w:pPr>
        <w:tabs>
          <w:tab w:val="left" w:pos="1640"/>
        </w:tabs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wyborze najkorzystniejszej oferty</w:t>
      </w:r>
    </w:p>
    <w:p w:rsidR="000231CA" w:rsidRDefault="000231CA" w:rsidP="000231CA">
      <w:pPr>
        <w:tabs>
          <w:tab w:val="left" w:pos="1640"/>
        </w:tabs>
        <w:jc w:val="both"/>
      </w:pPr>
    </w:p>
    <w:p w:rsidR="000231CA" w:rsidRPr="00246375" w:rsidRDefault="000231CA" w:rsidP="00246375">
      <w:pPr>
        <w:jc w:val="both"/>
      </w:pPr>
      <w:r>
        <w:rPr>
          <w:b/>
        </w:rPr>
        <w:t xml:space="preserve">         </w:t>
      </w:r>
      <w:r>
        <w:t>W związku z zakończeniem przedmiotowego postępowania i dokonaniem wyboru oferty najkorzystniejszej w procedurze prowadzonej na podstawie</w:t>
      </w:r>
      <w:r w:rsidR="00246375">
        <w:t xml:space="preserve"> art. 4 pkt. 8</w:t>
      </w:r>
      <w:r>
        <w:t xml:space="preserve"> ustawy z dnia 29 stycznia 2004 r. Prawo zamówień publicznych (teks</w:t>
      </w:r>
      <w:r w:rsidR="00392184">
        <w:t>t</w:t>
      </w:r>
      <w:r>
        <w:t xml:space="preserve"> jedn. Dz. U</w:t>
      </w:r>
      <w:r w:rsidR="00E6361B">
        <w:t xml:space="preserve">. 2018 </w:t>
      </w:r>
      <w:proofErr w:type="gramStart"/>
      <w:r w:rsidR="00E6361B">
        <w:t>poz</w:t>
      </w:r>
      <w:proofErr w:type="gramEnd"/>
      <w:r w:rsidR="00E6361B">
        <w:t xml:space="preserve">. 1986 z </w:t>
      </w:r>
      <w:proofErr w:type="spellStart"/>
      <w:r w:rsidR="00E6361B">
        <w:t>późn</w:t>
      </w:r>
      <w:proofErr w:type="spellEnd"/>
      <w:r w:rsidR="00E6361B">
        <w:t xml:space="preserve">. </w:t>
      </w:r>
      <w:proofErr w:type="gramStart"/>
      <w:r w:rsidR="00E6361B">
        <w:t>zm</w:t>
      </w:r>
      <w:proofErr w:type="gramEnd"/>
      <w:r w:rsidR="00E6361B">
        <w:t>.) w </w:t>
      </w:r>
      <w:r>
        <w:t xml:space="preserve">trybie </w:t>
      </w:r>
      <w:r w:rsidR="00246375">
        <w:t xml:space="preserve">zaproszenia do składania ofert na: </w:t>
      </w:r>
      <w:r w:rsidR="007C479A">
        <w:t>dostawę chemii basenowej</w:t>
      </w:r>
      <w:r w:rsidR="00447665">
        <w:t xml:space="preserve"> </w:t>
      </w:r>
      <w:r>
        <w:t>informujemy, iż najkorzystniejszą ofertę złożyła firma:</w:t>
      </w:r>
      <w:r>
        <w:rPr>
          <w:shd w:val="clear" w:color="auto" w:fill="FFFFFF"/>
        </w:rPr>
        <w:t xml:space="preserve"> </w:t>
      </w:r>
    </w:p>
    <w:p w:rsidR="006D215C" w:rsidRPr="00E6361B" w:rsidRDefault="006D215C" w:rsidP="006D215C">
      <w:pPr>
        <w:tabs>
          <w:tab w:val="left" w:pos="164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231CA" w:rsidRPr="00E6361B" w:rsidTr="00031428">
        <w:tc>
          <w:tcPr>
            <w:tcW w:w="9210" w:type="dxa"/>
            <w:shd w:val="clear" w:color="auto" w:fill="auto"/>
          </w:tcPr>
          <w:p w:rsidR="00AE18C1" w:rsidRPr="00E6361B" w:rsidRDefault="009F5527" w:rsidP="00281676">
            <w:pPr>
              <w:snapToGrid w:val="0"/>
              <w:rPr>
                <w:b/>
                <w:bCs/>
              </w:rPr>
            </w:pPr>
            <w:proofErr w:type="spellStart"/>
            <w:r>
              <w:t>Chemi</w:t>
            </w:r>
            <w:proofErr w:type="spellEnd"/>
            <w:r>
              <w:t xml:space="preserve"> Kam Sp. z o.</w:t>
            </w:r>
            <w:proofErr w:type="gramStart"/>
            <w:r>
              <w:t>o</w:t>
            </w:r>
            <w:proofErr w:type="gramEnd"/>
            <w:r>
              <w:t>.</w:t>
            </w:r>
            <w:r>
              <w:br/>
            </w:r>
            <w:proofErr w:type="gramStart"/>
            <w:r>
              <w:t>ul</w:t>
            </w:r>
            <w:proofErr w:type="gramEnd"/>
            <w:r>
              <w:t>. Barlickiego 26, 42-506 Będzin</w:t>
            </w:r>
            <w:r w:rsidR="00281676">
              <w:br/>
            </w:r>
            <w:r w:rsidR="00AE18C1" w:rsidRPr="00E6361B">
              <w:rPr>
                <w:b/>
                <w:bCs/>
              </w:rPr>
              <w:t xml:space="preserve">Cena </w:t>
            </w:r>
            <w:r w:rsidR="003364E5" w:rsidRPr="00E6361B">
              <w:rPr>
                <w:b/>
                <w:bCs/>
              </w:rPr>
              <w:t>brutto:</w:t>
            </w:r>
            <w:r>
              <w:rPr>
                <w:b/>
                <w:bCs/>
              </w:rPr>
              <w:t xml:space="preserve"> 34 139,20 zł</w:t>
            </w:r>
          </w:p>
          <w:p w:rsidR="000231CA" w:rsidRPr="00E6361B" w:rsidRDefault="000231CA" w:rsidP="00031428">
            <w:pPr>
              <w:snapToGrid w:val="0"/>
              <w:jc w:val="both"/>
            </w:pPr>
            <w:r w:rsidRPr="00E6361B">
              <w:t>Uzasadnienie wyboru:</w:t>
            </w:r>
          </w:p>
          <w:p w:rsidR="000231CA" w:rsidRPr="00E6361B" w:rsidRDefault="000231CA" w:rsidP="00A664DD">
            <w:pPr>
              <w:snapToGrid w:val="0"/>
              <w:jc w:val="both"/>
            </w:pPr>
            <w:r w:rsidRPr="00E6361B">
              <w:t>Oferta zgodna</w:t>
            </w:r>
            <w:r w:rsidR="00A664DD">
              <w:t xml:space="preserve"> z</w:t>
            </w:r>
            <w:r w:rsidRPr="00E6361B">
              <w:t xml:space="preserve"> </w:t>
            </w:r>
            <w:r w:rsidR="00281676">
              <w:t xml:space="preserve">Zaproszeniem do składania ofert. Oferta najkorzystniejsza </w:t>
            </w:r>
            <w:r w:rsidR="007C479A">
              <w:t>według przyjętego kryterium</w:t>
            </w:r>
            <w:r w:rsidR="00A664DD">
              <w:t>.</w:t>
            </w:r>
          </w:p>
        </w:tc>
      </w:tr>
    </w:tbl>
    <w:p w:rsidR="000231CA" w:rsidRDefault="000231CA" w:rsidP="000231CA">
      <w:pPr>
        <w:snapToGrid w:val="0"/>
        <w:jc w:val="both"/>
        <w:rPr>
          <w:b/>
          <w:bCs/>
        </w:rPr>
      </w:pPr>
    </w:p>
    <w:p w:rsidR="000231CA" w:rsidRDefault="000231CA" w:rsidP="000231CA">
      <w:pPr>
        <w:autoSpaceDE w:val="0"/>
      </w:pPr>
      <w:r>
        <w:rPr>
          <w:rFonts w:eastAsia="CIDFont+F2"/>
          <w:b/>
          <w:bCs/>
          <w:u w:val="single"/>
        </w:rPr>
        <w:t>Streszczenie</w:t>
      </w:r>
      <w:r w:rsidR="00F61681">
        <w:rPr>
          <w:b/>
          <w:bCs/>
          <w:u w:val="single"/>
        </w:rPr>
        <w:t xml:space="preserve"> oceny złożonych ofert</w:t>
      </w:r>
      <w:r w:rsidRPr="003A7CF0">
        <w:rPr>
          <w:u w:val="single"/>
        </w:rPr>
        <w:t>:</w:t>
      </w:r>
    </w:p>
    <w:tbl>
      <w:tblPr>
        <w:tblW w:w="90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9"/>
        <w:gridCol w:w="4962"/>
        <w:gridCol w:w="2976"/>
      </w:tblGrid>
      <w:tr w:rsidR="00ED2924" w:rsidTr="00ED292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24" w:rsidRPr="00216741" w:rsidRDefault="00ED2924" w:rsidP="00216741">
            <w:pPr>
              <w:pStyle w:val="Zawartotabeli"/>
              <w:snapToGrid w:val="0"/>
              <w:jc w:val="center"/>
              <w:rPr>
                <w:rFonts w:eastAsia="CIDFont+F4"/>
              </w:rPr>
            </w:pPr>
            <w:r>
              <w:rPr>
                <w:rFonts w:eastAsia="CIDFont+F4"/>
              </w:rPr>
              <w:t>Nr oferty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24" w:rsidRPr="00216741" w:rsidRDefault="00ED2924" w:rsidP="00216741">
            <w:pPr>
              <w:pStyle w:val="Zawartotabeli"/>
              <w:snapToGrid w:val="0"/>
              <w:jc w:val="center"/>
            </w:pPr>
            <w:r w:rsidRPr="00216741">
              <w:rPr>
                <w:rFonts w:eastAsia="CIDFont+F4"/>
              </w:rPr>
              <w:t>Nazwa</w:t>
            </w:r>
            <w:r w:rsidRPr="00216741">
              <w:t xml:space="preserve"> i adres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24" w:rsidRDefault="00ED2924" w:rsidP="00281676">
            <w:pPr>
              <w:snapToGrid w:val="0"/>
              <w:jc w:val="center"/>
            </w:pPr>
            <w:r>
              <w:rPr>
                <w:rFonts w:eastAsia="CIDFont+F4"/>
              </w:rPr>
              <w:t>Nazwa</w:t>
            </w:r>
            <w:r>
              <w:t xml:space="preserve"> kryterium </w:t>
            </w:r>
            <w:r>
              <w:rPr>
                <w:rFonts w:eastAsia="CIDFont+F4"/>
              </w:rPr>
              <w:t>-</w:t>
            </w:r>
            <w:r>
              <w:t xml:space="preserve"> liczba pkt</w:t>
            </w:r>
          </w:p>
        </w:tc>
      </w:tr>
      <w:tr w:rsidR="00ED2924" w:rsidTr="00ED292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24" w:rsidRPr="00EF2503" w:rsidRDefault="00ED2924" w:rsidP="00ED2924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br/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24" w:rsidRPr="00EF2503" w:rsidRDefault="00ED2924" w:rsidP="00281676">
            <w:pPr>
              <w:snapToGrid w:val="0"/>
              <w:rPr>
                <w:rFonts w:eastAsia="Calibri"/>
                <w:color w:val="000000"/>
                <w:sz w:val="22"/>
                <w:szCs w:val="22"/>
              </w:rPr>
            </w:pPr>
            <w:r w:rsidRPr="00EF2503">
              <w:rPr>
                <w:rFonts w:eastAsia="Calibri"/>
                <w:color w:val="000000"/>
                <w:sz w:val="22"/>
                <w:szCs w:val="22"/>
              </w:rPr>
              <w:t>BASSAU Sp. z o.</w:t>
            </w:r>
            <w:proofErr w:type="gramStart"/>
            <w:r w:rsidRPr="00EF2503">
              <w:rPr>
                <w:rFonts w:eastAsia="Calibri"/>
                <w:color w:val="000000"/>
                <w:sz w:val="22"/>
                <w:szCs w:val="22"/>
              </w:rPr>
              <w:t>o</w:t>
            </w:r>
            <w:proofErr w:type="gramEnd"/>
            <w:r w:rsidRPr="00EF2503">
              <w:rPr>
                <w:rFonts w:eastAsia="Calibri"/>
                <w:color w:val="000000"/>
                <w:sz w:val="22"/>
                <w:szCs w:val="22"/>
              </w:rPr>
              <w:t>. Spółka Komandytowa</w:t>
            </w:r>
            <w:r>
              <w:rPr>
                <w:rFonts w:eastAsia="Calibri"/>
                <w:color w:val="000000"/>
                <w:sz w:val="22"/>
                <w:szCs w:val="22"/>
              </w:rPr>
              <w:br/>
              <w:t xml:space="preserve">ul. Daszyńskiego 15, </w:t>
            </w:r>
            <w:r>
              <w:rPr>
                <w:rFonts w:eastAsia="Calibri"/>
                <w:color w:val="000000"/>
                <w:sz w:val="22"/>
                <w:szCs w:val="22"/>
              </w:rPr>
              <w:br/>
              <w:t>46-060 Prószków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24" w:rsidRPr="009F5527" w:rsidRDefault="00ED2924" w:rsidP="00E55336">
            <w:pPr>
              <w:pStyle w:val="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9F5527">
              <w:rPr>
                <w:sz w:val="22"/>
                <w:szCs w:val="22"/>
              </w:rPr>
              <w:br/>
              <w:t xml:space="preserve">Cena brutto – </w:t>
            </w:r>
            <w:r>
              <w:rPr>
                <w:sz w:val="22"/>
                <w:szCs w:val="22"/>
              </w:rPr>
              <w:t>82,77</w:t>
            </w:r>
          </w:p>
          <w:p w:rsidR="00ED2924" w:rsidRPr="009F5527" w:rsidRDefault="00ED2924" w:rsidP="00E55336">
            <w:pPr>
              <w:pStyle w:val="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D2924" w:rsidTr="00ED292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24" w:rsidRDefault="00ED2924" w:rsidP="00ED2924"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br/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24" w:rsidRPr="006C6EF2" w:rsidRDefault="00ED2924" w:rsidP="00E6361B">
            <w:pPr>
              <w:snapToGrid w:val="0"/>
              <w:rPr>
                <w:bCs/>
              </w:rPr>
            </w:pPr>
            <w:r>
              <w:rPr>
                <w:bCs/>
                <w:sz w:val="22"/>
              </w:rPr>
              <w:t>NTCE ANDRZEJ OWCARZ</w:t>
            </w:r>
            <w:r>
              <w:rPr>
                <w:bCs/>
                <w:sz w:val="22"/>
              </w:rPr>
              <w:br/>
              <w:t>os</w:t>
            </w:r>
            <w:r w:rsidRPr="009F5527">
              <w:rPr>
                <w:bCs/>
                <w:sz w:val="22"/>
              </w:rPr>
              <w:t>. Sikorskiego 5G</w:t>
            </w:r>
            <w:proofErr w:type="gramStart"/>
            <w:r w:rsidRPr="009F5527">
              <w:rPr>
                <w:bCs/>
                <w:sz w:val="22"/>
              </w:rPr>
              <w:t>/9,</w:t>
            </w:r>
            <w:r w:rsidRPr="009F5527">
              <w:rPr>
                <w:bCs/>
                <w:sz w:val="22"/>
              </w:rPr>
              <w:br/>
              <w:t>44-240 Żory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24" w:rsidRPr="009F5527" w:rsidRDefault="00ED2924" w:rsidP="00E55336">
            <w:pPr>
              <w:pStyle w:val="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9F5527">
              <w:rPr>
                <w:sz w:val="22"/>
                <w:szCs w:val="22"/>
              </w:rPr>
              <w:br/>
              <w:t xml:space="preserve">Cena brutto – </w:t>
            </w:r>
            <w:r>
              <w:rPr>
                <w:sz w:val="22"/>
                <w:szCs w:val="22"/>
              </w:rPr>
              <w:t>51,12</w:t>
            </w:r>
          </w:p>
          <w:p w:rsidR="00ED2924" w:rsidRPr="009F5527" w:rsidRDefault="00ED2924" w:rsidP="00E55336">
            <w:pPr>
              <w:pStyle w:val="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D2924" w:rsidTr="00ED292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24" w:rsidRPr="009F5527" w:rsidRDefault="00ED2924" w:rsidP="00ED292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24" w:rsidRPr="009F5527" w:rsidRDefault="00ED2924" w:rsidP="00E6361B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 w:rsidRPr="009F5527">
              <w:rPr>
                <w:sz w:val="22"/>
                <w:szCs w:val="22"/>
              </w:rPr>
              <w:t>Chemi</w:t>
            </w:r>
            <w:proofErr w:type="spellEnd"/>
            <w:r w:rsidRPr="009F5527">
              <w:rPr>
                <w:sz w:val="22"/>
                <w:szCs w:val="22"/>
              </w:rPr>
              <w:t xml:space="preserve"> Kam Sp. z o.</w:t>
            </w:r>
            <w:proofErr w:type="gramStart"/>
            <w:r w:rsidRPr="009F5527">
              <w:rPr>
                <w:sz w:val="22"/>
                <w:szCs w:val="22"/>
              </w:rPr>
              <w:t>o</w:t>
            </w:r>
            <w:proofErr w:type="gramEnd"/>
            <w:r w:rsidRPr="009F5527">
              <w:rPr>
                <w:sz w:val="22"/>
                <w:szCs w:val="22"/>
              </w:rPr>
              <w:t>.</w:t>
            </w:r>
            <w:r w:rsidRPr="009F5527">
              <w:rPr>
                <w:sz w:val="22"/>
                <w:szCs w:val="22"/>
              </w:rPr>
              <w:br/>
            </w:r>
            <w:proofErr w:type="gramStart"/>
            <w:r w:rsidRPr="009F5527">
              <w:rPr>
                <w:sz w:val="22"/>
                <w:szCs w:val="22"/>
              </w:rPr>
              <w:t>ul</w:t>
            </w:r>
            <w:proofErr w:type="gramEnd"/>
            <w:r w:rsidRPr="009F5527">
              <w:rPr>
                <w:sz w:val="22"/>
                <w:szCs w:val="22"/>
              </w:rPr>
              <w:t xml:space="preserve">. Barlickiego 26, </w:t>
            </w:r>
            <w:r w:rsidRPr="009F5527">
              <w:rPr>
                <w:sz w:val="22"/>
                <w:szCs w:val="22"/>
              </w:rPr>
              <w:br/>
              <w:t>42-506 Będzin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24" w:rsidRPr="009F5527" w:rsidRDefault="00ED2924" w:rsidP="00E55336">
            <w:pPr>
              <w:pStyle w:val="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9F5527">
              <w:rPr>
                <w:sz w:val="22"/>
                <w:szCs w:val="22"/>
              </w:rPr>
              <w:t>Cena brutto –</w:t>
            </w:r>
            <w:r>
              <w:rPr>
                <w:sz w:val="22"/>
                <w:szCs w:val="22"/>
              </w:rPr>
              <w:t xml:space="preserve"> 100,00</w:t>
            </w:r>
          </w:p>
        </w:tc>
      </w:tr>
      <w:tr w:rsidR="00ED2924" w:rsidTr="00ED292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24" w:rsidRPr="009F5527" w:rsidRDefault="00ED2924" w:rsidP="00ED2924"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br/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24" w:rsidRPr="006C6EF2" w:rsidRDefault="00ED2924" w:rsidP="00E6361B">
            <w:pPr>
              <w:snapToGrid w:val="0"/>
              <w:rPr>
                <w:bCs/>
              </w:rPr>
            </w:pPr>
            <w:r w:rsidRPr="009F5527">
              <w:rPr>
                <w:bCs/>
                <w:sz w:val="22"/>
              </w:rPr>
              <w:t xml:space="preserve">Przedsiębiorstwo Badawczo-Wdrożeniowe </w:t>
            </w:r>
            <w:proofErr w:type="spellStart"/>
            <w:r>
              <w:rPr>
                <w:bCs/>
                <w:sz w:val="22"/>
              </w:rPr>
              <w:t>Acrylmed</w:t>
            </w:r>
            <w:proofErr w:type="spellEnd"/>
            <w:r>
              <w:rPr>
                <w:bCs/>
                <w:sz w:val="22"/>
              </w:rPr>
              <w:br/>
            </w:r>
            <w:r w:rsidRPr="009F5527">
              <w:rPr>
                <w:bCs/>
                <w:sz w:val="22"/>
              </w:rPr>
              <w:t xml:space="preserve">Dr Ludwika </w:t>
            </w:r>
            <w:proofErr w:type="spellStart"/>
            <w:r w:rsidRPr="009F5527">
              <w:rPr>
                <w:bCs/>
                <w:sz w:val="22"/>
              </w:rPr>
              <w:t>Własińska</w:t>
            </w:r>
            <w:proofErr w:type="spellEnd"/>
            <w:r w:rsidRPr="009F5527">
              <w:rPr>
                <w:bCs/>
                <w:sz w:val="22"/>
              </w:rPr>
              <w:t xml:space="preserve"> Sp. z o.</w:t>
            </w:r>
            <w:proofErr w:type="gramStart"/>
            <w:r w:rsidRPr="009F5527">
              <w:rPr>
                <w:bCs/>
                <w:sz w:val="22"/>
              </w:rPr>
              <w:t>o</w:t>
            </w:r>
            <w:proofErr w:type="gramEnd"/>
            <w:r w:rsidRPr="009F5527">
              <w:rPr>
                <w:bCs/>
                <w:sz w:val="22"/>
              </w:rPr>
              <w:t>.</w:t>
            </w:r>
            <w:r w:rsidRPr="009F5527">
              <w:rPr>
                <w:bCs/>
                <w:sz w:val="22"/>
              </w:rPr>
              <w:br/>
              <w:t>ul. Mickiewicza</w:t>
            </w:r>
            <w:proofErr w:type="gramStart"/>
            <w:r w:rsidRPr="009F5527">
              <w:rPr>
                <w:bCs/>
                <w:sz w:val="22"/>
              </w:rPr>
              <w:t xml:space="preserve"> 33,</w:t>
            </w:r>
            <w:r w:rsidRPr="009F5527">
              <w:rPr>
                <w:bCs/>
                <w:sz w:val="22"/>
              </w:rPr>
              <w:br/>
              <w:t>63-100 Śrem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24" w:rsidRPr="009F5527" w:rsidRDefault="00ED2924" w:rsidP="00E55336">
            <w:pPr>
              <w:pStyle w:val="Zawartotabeli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9F5527">
              <w:rPr>
                <w:sz w:val="22"/>
                <w:szCs w:val="22"/>
              </w:rPr>
              <w:t>Cena brutto –</w:t>
            </w:r>
            <w:r>
              <w:rPr>
                <w:sz w:val="22"/>
                <w:szCs w:val="22"/>
              </w:rPr>
              <w:t xml:space="preserve"> 70,31</w:t>
            </w:r>
          </w:p>
        </w:tc>
      </w:tr>
    </w:tbl>
    <w:p w:rsidR="00142E00" w:rsidRDefault="00142E00" w:rsidP="000231CA">
      <w:pPr>
        <w:pStyle w:val="Tekstpodstawowy"/>
        <w:spacing w:after="0" w:line="100" w:lineRule="atLeast"/>
        <w:jc w:val="both"/>
      </w:pPr>
    </w:p>
    <w:p w:rsidR="009F4D95" w:rsidRDefault="000231CA" w:rsidP="009F4D95">
      <w:pPr>
        <w:pStyle w:val="Tekstpodstawowy"/>
        <w:spacing w:after="0" w:line="100" w:lineRule="atLeast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31CA" w:rsidRDefault="000231CA" w:rsidP="009F4D95">
      <w:pPr>
        <w:pStyle w:val="Tekstpodstawowy"/>
        <w:spacing w:after="0" w:line="100" w:lineRule="atLeast"/>
        <w:jc w:val="right"/>
      </w:pPr>
      <w:r>
        <w:t xml:space="preserve">        Za</w:t>
      </w:r>
      <w:r w:rsidR="00281676">
        <w:t>prasz</w:t>
      </w:r>
      <w:r>
        <w:t>ający</w:t>
      </w:r>
    </w:p>
    <w:p w:rsidR="000231CA" w:rsidRDefault="000231CA" w:rsidP="000231CA">
      <w:pPr>
        <w:pStyle w:val="Tekstpodstawowy"/>
        <w:spacing w:after="0" w:line="100" w:lineRule="atLeast"/>
        <w:ind w:left="7080"/>
        <w:jc w:val="both"/>
      </w:pPr>
    </w:p>
    <w:p w:rsidR="00D352A9" w:rsidRDefault="00D352A9"/>
    <w:sectPr w:rsidR="00D352A9" w:rsidSect="000231CA">
      <w:footerReference w:type="default" r:id="rId6"/>
      <w:pgSz w:w="11906" w:h="16838"/>
      <w:pgMar w:top="1417" w:right="1417" w:bottom="1417" w:left="1417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D89" w:rsidRDefault="006E1D89" w:rsidP="000231CA">
      <w:r>
        <w:separator/>
      </w:r>
    </w:p>
  </w:endnote>
  <w:endnote w:type="continuationSeparator" w:id="0">
    <w:p w:rsidR="006E1D89" w:rsidRDefault="006E1D89" w:rsidP="0002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Times New Roman"/>
    <w:charset w:val="EE"/>
    <w:family w:val="auto"/>
    <w:pitch w:val="default"/>
  </w:font>
  <w:font w:name="CIDFont+F4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DF" w:rsidRDefault="006E1D89">
    <w:pPr>
      <w:pStyle w:val="Stopka"/>
      <w:jc w:val="center"/>
      <w:rPr>
        <w:rFonts w:ascii="Verdana" w:hAnsi="Verdana" w:cs="Verdana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D89" w:rsidRDefault="006E1D89" w:rsidP="000231CA">
      <w:r>
        <w:separator/>
      </w:r>
    </w:p>
  </w:footnote>
  <w:footnote w:type="continuationSeparator" w:id="0">
    <w:p w:rsidR="006E1D89" w:rsidRDefault="006E1D89" w:rsidP="00023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CA"/>
    <w:rsid w:val="000231CA"/>
    <w:rsid w:val="000A41C2"/>
    <w:rsid w:val="001306A1"/>
    <w:rsid w:val="00142E00"/>
    <w:rsid w:val="00162B1C"/>
    <w:rsid w:val="00186644"/>
    <w:rsid w:val="001C5EF7"/>
    <w:rsid w:val="001D0676"/>
    <w:rsid w:val="001F2ABE"/>
    <w:rsid w:val="00216741"/>
    <w:rsid w:val="00234853"/>
    <w:rsid w:val="00246375"/>
    <w:rsid w:val="00281676"/>
    <w:rsid w:val="003364E5"/>
    <w:rsid w:val="00392184"/>
    <w:rsid w:val="00395511"/>
    <w:rsid w:val="00447665"/>
    <w:rsid w:val="00580A98"/>
    <w:rsid w:val="005E055D"/>
    <w:rsid w:val="00607C96"/>
    <w:rsid w:val="00646A3C"/>
    <w:rsid w:val="00657346"/>
    <w:rsid w:val="006C6EF2"/>
    <w:rsid w:val="006D215C"/>
    <w:rsid w:val="006E1D89"/>
    <w:rsid w:val="007C479A"/>
    <w:rsid w:val="0085357A"/>
    <w:rsid w:val="008C6445"/>
    <w:rsid w:val="009940DB"/>
    <w:rsid w:val="009F4D95"/>
    <w:rsid w:val="009F5527"/>
    <w:rsid w:val="00A6081D"/>
    <w:rsid w:val="00A664DD"/>
    <w:rsid w:val="00A9736C"/>
    <w:rsid w:val="00AE18C1"/>
    <w:rsid w:val="00AF012D"/>
    <w:rsid w:val="00B91439"/>
    <w:rsid w:val="00D352A9"/>
    <w:rsid w:val="00E0682D"/>
    <w:rsid w:val="00E55336"/>
    <w:rsid w:val="00E6361B"/>
    <w:rsid w:val="00E73082"/>
    <w:rsid w:val="00ED2924"/>
    <w:rsid w:val="00EF2503"/>
    <w:rsid w:val="00F33065"/>
    <w:rsid w:val="00F6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A43D90-0911-4968-AD29-EB1AE1BC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1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31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31CA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0231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31CA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Tekstpodstawowy"/>
    <w:rsid w:val="000231CA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0231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31CA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4E5"/>
    <w:rPr>
      <w:rFonts w:ascii="Tahoma" w:eastAsia="Times New Roman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281676"/>
    <w:pPr>
      <w:suppressAutoHyphens w:val="0"/>
    </w:pPr>
    <w:rPr>
      <w:lang w:eastAsia="pl-PL"/>
    </w:rPr>
  </w:style>
  <w:style w:type="paragraph" w:customStyle="1" w:styleId="ZnakZnak">
    <w:name w:val="Znak Znak"/>
    <w:basedOn w:val="Normalny"/>
    <w:rsid w:val="00447665"/>
    <w:pPr>
      <w:suppressAutoHyphens w:val="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AWF</cp:lastModifiedBy>
  <cp:revision>8</cp:revision>
  <cp:lastPrinted>2020-02-25T14:13:00Z</cp:lastPrinted>
  <dcterms:created xsi:type="dcterms:W3CDTF">2019-11-14T10:17:00Z</dcterms:created>
  <dcterms:modified xsi:type="dcterms:W3CDTF">2020-02-25T14:13:00Z</dcterms:modified>
</cp:coreProperties>
</file>