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493164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19.02</w:t>
      </w:r>
      <w:r w:rsidR="005777CA">
        <w:rPr>
          <w:b/>
          <w:bCs/>
          <w:color w:val="000000"/>
          <w:sz w:val="22"/>
          <w:szCs w:val="22"/>
          <w:lang w:val="en-US"/>
        </w:rPr>
        <w:t>.2020</w:t>
      </w:r>
      <w:r>
        <w:rPr>
          <w:b/>
          <w:bCs/>
          <w:color w:val="000000"/>
          <w:sz w:val="22"/>
          <w:szCs w:val="22"/>
          <w:lang w:val="en-US"/>
        </w:rPr>
        <w:t xml:space="preserve"> r.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493164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ZP/01/2020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D63A8" w:rsidRDefault="000231CA" w:rsidP="005777CA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 w:rsidR="00493164" w:rsidRPr="0028299C">
        <w:t>„</w:t>
      </w:r>
      <w:r w:rsidR="00493164" w:rsidRPr="0028299C">
        <w:rPr>
          <w:b/>
          <w:spacing w:val="-7"/>
        </w:rPr>
        <w:t>Adaptację części pomieszczeń kondygnacji parteru hali sportowej na Centrum badania i wdrażania strategii wspierających zdrowe starzenie Akademii Wychowania Fizycznego im. Jerzego Kukuczki w Katowicach, przy ul. Mikołowskiej 72.”</w:t>
      </w:r>
    </w:p>
    <w:p w:rsidR="000231CA" w:rsidRPr="007D63A8" w:rsidRDefault="000231CA" w:rsidP="007D63A8">
      <w:pPr>
        <w:suppressAutoHyphens w:val="0"/>
        <w:jc w:val="both"/>
        <w:rPr>
          <w:b/>
        </w:rPr>
      </w:pP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 oferty</w:t>
      </w:r>
    </w:p>
    <w:p w:rsidR="000231CA" w:rsidRDefault="000231CA" w:rsidP="000231CA">
      <w:pPr>
        <w:tabs>
          <w:tab w:val="left" w:pos="1640"/>
        </w:tabs>
        <w:jc w:val="both"/>
      </w:pPr>
    </w:p>
    <w:p w:rsidR="000231CA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postępowania i dokonaniem wyboru oferty najkorzystniejszej</w:t>
      </w:r>
      <w:r w:rsidR="005777CA">
        <w:t xml:space="preserve"> </w:t>
      </w:r>
      <w:r>
        <w:t>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nieograniczonego informujemy, iż najkorzystniejszą ofertę złożyła firma:</w:t>
      </w:r>
      <w:r>
        <w:rPr>
          <w:shd w:val="clear" w:color="auto" w:fill="FFFFFF"/>
        </w:rPr>
        <w:t xml:space="preserve"> </w:t>
      </w:r>
    </w:p>
    <w:p w:rsidR="006D215C" w:rsidRPr="006D215C" w:rsidRDefault="006D215C" w:rsidP="006D215C">
      <w:pPr>
        <w:tabs>
          <w:tab w:val="left" w:pos="1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D85F4B" w:rsidTr="00031428">
        <w:tc>
          <w:tcPr>
            <w:tcW w:w="9210" w:type="dxa"/>
            <w:shd w:val="clear" w:color="auto" w:fill="auto"/>
          </w:tcPr>
          <w:p w:rsidR="005777CA" w:rsidRPr="00493164" w:rsidRDefault="005777CA" w:rsidP="007D63A8">
            <w:pPr>
              <w:snapToGrid w:val="0"/>
              <w:jc w:val="both"/>
              <w:rPr>
                <w:bCs/>
              </w:rPr>
            </w:pPr>
            <w:proofErr w:type="spellStart"/>
            <w:r w:rsidRPr="00493164">
              <w:rPr>
                <w:bCs/>
              </w:rPr>
              <w:t>E</w:t>
            </w:r>
            <w:r w:rsidR="00493164" w:rsidRPr="00493164">
              <w:rPr>
                <w:bCs/>
              </w:rPr>
              <w:t>xeles</w:t>
            </w:r>
            <w:proofErr w:type="spellEnd"/>
            <w:r w:rsidR="00493164" w:rsidRPr="00493164">
              <w:rPr>
                <w:bCs/>
              </w:rPr>
              <w:t xml:space="preserve"> Sp. z o.</w:t>
            </w:r>
            <w:proofErr w:type="gramStart"/>
            <w:r w:rsidR="00493164" w:rsidRPr="00493164">
              <w:rPr>
                <w:bCs/>
              </w:rPr>
              <w:t>o</w:t>
            </w:r>
            <w:proofErr w:type="gramEnd"/>
            <w:r w:rsidR="00493164" w:rsidRPr="00493164">
              <w:rPr>
                <w:bCs/>
              </w:rPr>
              <w:t>.</w:t>
            </w:r>
          </w:p>
          <w:p w:rsidR="005777CA" w:rsidRPr="00493164" w:rsidRDefault="005777CA" w:rsidP="007D63A8">
            <w:pPr>
              <w:snapToGrid w:val="0"/>
              <w:jc w:val="both"/>
              <w:rPr>
                <w:bCs/>
              </w:rPr>
            </w:pPr>
            <w:proofErr w:type="gramStart"/>
            <w:r w:rsidRPr="00493164">
              <w:rPr>
                <w:bCs/>
              </w:rPr>
              <w:t>ul</w:t>
            </w:r>
            <w:proofErr w:type="gramEnd"/>
            <w:r w:rsidRPr="00493164">
              <w:rPr>
                <w:bCs/>
              </w:rPr>
              <w:t>.</w:t>
            </w:r>
            <w:r w:rsidR="00493164" w:rsidRPr="00493164">
              <w:rPr>
                <w:bCs/>
              </w:rPr>
              <w:t xml:space="preserve"> Armii Krajowej 27</w:t>
            </w:r>
            <w:r w:rsidRPr="00493164">
              <w:rPr>
                <w:bCs/>
              </w:rPr>
              <w:t xml:space="preserve">, </w:t>
            </w:r>
          </w:p>
          <w:p w:rsidR="005777CA" w:rsidRPr="00493164" w:rsidRDefault="00493164" w:rsidP="007D63A8">
            <w:pPr>
              <w:snapToGrid w:val="0"/>
              <w:jc w:val="both"/>
              <w:rPr>
                <w:bCs/>
              </w:rPr>
            </w:pPr>
            <w:r w:rsidRPr="00493164">
              <w:rPr>
                <w:bCs/>
              </w:rPr>
              <w:t>41-506</w:t>
            </w:r>
            <w:r w:rsidR="005777CA" w:rsidRPr="00493164">
              <w:rPr>
                <w:bCs/>
              </w:rPr>
              <w:t xml:space="preserve"> </w:t>
            </w:r>
            <w:r w:rsidR="006B0596">
              <w:rPr>
                <w:bCs/>
              </w:rPr>
              <w:t>Chorzów</w:t>
            </w:r>
            <w:bookmarkStart w:id="0" w:name="_GoBack"/>
            <w:bookmarkEnd w:id="0"/>
          </w:p>
          <w:p w:rsidR="00AE18C1" w:rsidRPr="007D63A8" w:rsidRDefault="00AE18C1" w:rsidP="007D63A8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</w:t>
            </w:r>
            <w:r w:rsidR="003364E5" w:rsidRPr="007D63A8">
              <w:rPr>
                <w:b/>
                <w:bCs/>
              </w:rPr>
              <w:t xml:space="preserve">brutto: </w:t>
            </w:r>
            <w:r w:rsidR="00493164">
              <w:rPr>
                <w:b/>
              </w:rPr>
              <w:t xml:space="preserve">897 599,39 </w:t>
            </w:r>
            <w:r w:rsidR="007D63A8" w:rsidRPr="007D63A8">
              <w:rPr>
                <w:b/>
              </w:rPr>
              <w:t>zł</w:t>
            </w:r>
          </w:p>
          <w:p w:rsidR="000231CA" w:rsidRPr="007D63A8" w:rsidRDefault="000231CA" w:rsidP="00031428">
            <w:pPr>
              <w:snapToGrid w:val="0"/>
              <w:jc w:val="both"/>
            </w:pPr>
            <w:r w:rsidRPr="007D63A8">
              <w:t>Uzasadnienie wyboru:</w:t>
            </w:r>
          </w:p>
          <w:p w:rsidR="000231CA" w:rsidRPr="002661D8" w:rsidRDefault="000231CA" w:rsidP="00493164">
            <w:pPr>
              <w:snapToGrid w:val="0"/>
              <w:jc w:val="both"/>
            </w:pPr>
            <w:r>
              <w:t xml:space="preserve">Oferta zgodna z SIWZ. </w:t>
            </w:r>
            <w:r w:rsidR="00493164">
              <w:t>Wykonawca uzyskał najwyższą ilość punktów w kryteriach oceny ofert.</w:t>
            </w:r>
          </w:p>
        </w:tc>
      </w:tr>
    </w:tbl>
    <w:p w:rsidR="000231CA" w:rsidRDefault="000231CA" w:rsidP="000231CA">
      <w:pPr>
        <w:snapToGrid w:val="0"/>
        <w:jc w:val="both"/>
        <w:rPr>
          <w:b/>
          <w:bCs/>
        </w:rPr>
      </w:pPr>
    </w:p>
    <w:p w:rsidR="00462391" w:rsidRPr="00493164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>
        <w:rPr>
          <w:b/>
          <w:bCs/>
          <w:u w:val="single"/>
        </w:rPr>
        <w:t xml:space="preserve"> oceny złożonej oferty</w:t>
      </w:r>
      <w:r w:rsidRPr="003A7CF0">
        <w:rPr>
          <w:u w:val="single"/>
        </w:rPr>
        <w:t>: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2694"/>
        <w:gridCol w:w="2323"/>
      </w:tblGrid>
      <w:tr w:rsidR="00493164" w:rsidTr="00493164">
        <w:trPr>
          <w:trHeight w:val="43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7C4F14">
            <w:pPr>
              <w:pStyle w:val="Zawartotabeli"/>
              <w:snapToGrid w:val="0"/>
            </w:pPr>
            <w:r>
              <w:rPr>
                <w:rFonts w:eastAsia="CIDFont+F4"/>
              </w:rPr>
              <w:t>Nazwa</w:t>
            </w:r>
            <w:r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031428">
            <w:pPr>
              <w:snapToGrid w:val="0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</w:p>
          <w:p w:rsidR="00493164" w:rsidRDefault="00493164" w:rsidP="00031428">
            <w:r>
              <w:rPr>
                <w:rFonts w:eastAsia="CIDFont+F4"/>
              </w:rPr>
              <w:t>-</w:t>
            </w:r>
            <w:r>
              <w:t xml:space="preserve"> liczba pkt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031428">
            <w:pPr>
              <w:pStyle w:val="Zawartotabeli"/>
              <w:snapToGrid w:val="0"/>
            </w:pPr>
            <w:r>
              <w:rPr>
                <w:rFonts w:eastAsia="CIDFont+F4"/>
              </w:rPr>
              <w:t>Razem</w:t>
            </w:r>
          </w:p>
        </w:tc>
      </w:tr>
      <w:tr w:rsidR="00493164" w:rsidTr="00493164">
        <w:trPr>
          <w:trHeight w:val="6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96" w:rsidRDefault="006B0596" w:rsidP="006B0596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Exeles</w:t>
            </w:r>
            <w:proofErr w:type="spellEnd"/>
            <w:r>
              <w:rPr>
                <w:bCs/>
              </w:rPr>
              <w:t xml:space="preserve"> Sp. z o.</w:t>
            </w:r>
            <w:proofErr w:type="gramStart"/>
            <w:r>
              <w:rPr>
                <w:bCs/>
              </w:rPr>
              <w:t>o</w:t>
            </w:r>
            <w:proofErr w:type="gramEnd"/>
            <w:r>
              <w:rPr>
                <w:bCs/>
              </w:rPr>
              <w:t>.</w:t>
            </w:r>
          </w:p>
          <w:p w:rsidR="006B0596" w:rsidRDefault="006B0596" w:rsidP="006B0596">
            <w:pPr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 xml:space="preserve">. Armii Krajowej 27, </w:t>
            </w:r>
          </w:p>
          <w:p w:rsidR="00493164" w:rsidRPr="007C4F14" w:rsidRDefault="006B0596" w:rsidP="007D63A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41-506 Chorzów</w:t>
            </w:r>
            <w:r w:rsidR="00493164" w:rsidRPr="007C4F14">
              <w:rPr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031428">
            <w:pPr>
              <w:pStyle w:val="Zawartotabeli"/>
              <w:snapToGrid w:val="0"/>
              <w:spacing w:after="0"/>
            </w:pPr>
            <w:r>
              <w:t xml:space="preserve">Cena – </w:t>
            </w:r>
            <w:r w:rsidR="00263936">
              <w:t>60,00</w:t>
            </w:r>
          </w:p>
          <w:p w:rsidR="00493164" w:rsidRDefault="00493164" w:rsidP="005777CA">
            <w:pPr>
              <w:pStyle w:val="Zawartotabeli"/>
              <w:snapToGrid w:val="0"/>
              <w:spacing w:after="0"/>
            </w:pPr>
            <w:r>
              <w:t>Okres gwarancji – 40,00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263936" w:rsidP="00263936">
            <w:pPr>
              <w:pStyle w:val="Zawartotabeli"/>
              <w:snapToGrid w:val="0"/>
              <w:jc w:val="center"/>
            </w:pPr>
            <w:r>
              <w:br/>
            </w:r>
            <w:r w:rsidR="00493164">
              <w:t>100,00</w:t>
            </w:r>
          </w:p>
        </w:tc>
      </w:tr>
      <w:tr w:rsidR="00493164" w:rsidTr="00493164">
        <w:trPr>
          <w:trHeight w:val="6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Pr="006C7A64" w:rsidRDefault="00493164" w:rsidP="00493164">
            <w:pPr>
              <w:snapToGrid w:val="0"/>
              <w:rPr>
                <w:szCs w:val="20"/>
              </w:rPr>
            </w:pPr>
            <w:r w:rsidRPr="006C7A64">
              <w:rPr>
                <w:szCs w:val="20"/>
              </w:rPr>
              <w:t>JM KONTRAKT Sp. z o.</w:t>
            </w:r>
            <w:proofErr w:type="gramStart"/>
            <w:r w:rsidRPr="006C7A64">
              <w:rPr>
                <w:szCs w:val="20"/>
              </w:rPr>
              <w:t>o</w:t>
            </w:r>
            <w:proofErr w:type="gramEnd"/>
            <w:r w:rsidRPr="006C7A64">
              <w:rPr>
                <w:szCs w:val="20"/>
              </w:rPr>
              <w:t>. Sp. K.</w:t>
            </w:r>
          </w:p>
          <w:p w:rsidR="00493164" w:rsidRPr="006C7A64" w:rsidRDefault="00493164" w:rsidP="00493164">
            <w:pPr>
              <w:snapToGrid w:val="0"/>
              <w:rPr>
                <w:szCs w:val="20"/>
              </w:rPr>
            </w:pPr>
            <w:proofErr w:type="gramStart"/>
            <w:r w:rsidRPr="006C7A64">
              <w:rPr>
                <w:szCs w:val="20"/>
              </w:rPr>
              <w:t>ul</w:t>
            </w:r>
            <w:proofErr w:type="gramEnd"/>
            <w:r w:rsidRPr="006C7A64">
              <w:rPr>
                <w:szCs w:val="20"/>
              </w:rPr>
              <w:t>. Św. Anny 7</w:t>
            </w:r>
          </w:p>
          <w:p w:rsidR="00493164" w:rsidRPr="006C7A64" w:rsidRDefault="00493164" w:rsidP="00493164">
            <w:pPr>
              <w:snapToGrid w:val="0"/>
              <w:jc w:val="both"/>
              <w:rPr>
                <w:bCs/>
              </w:rPr>
            </w:pPr>
            <w:r w:rsidRPr="006C7A64">
              <w:rPr>
                <w:szCs w:val="20"/>
              </w:rPr>
              <w:t>43-230 Goczałkowice-Zdrój</w:t>
            </w:r>
            <w:r w:rsidRPr="006C7A64">
              <w:rPr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493164">
            <w:pPr>
              <w:pStyle w:val="Zawartotabeli"/>
              <w:snapToGrid w:val="0"/>
              <w:spacing w:after="0"/>
            </w:pPr>
            <w:r>
              <w:t xml:space="preserve">Cena – </w:t>
            </w:r>
            <w:r w:rsidR="00263936">
              <w:t>45,06</w:t>
            </w:r>
          </w:p>
          <w:p w:rsidR="00493164" w:rsidRDefault="00493164" w:rsidP="00493164">
            <w:pPr>
              <w:pStyle w:val="Zawartotabeli"/>
              <w:snapToGrid w:val="0"/>
              <w:spacing w:after="0"/>
            </w:pPr>
            <w:r>
              <w:t>Okres gwarancji – 40,00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263936" w:rsidP="00263936">
            <w:pPr>
              <w:pStyle w:val="Zawartotabeli"/>
              <w:snapToGrid w:val="0"/>
              <w:jc w:val="center"/>
            </w:pPr>
            <w:r>
              <w:br/>
              <w:t>85,06</w:t>
            </w:r>
          </w:p>
        </w:tc>
      </w:tr>
      <w:tr w:rsidR="00493164" w:rsidTr="00493164">
        <w:trPr>
          <w:trHeight w:val="6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Pr="006C7A64" w:rsidRDefault="00493164" w:rsidP="00493164">
            <w:pPr>
              <w:snapToGrid w:val="0"/>
              <w:rPr>
                <w:szCs w:val="20"/>
              </w:rPr>
            </w:pPr>
            <w:r w:rsidRPr="006C7A64">
              <w:rPr>
                <w:szCs w:val="20"/>
              </w:rPr>
              <w:t>ULTIMUS Rafał Michalik</w:t>
            </w:r>
          </w:p>
          <w:p w:rsidR="00493164" w:rsidRPr="006C7A64" w:rsidRDefault="00493164" w:rsidP="00493164">
            <w:pPr>
              <w:snapToGrid w:val="0"/>
              <w:rPr>
                <w:szCs w:val="20"/>
              </w:rPr>
            </w:pPr>
            <w:proofErr w:type="gramStart"/>
            <w:r w:rsidRPr="006C7A64">
              <w:rPr>
                <w:szCs w:val="20"/>
              </w:rPr>
              <w:t>ul</w:t>
            </w:r>
            <w:proofErr w:type="gramEnd"/>
            <w:r w:rsidRPr="006C7A64">
              <w:rPr>
                <w:szCs w:val="20"/>
              </w:rPr>
              <w:t>. Jagiellońska 21/3</w:t>
            </w:r>
          </w:p>
          <w:p w:rsidR="00493164" w:rsidRPr="006C7A64" w:rsidRDefault="00493164" w:rsidP="00493164">
            <w:pPr>
              <w:snapToGrid w:val="0"/>
              <w:jc w:val="both"/>
              <w:rPr>
                <w:bCs/>
              </w:rPr>
            </w:pPr>
            <w:r w:rsidRPr="006C7A64">
              <w:rPr>
                <w:szCs w:val="20"/>
              </w:rPr>
              <w:t>33-300 Nowy Sącz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493164">
            <w:pPr>
              <w:pStyle w:val="Zawartotabeli"/>
              <w:snapToGrid w:val="0"/>
              <w:spacing w:after="0"/>
            </w:pPr>
            <w:r>
              <w:t xml:space="preserve">Cena – </w:t>
            </w:r>
            <w:r w:rsidR="00263936">
              <w:t>56,11</w:t>
            </w:r>
          </w:p>
          <w:p w:rsidR="00493164" w:rsidRDefault="00493164" w:rsidP="00493164">
            <w:pPr>
              <w:pStyle w:val="Zawartotabeli"/>
              <w:snapToGrid w:val="0"/>
              <w:spacing w:after="0"/>
            </w:pPr>
            <w:r>
              <w:t>Okres gwarancji – 40,00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263936" w:rsidP="00263936">
            <w:pPr>
              <w:pStyle w:val="Zawartotabeli"/>
              <w:snapToGrid w:val="0"/>
              <w:jc w:val="center"/>
            </w:pPr>
            <w:r>
              <w:br/>
              <w:t>96,11</w:t>
            </w:r>
          </w:p>
        </w:tc>
      </w:tr>
      <w:tr w:rsidR="00493164" w:rsidTr="00493164">
        <w:trPr>
          <w:trHeight w:val="6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Pr="006C7A64" w:rsidRDefault="00493164" w:rsidP="00493164">
            <w:pPr>
              <w:snapToGrid w:val="0"/>
              <w:rPr>
                <w:szCs w:val="20"/>
              </w:rPr>
            </w:pPr>
            <w:r w:rsidRPr="006C7A64">
              <w:rPr>
                <w:szCs w:val="20"/>
              </w:rPr>
              <w:t xml:space="preserve">OS-BUD Beata </w:t>
            </w:r>
            <w:proofErr w:type="spellStart"/>
            <w:r w:rsidRPr="006C7A64">
              <w:rPr>
                <w:szCs w:val="20"/>
              </w:rPr>
              <w:t>Osmęda</w:t>
            </w:r>
            <w:proofErr w:type="spellEnd"/>
          </w:p>
          <w:p w:rsidR="00493164" w:rsidRPr="006C7A64" w:rsidRDefault="00493164" w:rsidP="00493164">
            <w:pPr>
              <w:snapToGrid w:val="0"/>
              <w:rPr>
                <w:szCs w:val="20"/>
              </w:rPr>
            </w:pPr>
            <w:proofErr w:type="gramStart"/>
            <w:r w:rsidRPr="006C7A64">
              <w:rPr>
                <w:szCs w:val="20"/>
              </w:rPr>
              <w:t>ul</w:t>
            </w:r>
            <w:proofErr w:type="gramEnd"/>
            <w:r w:rsidRPr="006C7A64">
              <w:rPr>
                <w:szCs w:val="20"/>
              </w:rPr>
              <w:t>. Wczasowa 14b/1</w:t>
            </w:r>
          </w:p>
          <w:p w:rsidR="00493164" w:rsidRPr="006C7A64" w:rsidRDefault="00493164" w:rsidP="00493164">
            <w:pPr>
              <w:snapToGrid w:val="0"/>
              <w:jc w:val="both"/>
              <w:rPr>
                <w:bCs/>
              </w:rPr>
            </w:pPr>
            <w:r w:rsidRPr="006C7A64">
              <w:rPr>
                <w:szCs w:val="20"/>
              </w:rPr>
              <w:t>40-694 Katowice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493164">
            <w:pPr>
              <w:pStyle w:val="Zawartotabeli"/>
              <w:snapToGrid w:val="0"/>
              <w:spacing w:after="0"/>
            </w:pPr>
            <w:r>
              <w:t xml:space="preserve">Cena – </w:t>
            </w:r>
            <w:r w:rsidR="00263936">
              <w:t>45,71</w:t>
            </w:r>
          </w:p>
          <w:p w:rsidR="00493164" w:rsidRDefault="00493164" w:rsidP="00493164">
            <w:pPr>
              <w:pStyle w:val="Zawartotabeli"/>
              <w:snapToGrid w:val="0"/>
              <w:spacing w:after="0"/>
            </w:pPr>
            <w:r>
              <w:t>Okres gwarancji – 40,00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263936" w:rsidP="00263936">
            <w:pPr>
              <w:pStyle w:val="Zawartotabeli"/>
              <w:snapToGrid w:val="0"/>
              <w:jc w:val="center"/>
            </w:pPr>
            <w:r>
              <w:br/>
              <w:t>85,71</w:t>
            </w:r>
          </w:p>
        </w:tc>
      </w:tr>
    </w:tbl>
    <w:p w:rsidR="000231CA" w:rsidRDefault="000231CA" w:rsidP="000231CA">
      <w:pPr>
        <w:autoSpaceDE w:val="0"/>
      </w:pPr>
    </w:p>
    <w:p w:rsidR="000231CA" w:rsidRDefault="000231CA" w:rsidP="007D63A8">
      <w:pPr>
        <w:pStyle w:val="Tekstpodstawowy"/>
        <w:spacing w:after="0" w:line="100" w:lineRule="atLeast"/>
        <w:jc w:val="right"/>
      </w:pPr>
      <w:r>
        <w:t xml:space="preserve">      Zamawiający</w:t>
      </w:r>
    </w:p>
    <w:p w:rsidR="00D352A9" w:rsidRDefault="00D352A9"/>
    <w:sectPr w:rsidR="00D352A9" w:rsidSect="000231CA">
      <w:footerReference w:type="default" r:id="rId7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31" w:rsidRDefault="00BD5F31" w:rsidP="000231CA">
      <w:r>
        <w:separator/>
      </w:r>
    </w:p>
  </w:endnote>
  <w:endnote w:type="continuationSeparator" w:id="0">
    <w:p w:rsidR="00BD5F31" w:rsidRDefault="00BD5F31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BD5F31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31" w:rsidRDefault="00BD5F31" w:rsidP="000231CA">
      <w:r>
        <w:separator/>
      </w:r>
    </w:p>
  </w:footnote>
  <w:footnote w:type="continuationSeparator" w:id="0">
    <w:p w:rsidR="00BD5F31" w:rsidRDefault="00BD5F31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162B1C"/>
    <w:rsid w:val="00186644"/>
    <w:rsid w:val="001F2ABE"/>
    <w:rsid w:val="00263936"/>
    <w:rsid w:val="003364E5"/>
    <w:rsid w:val="00462391"/>
    <w:rsid w:val="00493164"/>
    <w:rsid w:val="005777CA"/>
    <w:rsid w:val="006B0596"/>
    <w:rsid w:val="006C7A64"/>
    <w:rsid w:val="006D215C"/>
    <w:rsid w:val="0079641B"/>
    <w:rsid w:val="007C4F14"/>
    <w:rsid w:val="007D63A8"/>
    <w:rsid w:val="0085357A"/>
    <w:rsid w:val="009940DB"/>
    <w:rsid w:val="00995232"/>
    <w:rsid w:val="009C3B1D"/>
    <w:rsid w:val="00A6081D"/>
    <w:rsid w:val="00A9736C"/>
    <w:rsid w:val="00AE18C1"/>
    <w:rsid w:val="00B2284B"/>
    <w:rsid w:val="00B537C5"/>
    <w:rsid w:val="00B91439"/>
    <w:rsid w:val="00BD5F31"/>
    <w:rsid w:val="00CA0B97"/>
    <w:rsid w:val="00D352A9"/>
    <w:rsid w:val="00D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AE7EA-558F-41F5-8E4F-9F7D0E3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4FD4-F0FB-4A5E-A018-FE6663F5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3</cp:revision>
  <dcterms:created xsi:type="dcterms:W3CDTF">2020-02-19T08:06:00Z</dcterms:created>
  <dcterms:modified xsi:type="dcterms:W3CDTF">2020-02-19T08:18:00Z</dcterms:modified>
</cp:coreProperties>
</file>