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F2" w:rsidRPr="00701DBB" w:rsidRDefault="00ED02F2">
      <w:bookmarkStart w:id="0" w:name="_GoBack"/>
      <w:bookmarkEnd w:id="0"/>
    </w:p>
    <w:p w:rsidR="003B066D" w:rsidRPr="00701DBB" w:rsidRDefault="003B066D" w:rsidP="003B066D">
      <w:pPr>
        <w:jc w:val="center"/>
        <w:rPr>
          <w:b/>
        </w:rPr>
      </w:pPr>
      <w:r w:rsidRPr="00701DBB">
        <w:rPr>
          <w:b/>
        </w:rPr>
        <w:t xml:space="preserve">Zestaw do rejestracji i analizy EMG i sygnału z czujników biomechanicznych </w:t>
      </w:r>
    </w:p>
    <w:p w:rsidR="003B066D" w:rsidRPr="00701DBB" w:rsidRDefault="003B066D" w:rsidP="003B066D">
      <w:pPr>
        <w:jc w:val="center"/>
        <w:rPr>
          <w:b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518"/>
        <w:gridCol w:w="1420"/>
        <w:gridCol w:w="1640"/>
      </w:tblGrid>
      <w:tr w:rsidR="00CE120F" w:rsidRPr="00701DBB" w:rsidTr="00CE12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6D" w:rsidRPr="00701DBB" w:rsidRDefault="003B066D" w:rsidP="00E819EC">
            <w:pPr>
              <w:jc w:val="center"/>
            </w:pPr>
            <w:r w:rsidRPr="00701DBB">
              <w:t>L.p.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6D" w:rsidRPr="00701DBB" w:rsidRDefault="003B066D" w:rsidP="00E819EC">
            <w:pPr>
              <w:jc w:val="center"/>
            </w:pPr>
            <w:r w:rsidRPr="00701DBB">
              <w:t>Pozycja asortymentowa oraz parametry (funkcje) wymagane (minimalne)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6D" w:rsidRPr="00701DBB" w:rsidRDefault="003B066D" w:rsidP="00E819EC">
            <w:pPr>
              <w:jc w:val="center"/>
            </w:pPr>
            <w:r w:rsidRPr="00701DBB">
              <w:t xml:space="preserve">Wartość </w:t>
            </w:r>
          </w:p>
          <w:p w:rsidR="003B066D" w:rsidRPr="00701DBB" w:rsidRDefault="003B066D" w:rsidP="00E819EC">
            <w:pPr>
              <w:jc w:val="center"/>
            </w:pPr>
            <w:r w:rsidRPr="00701DBB">
              <w:t xml:space="preserve">Wymagana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6D" w:rsidRPr="00701DBB" w:rsidRDefault="003B066D" w:rsidP="00E819EC">
            <w:pPr>
              <w:jc w:val="center"/>
            </w:pPr>
            <w:r w:rsidRPr="00701DBB">
              <w:t>Wartość oferowana</w:t>
            </w:r>
          </w:p>
        </w:tc>
      </w:tr>
      <w:tr w:rsidR="003B066D" w:rsidRPr="00701DBB" w:rsidTr="00CE120F">
        <w:trPr>
          <w:trHeight w:val="452"/>
        </w:trPr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6D" w:rsidRPr="00701DBB" w:rsidRDefault="003B066D" w:rsidP="00CE120F"/>
        </w:tc>
      </w:tr>
      <w:tr w:rsidR="00CE120F" w:rsidRPr="00701DBB" w:rsidTr="00CE12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6D" w:rsidRPr="00701DBB" w:rsidRDefault="003B066D" w:rsidP="00E819EC">
            <w:pPr>
              <w:jc w:val="center"/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6D" w:rsidRPr="00701DBB" w:rsidRDefault="003B066D" w:rsidP="00952749">
            <w:r w:rsidRPr="00701DBB">
              <w:t>Zestaw do rejestracji i analizy sygnału EMG i sygnału z czujników biomechanicznych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6D" w:rsidRPr="00701DBB" w:rsidRDefault="003B066D" w:rsidP="00E819EC">
            <w:pPr>
              <w:jc w:val="center"/>
            </w:pPr>
            <w:r w:rsidRPr="00701DBB">
              <w:t xml:space="preserve">Tak – podać nazwę handlową, model oraz producenta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6D" w:rsidRPr="00701DBB" w:rsidRDefault="003B066D" w:rsidP="00E819EC">
            <w:pPr>
              <w:jc w:val="center"/>
            </w:pPr>
            <w:r w:rsidRPr="00701DBB">
              <w:t>Opis szczegółowy parametru</w:t>
            </w:r>
          </w:p>
        </w:tc>
      </w:tr>
      <w:tr w:rsidR="00CE120F" w:rsidRPr="00701DBB" w:rsidTr="00CE12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6D" w:rsidRPr="00701DBB" w:rsidRDefault="003B066D" w:rsidP="00E819EC">
            <w:pPr>
              <w:jc w:val="center"/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6D" w:rsidRPr="00701DBB" w:rsidRDefault="00CE120F" w:rsidP="00D20629">
            <w:r w:rsidRPr="00701DBB">
              <w:t xml:space="preserve">Zestaw do rejestracji i analizy sygnału EMG pozwalający na </w:t>
            </w:r>
            <w:r w:rsidR="002846B7">
              <w:t>bez</w:t>
            </w:r>
            <w:r w:rsidR="00D20629">
              <w:t>przewodowe</w:t>
            </w:r>
            <w:r w:rsidRPr="00701DBB">
              <w:t xml:space="preserve"> zebranie i kompletną analizę sygnału EMG zarejestrowanego w czasie rzeczywistym w trakcie czynności ruchowej (tzw. dynamiczne EMG) </w:t>
            </w:r>
            <w:r w:rsidR="002846B7">
              <w:t>oraz jego</w:t>
            </w:r>
            <w:r w:rsidRPr="00701DBB">
              <w:t xml:space="preserve"> dalsz</w:t>
            </w:r>
            <w:r w:rsidR="002846B7">
              <w:t>ą</w:t>
            </w:r>
            <w:r w:rsidRPr="00701DBB">
              <w:t xml:space="preserve"> analiz</w:t>
            </w:r>
            <w:r w:rsidR="002846B7">
              <w:t>ę</w:t>
            </w:r>
            <w:r w:rsidRPr="00701DBB">
              <w:t xml:space="preserve"> i archiwizacj</w:t>
            </w:r>
            <w:r w:rsidR="002846B7">
              <w:t>ę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6D" w:rsidRPr="00701DBB" w:rsidRDefault="003B066D" w:rsidP="00E819EC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6D" w:rsidRPr="00701DBB" w:rsidRDefault="003B066D" w:rsidP="00E819EC">
            <w:pPr>
              <w:jc w:val="center"/>
            </w:pPr>
          </w:p>
        </w:tc>
      </w:tr>
      <w:tr w:rsidR="00CE120F" w:rsidRPr="00701DBB" w:rsidTr="00CE12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F" w:rsidRPr="00701DBB" w:rsidRDefault="00CE120F" w:rsidP="00E819EC">
            <w:pPr>
              <w:jc w:val="center"/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F" w:rsidRPr="00701DBB" w:rsidRDefault="00CE120F" w:rsidP="00F65A08">
            <w:r w:rsidRPr="00701DBB">
              <w:t>Minimalne wymagania techniczne:</w:t>
            </w:r>
          </w:p>
          <w:p w:rsidR="006D2E47" w:rsidRDefault="00784D8A" w:rsidP="00CE120F">
            <w:pPr>
              <w:widowControl w:val="0"/>
              <w:numPr>
                <w:ilvl w:val="0"/>
                <w:numId w:val="9"/>
              </w:numPr>
              <w:jc w:val="both"/>
            </w:pPr>
            <w:r>
              <w:t xml:space="preserve">rejestracja z </w:t>
            </w:r>
            <w:r w:rsidR="007A419B">
              <w:t>min. 8</w:t>
            </w:r>
            <w:r w:rsidR="00CE120F" w:rsidRPr="00701DBB">
              <w:t xml:space="preserve"> kanałów EMG</w:t>
            </w:r>
          </w:p>
          <w:p w:rsidR="00CE120F" w:rsidRPr="00701DBB" w:rsidRDefault="006D2E47" w:rsidP="00CE120F">
            <w:pPr>
              <w:widowControl w:val="0"/>
              <w:numPr>
                <w:ilvl w:val="0"/>
                <w:numId w:val="9"/>
              </w:numPr>
              <w:jc w:val="both"/>
            </w:pPr>
            <w:r>
              <w:t xml:space="preserve">możliwość zamiennej z EMG rejestracji sygnału z </w:t>
            </w:r>
            <w:r w:rsidR="00CE120F" w:rsidRPr="00701DBB">
              <w:t xml:space="preserve">innych </w:t>
            </w:r>
            <w:r>
              <w:t xml:space="preserve">czujników biomechanicznych </w:t>
            </w:r>
            <w:r w:rsidR="00CE120F" w:rsidRPr="00701DBB">
              <w:t>(goniometr, czujnik siły,</w:t>
            </w:r>
            <w:r w:rsidR="00E044DB">
              <w:t xml:space="preserve"> akcelerometr, czujnik nacisku, </w:t>
            </w:r>
            <w:r w:rsidR="00CE120F" w:rsidRPr="00701DBB">
              <w:t>marker faz chodu tzw. „footswitch”)</w:t>
            </w:r>
            <w:r w:rsidR="00E044DB">
              <w:t>, stanowiących opcję rozbudowy systemu,</w:t>
            </w:r>
          </w:p>
          <w:p w:rsidR="009C3C4D" w:rsidRPr="00701DBB" w:rsidRDefault="009C3C4D" w:rsidP="00CE120F">
            <w:pPr>
              <w:widowControl w:val="0"/>
              <w:numPr>
                <w:ilvl w:val="0"/>
                <w:numId w:val="9"/>
              </w:numPr>
              <w:jc w:val="both"/>
            </w:pPr>
            <w:r>
              <w:t xml:space="preserve">możliwość zmiennej geometrii ustawienia elektrod rejestrujących  sygnał  EMG w trakcie pracy dynamicznej   </w:t>
            </w:r>
          </w:p>
          <w:p w:rsidR="00CE120F" w:rsidRPr="00701DBB" w:rsidRDefault="00CE120F" w:rsidP="00CE120F">
            <w:pPr>
              <w:widowControl w:val="0"/>
              <w:numPr>
                <w:ilvl w:val="0"/>
                <w:numId w:val="9"/>
              </w:numPr>
              <w:jc w:val="both"/>
            </w:pPr>
            <w:r w:rsidRPr="00701DBB">
              <w:t>synchronizacja czujników biomechanicznych lub innego źródła sygnału analogowego z zapisem EM</w:t>
            </w:r>
            <w:r w:rsidR="00D20629">
              <w:t>G (np. goniometr, czujnik siły</w:t>
            </w:r>
            <w:r w:rsidRPr="00701DBB">
              <w:t>, przełączniki typu „footswitch”),</w:t>
            </w:r>
          </w:p>
          <w:p w:rsidR="00CE120F" w:rsidRPr="00701DBB" w:rsidRDefault="00CE120F" w:rsidP="00CE120F">
            <w:pPr>
              <w:widowControl w:val="0"/>
              <w:numPr>
                <w:ilvl w:val="0"/>
                <w:numId w:val="9"/>
              </w:numPr>
              <w:jc w:val="both"/>
            </w:pPr>
            <w:r w:rsidRPr="00701DBB">
              <w:t xml:space="preserve">pasma rejestracji sygnału: </w:t>
            </w:r>
            <w:r w:rsidR="002846B7">
              <w:t xml:space="preserve">min. </w:t>
            </w:r>
            <w:r w:rsidRPr="00701DBB">
              <w:t>10-500Hz dla rejestracji powierzchniowej EMG i EMG śródmięśniowego (zgodne z wymogami SENIAM, ISEK),</w:t>
            </w:r>
          </w:p>
          <w:p w:rsidR="00CE120F" w:rsidRPr="00701DBB" w:rsidRDefault="00CE120F" w:rsidP="00CE120F">
            <w:pPr>
              <w:numPr>
                <w:ilvl w:val="0"/>
                <w:numId w:val="9"/>
              </w:numPr>
            </w:pPr>
            <w:r w:rsidRPr="00701DBB">
              <w:t>podłączenie interfejsu do komputera: przewodowe za pomocą portu USB</w:t>
            </w:r>
          </w:p>
          <w:p w:rsidR="00CE120F" w:rsidRDefault="00CE120F" w:rsidP="00CE120F">
            <w:pPr>
              <w:numPr>
                <w:ilvl w:val="0"/>
                <w:numId w:val="9"/>
              </w:numPr>
            </w:pPr>
            <w:r w:rsidRPr="00701DBB">
              <w:t>możliwość zmiany odległości pomiędzy punktami rejestrującymi sygnał EMG na przedwzmacniaczu</w:t>
            </w:r>
          </w:p>
          <w:p w:rsidR="00D04B89" w:rsidRDefault="00D04B89" w:rsidP="00CE120F">
            <w:pPr>
              <w:numPr>
                <w:ilvl w:val="0"/>
                <w:numId w:val="9"/>
              </w:numPr>
            </w:pPr>
            <w:r>
              <w:t>możliwość rozbudowy systemu do 32 kanałów</w:t>
            </w:r>
          </w:p>
          <w:p w:rsidR="002846B7" w:rsidRPr="00701DBB" w:rsidRDefault="002846B7" w:rsidP="00CE120F">
            <w:pPr>
              <w:numPr>
                <w:ilvl w:val="0"/>
                <w:numId w:val="9"/>
              </w:numPr>
            </w:pPr>
            <w:r>
              <w:t>możliwość zmiany przeznaczenia czujnika poprzez wymianę końcówki pomiarowej</w:t>
            </w:r>
            <w:r w:rsidR="005C3A78">
              <w:t xml:space="preserve"> na stanowiący opcję czujnik biome</w:t>
            </w:r>
            <w:r w:rsidR="006115F9">
              <w:t>chaniczny lub wejście analogowe</w:t>
            </w:r>
          </w:p>
          <w:p w:rsidR="00CE120F" w:rsidRPr="00701DBB" w:rsidRDefault="00CE120F" w:rsidP="00F65A08">
            <w:pPr>
              <w:ind w:left="36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F" w:rsidRPr="00701DBB" w:rsidRDefault="00CE120F" w:rsidP="00E819EC">
            <w:pPr>
              <w:jc w:val="center"/>
            </w:pPr>
            <w:r w:rsidRPr="00701DBB">
              <w:t>Tak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F" w:rsidRPr="00701DBB" w:rsidRDefault="00CE120F" w:rsidP="00E819EC">
            <w:pPr>
              <w:jc w:val="center"/>
            </w:pPr>
          </w:p>
        </w:tc>
      </w:tr>
      <w:tr w:rsidR="00CE120F" w:rsidRPr="00701DBB" w:rsidTr="00CE12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F" w:rsidRPr="00442293" w:rsidRDefault="00CE120F" w:rsidP="00E819EC">
            <w:pPr>
              <w:jc w:val="center"/>
              <w:rPr>
                <w:lang w:val="en-US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F" w:rsidRPr="00701DBB" w:rsidRDefault="00CE120F" w:rsidP="00F65A08">
            <w:pPr>
              <w:widowControl w:val="0"/>
              <w:jc w:val="both"/>
            </w:pPr>
            <w:r w:rsidRPr="00701DBB">
              <w:t xml:space="preserve">Możliwość prowadzenia pomiaru w odległości od komputera rejestrującego sygnał (do </w:t>
            </w:r>
            <w:r w:rsidR="00762665">
              <w:t>25</w:t>
            </w:r>
            <w:r w:rsidRPr="00701DBB">
              <w:t>m),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F" w:rsidRPr="00701DBB" w:rsidRDefault="00CE120F" w:rsidP="00E819EC">
            <w:pPr>
              <w:jc w:val="center"/>
            </w:pPr>
            <w:r w:rsidRPr="00701DBB">
              <w:t>Tak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F" w:rsidRPr="00701DBB" w:rsidRDefault="00CE120F" w:rsidP="00E819EC">
            <w:pPr>
              <w:jc w:val="center"/>
            </w:pPr>
          </w:p>
        </w:tc>
      </w:tr>
      <w:tr w:rsidR="006B2297" w:rsidRPr="00701DBB" w:rsidTr="00CE12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97" w:rsidRPr="00701DBB" w:rsidRDefault="006B2297" w:rsidP="00E819EC">
            <w:pPr>
              <w:jc w:val="center"/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97" w:rsidRPr="00701DBB" w:rsidRDefault="006B2297" w:rsidP="00F65A08">
            <w:pPr>
              <w:widowControl w:val="0"/>
              <w:jc w:val="both"/>
            </w:pPr>
            <w:r w:rsidRPr="00701DBB">
              <w:t xml:space="preserve">Bezprzewodowa transmisja danych z </w:t>
            </w:r>
            <w:r w:rsidR="00FF4859">
              <w:t>przedwzmacniaczy</w:t>
            </w:r>
            <w:r w:rsidRPr="00701DBB">
              <w:t xml:space="preserve"> do</w:t>
            </w:r>
            <w:r w:rsidR="00FF4859">
              <w:t xml:space="preserve"> interfejsu podłączonego do komputera</w:t>
            </w:r>
            <w:r w:rsidRPr="00701DBB">
              <w:t xml:space="preserve"> archiwizującego i analizującego sygnał.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97" w:rsidRDefault="006B2297" w:rsidP="006B2297">
            <w:pPr>
              <w:jc w:val="center"/>
            </w:pPr>
            <w:r w:rsidRPr="006F2A5C">
              <w:t>Tak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97" w:rsidRPr="00701DBB" w:rsidRDefault="006B2297" w:rsidP="00E819EC">
            <w:pPr>
              <w:jc w:val="center"/>
            </w:pPr>
          </w:p>
        </w:tc>
      </w:tr>
      <w:tr w:rsidR="006B2297" w:rsidRPr="00701DBB" w:rsidTr="00CE12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97" w:rsidRPr="00701DBB" w:rsidRDefault="006B2297" w:rsidP="00E819EC">
            <w:pPr>
              <w:jc w:val="center"/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97" w:rsidRPr="00701DBB" w:rsidRDefault="006B2297" w:rsidP="00F65A08">
            <w:r w:rsidRPr="00701DBB">
              <w:t>Szczegółowe dane techniczne systemu:</w:t>
            </w:r>
          </w:p>
          <w:p w:rsidR="00762665" w:rsidRDefault="006B2297" w:rsidP="00CE120F">
            <w:pPr>
              <w:widowControl w:val="0"/>
              <w:numPr>
                <w:ilvl w:val="0"/>
                <w:numId w:val="10"/>
              </w:numPr>
            </w:pPr>
            <w:r w:rsidRPr="00701DBB">
              <w:t xml:space="preserve">Rozdzielczość </w:t>
            </w:r>
            <w:r w:rsidR="00762665">
              <w:t>24</w:t>
            </w:r>
            <w:r w:rsidRPr="00701DBB">
              <w:t xml:space="preserve">-bit na wszystkich kanałach </w:t>
            </w:r>
          </w:p>
          <w:p w:rsidR="006B2297" w:rsidRPr="00701DBB" w:rsidRDefault="006B2297" w:rsidP="00CE120F">
            <w:pPr>
              <w:widowControl w:val="0"/>
              <w:numPr>
                <w:ilvl w:val="0"/>
                <w:numId w:val="10"/>
              </w:numPr>
            </w:pPr>
            <w:r w:rsidRPr="00701DBB">
              <w:t>Cyfrowe filtrowanie danych na każdym kanale,</w:t>
            </w:r>
          </w:p>
          <w:p w:rsidR="006B2297" w:rsidRDefault="006B2297" w:rsidP="00CE120F">
            <w:pPr>
              <w:widowControl w:val="0"/>
              <w:numPr>
                <w:ilvl w:val="0"/>
                <w:numId w:val="10"/>
              </w:numPr>
            </w:pPr>
            <w:r w:rsidRPr="00701DBB">
              <w:t xml:space="preserve">Próbkowanie: </w:t>
            </w:r>
            <w:r w:rsidR="00762665">
              <w:t>2 000</w:t>
            </w:r>
            <w:r w:rsidRPr="00701DBB">
              <w:t xml:space="preserve"> lub </w:t>
            </w:r>
            <w:r w:rsidR="00762665">
              <w:t>4</w:t>
            </w:r>
            <w:r w:rsidRPr="00701DBB">
              <w:t xml:space="preserve"> 000 dla kanału,</w:t>
            </w:r>
          </w:p>
          <w:p w:rsidR="006B2297" w:rsidRPr="00701DBB" w:rsidRDefault="00762665" w:rsidP="00CE120F">
            <w:pPr>
              <w:widowControl w:val="0"/>
              <w:numPr>
                <w:ilvl w:val="0"/>
                <w:numId w:val="10"/>
              </w:numPr>
            </w:pPr>
            <w:r>
              <w:lastRenderedPageBreak/>
              <w:t xml:space="preserve">Masa czujnika </w:t>
            </w:r>
            <w:r w:rsidR="006B2297" w:rsidRPr="00701DBB">
              <w:t xml:space="preserve">nie przekraczająca: </w:t>
            </w:r>
            <w:r>
              <w:t>15 gram</w:t>
            </w:r>
          </w:p>
          <w:p w:rsidR="006B2297" w:rsidRPr="00701DBB" w:rsidRDefault="006B2297" w:rsidP="00CE120F">
            <w:pPr>
              <w:widowControl w:val="0"/>
              <w:numPr>
                <w:ilvl w:val="0"/>
                <w:numId w:val="10"/>
              </w:numPr>
              <w:rPr>
                <w:lang w:val="en-US"/>
              </w:rPr>
            </w:pPr>
            <w:r w:rsidRPr="00701DBB">
              <w:rPr>
                <w:lang w:val="en-US"/>
              </w:rPr>
              <w:t xml:space="preserve">Filtr sygnału: high-pass </w:t>
            </w:r>
            <w:r w:rsidR="00762665">
              <w:rPr>
                <w:lang w:val="en-US"/>
              </w:rPr>
              <w:t>5/</w:t>
            </w:r>
            <w:r w:rsidRPr="00701DBB">
              <w:rPr>
                <w:lang w:val="en-US"/>
              </w:rPr>
              <w:t>10</w:t>
            </w:r>
            <w:r w:rsidR="00762665">
              <w:rPr>
                <w:lang w:val="en-US"/>
              </w:rPr>
              <w:t>/20</w:t>
            </w:r>
            <w:r w:rsidRPr="00701DBB">
              <w:rPr>
                <w:lang w:val="en-US"/>
              </w:rPr>
              <w:t xml:space="preserve">Hz +/- 10% cut-off, Low-pass do </w:t>
            </w:r>
            <w:r w:rsidR="00762665">
              <w:rPr>
                <w:lang w:val="en-US"/>
              </w:rPr>
              <w:t>500/1000/</w:t>
            </w:r>
            <w:r w:rsidRPr="00701DBB">
              <w:rPr>
                <w:lang w:val="en-US"/>
              </w:rPr>
              <w:t>1500Hz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97" w:rsidRDefault="006B2297" w:rsidP="006B2297">
            <w:pPr>
              <w:jc w:val="center"/>
            </w:pPr>
            <w:r w:rsidRPr="006F2A5C">
              <w:lastRenderedPageBreak/>
              <w:t>Tak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97" w:rsidRPr="00701DBB" w:rsidRDefault="006B2297" w:rsidP="00E819EC">
            <w:pPr>
              <w:jc w:val="center"/>
              <w:rPr>
                <w:lang w:val="en-US"/>
              </w:rPr>
            </w:pPr>
          </w:p>
        </w:tc>
      </w:tr>
      <w:tr w:rsidR="006B2297" w:rsidRPr="00701DBB" w:rsidTr="00CE12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97" w:rsidRPr="00701DBB" w:rsidRDefault="006B2297" w:rsidP="00E819EC">
            <w:pPr>
              <w:jc w:val="center"/>
              <w:rPr>
                <w:lang w:val="en-US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97" w:rsidRPr="00701DBB" w:rsidRDefault="006B2297" w:rsidP="00F65A08">
            <w:r w:rsidRPr="00701DBB">
              <w:t>Szczegółowe dane dla rejestracji EMG:</w:t>
            </w:r>
          </w:p>
          <w:p w:rsidR="006B2297" w:rsidRPr="00701DBB" w:rsidRDefault="006B2297" w:rsidP="00CE120F">
            <w:pPr>
              <w:widowControl w:val="0"/>
              <w:numPr>
                <w:ilvl w:val="0"/>
                <w:numId w:val="11"/>
              </w:numPr>
              <w:rPr>
                <w:lang w:val="en-US"/>
              </w:rPr>
            </w:pPr>
            <w:r w:rsidRPr="00701DBB">
              <w:rPr>
                <w:lang w:val="en-US"/>
              </w:rPr>
              <w:t>Szum: &lt; 1uV RMS,</w:t>
            </w:r>
          </w:p>
          <w:p w:rsidR="006B2297" w:rsidRPr="00701DBB" w:rsidRDefault="006B2297" w:rsidP="00CE120F">
            <w:pPr>
              <w:widowControl w:val="0"/>
              <w:numPr>
                <w:ilvl w:val="0"/>
                <w:numId w:val="11"/>
              </w:numPr>
            </w:pPr>
            <w:r w:rsidRPr="00701DBB">
              <w:t>Oporność (wejście): &gt;100</w:t>
            </w:r>
            <w:r w:rsidR="00762665">
              <w:t>0</w:t>
            </w:r>
            <w:r w:rsidRPr="00701DBB">
              <w:t>MOhm,</w:t>
            </w:r>
          </w:p>
          <w:p w:rsidR="006B2297" w:rsidRPr="00701DBB" w:rsidRDefault="006B2297" w:rsidP="003C01B8">
            <w:pPr>
              <w:widowControl w:val="0"/>
              <w:numPr>
                <w:ilvl w:val="0"/>
                <w:numId w:val="11"/>
              </w:numPr>
            </w:pPr>
            <w:r w:rsidRPr="00701DBB">
              <w:t>CMR</w:t>
            </w:r>
            <w:r w:rsidR="003C01B8">
              <w:t>R</w:t>
            </w:r>
            <w:r w:rsidRPr="00701DBB">
              <w:t xml:space="preserve"> </w:t>
            </w:r>
            <w:r w:rsidR="00762665">
              <w:t>&lt;</w:t>
            </w:r>
            <w:r w:rsidRPr="00701DBB">
              <w:t xml:space="preserve"> </w:t>
            </w:r>
            <w:r w:rsidR="00762665">
              <w:t>-</w:t>
            </w:r>
            <w:r w:rsidRPr="00701DBB">
              <w:t>100dB,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97" w:rsidRDefault="006B2297" w:rsidP="006B2297">
            <w:pPr>
              <w:jc w:val="center"/>
            </w:pPr>
            <w:r w:rsidRPr="00C00EE5">
              <w:t>Tak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97" w:rsidRPr="00701DBB" w:rsidRDefault="006B2297" w:rsidP="00E819EC">
            <w:pPr>
              <w:jc w:val="center"/>
            </w:pPr>
          </w:p>
        </w:tc>
      </w:tr>
      <w:tr w:rsidR="002846B7" w:rsidRPr="00701DBB" w:rsidTr="00CE12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B7" w:rsidRPr="00701DBB" w:rsidRDefault="002846B7" w:rsidP="00E819EC">
            <w:pPr>
              <w:jc w:val="center"/>
              <w:rPr>
                <w:lang w:val="en-US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B7" w:rsidRDefault="002846B7" w:rsidP="00F65A08">
            <w:r>
              <w:t>Każdy czujnik posiada wbudowany akcelerometr 3D o parametrach:</w:t>
            </w:r>
          </w:p>
          <w:p w:rsidR="002846B7" w:rsidRDefault="002846B7" w:rsidP="002846B7">
            <w:pPr>
              <w:numPr>
                <w:ilvl w:val="0"/>
                <w:numId w:val="21"/>
              </w:numPr>
            </w:pPr>
            <w:r>
              <w:t>Częstotliwość pracy: 500 Hz,</w:t>
            </w:r>
          </w:p>
          <w:p w:rsidR="002846B7" w:rsidRDefault="002846B7" w:rsidP="002846B7">
            <w:pPr>
              <w:numPr>
                <w:ilvl w:val="0"/>
                <w:numId w:val="21"/>
              </w:numPr>
            </w:pPr>
            <w:r>
              <w:t>Zakres pomiarowy: +/-16G</w:t>
            </w:r>
          </w:p>
          <w:p w:rsidR="002846B7" w:rsidRDefault="002846B7" w:rsidP="002846B7">
            <w:pPr>
              <w:numPr>
                <w:ilvl w:val="0"/>
                <w:numId w:val="21"/>
              </w:numPr>
            </w:pPr>
            <w:r>
              <w:t>Rozdzielczość 16-bit</w:t>
            </w:r>
          </w:p>
          <w:p w:rsidR="000B6B64" w:rsidRPr="00701DBB" w:rsidRDefault="000B6B64" w:rsidP="002846B7">
            <w:pPr>
              <w:numPr>
                <w:ilvl w:val="0"/>
                <w:numId w:val="21"/>
              </w:numPr>
            </w:pPr>
            <w:r>
              <w:t>Jednoczasowe działanie z EMG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B7" w:rsidRPr="00C00EE5" w:rsidRDefault="002846B7" w:rsidP="006B2297">
            <w:pPr>
              <w:jc w:val="center"/>
            </w:pPr>
            <w:r>
              <w:t>Tak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B7" w:rsidRPr="00701DBB" w:rsidRDefault="002846B7" w:rsidP="00E819EC">
            <w:pPr>
              <w:jc w:val="center"/>
            </w:pPr>
          </w:p>
        </w:tc>
      </w:tr>
      <w:tr w:rsidR="002846B7" w:rsidRPr="00701DBB" w:rsidTr="00CE12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B7" w:rsidRPr="00701DBB" w:rsidRDefault="002846B7" w:rsidP="00E819EC">
            <w:pPr>
              <w:jc w:val="center"/>
              <w:rPr>
                <w:lang w:val="en-US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B7" w:rsidRPr="00701DBB" w:rsidRDefault="002846B7" w:rsidP="00F65A08">
            <w:r>
              <w:t>Każdy czujnik posiada wbudowaną pamięć 2GB pozwalającą na przechowanie do 18 godzin danych (w zależności od częstotliwości pracy</w:t>
            </w:r>
            <w:r w:rsidR="006115F9"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B7" w:rsidRPr="00C00EE5" w:rsidRDefault="002846B7" w:rsidP="006B2297">
            <w:pPr>
              <w:jc w:val="center"/>
            </w:pPr>
            <w:r>
              <w:t>Tak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B7" w:rsidRPr="00701DBB" w:rsidRDefault="002846B7" w:rsidP="00E819EC">
            <w:pPr>
              <w:jc w:val="center"/>
            </w:pPr>
          </w:p>
        </w:tc>
      </w:tr>
      <w:tr w:rsidR="006B2297" w:rsidRPr="00701DBB" w:rsidTr="00CE12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97" w:rsidRPr="00701DBB" w:rsidRDefault="006B2297" w:rsidP="00E819EC">
            <w:pPr>
              <w:jc w:val="center"/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97" w:rsidRPr="00701DBB" w:rsidRDefault="006B2297" w:rsidP="00F65A08">
            <w:r w:rsidRPr="00701DBB">
              <w:t>Ogólne wymagania dla oprogramowania do rejestracji, analizy sygnału EMG:</w:t>
            </w:r>
          </w:p>
          <w:p w:rsidR="006B2297" w:rsidRPr="00701DBB" w:rsidRDefault="006B2297" w:rsidP="00CE120F">
            <w:pPr>
              <w:numPr>
                <w:ilvl w:val="0"/>
                <w:numId w:val="12"/>
              </w:numPr>
              <w:tabs>
                <w:tab w:val="clear" w:pos="940"/>
                <w:tab w:val="num" w:pos="432"/>
              </w:tabs>
              <w:ind w:left="432"/>
            </w:pPr>
            <w:r w:rsidRPr="00701DBB">
              <w:t>obserwacja w czasie rzeczywistym sygnału, biofeedback podczas treningu</w:t>
            </w:r>
          </w:p>
          <w:p w:rsidR="006B2297" w:rsidRPr="00701DBB" w:rsidRDefault="006B2297" w:rsidP="00CE120F">
            <w:pPr>
              <w:numPr>
                <w:ilvl w:val="0"/>
                <w:numId w:val="12"/>
              </w:numPr>
              <w:tabs>
                <w:tab w:val="clear" w:pos="940"/>
                <w:tab w:val="num" w:pos="432"/>
              </w:tabs>
              <w:ind w:left="432"/>
            </w:pPr>
            <w:r w:rsidRPr="00701DBB">
              <w:t>zsynchronizowana rejestracja obrazu video</w:t>
            </w:r>
          </w:p>
          <w:p w:rsidR="006B2297" w:rsidRPr="00701DBB" w:rsidRDefault="006B2297" w:rsidP="00CE120F">
            <w:pPr>
              <w:numPr>
                <w:ilvl w:val="0"/>
                <w:numId w:val="12"/>
              </w:numPr>
              <w:tabs>
                <w:tab w:val="clear" w:pos="940"/>
                <w:tab w:val="num" w:pos="432"/>
              </w:tabs>
              <w:ind w:left="432"/>
            </w:pPr>
            <w:r w:rsidRPr="00701DBB">
              <w:t>kompleksowa analiza sygnału</w:t>
            </w:r>
          </w:p>
          <w:p w:rsidR="006B2297" w:rsidRPr="00701DBB" w:rsidRDefault="006B2297" w:rsidP="00CE120F">
            <w:pPr>
              <w:numPr>
                <w:ilvl w:val="0"/>
                <w:numId w:val="12"/>
              </w:numPr>
              <w:tabs>
                <w:tab w:val="clear" w:pos="940"/>
                <w:tab w:val="num" w:pos="432"/>
              </w:tabs>
              <w:ind w:left="432"/>
            </w:pPr>
            <w:r w:rsidRPr="00701DBB">
              <w:t xml:space="preserve">tworzenie raportów wg proponowanych wzorców lub własnych </w:t>
            </w:r>
          </w:p>
          <w:p w:rsidR="006B2297" w:rsidRPr="00701DBB" w:rsidRDefault="006B2297" w:rsidP="00CE120F">
            <w:pPr>
              <w:numPr>
                <w:ilvl w:val="0"/>
                <w:numId w:val="12"/>
              </w:numPr>
              <w:tabs>
                <w:tab w:val="clear" w:pos="940"/>
                <w:tab w:val="num" w:pos="432"/>
              </w:tabs>
              <w:ind w:left="432"/>
            </w:pPr>
            <w:r w:rsidRPr="00701DBB">
              <w:t>baza gotowych protokołów pomiarowych</w:t>
            </w:r>
            <w:r w:rsidR="00C84565">
              <w:t xml:space="preserve"> i możliwość tworzenia własnych raportów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97" w:rsidRDefault="006B2297" w:rsidP="006B2297">
            <w:pPr>
              <w:jc w:val="center"/>
            </w:pPr>
            <w:r w:rsidRPr="00C00EE5">
              <w:t>Tak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97" w:rsidRPr="00701DBB" w:rsidRDefault="006B2297" w:rsidP="00E819EC">
            <w:pPr>
              <w:jc w:val="center"/>
            </w:pPr>
          </w:p>
        </w:tc>
      </w:tr>
      <w:tr w:rsidR="00CE120F" w:rsidRPr="00701DBB" w:rsidTr="00CE12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F" w:rsidRPr="00701DBB" w:rsidRDefault="00CE120F" w:rsidP="00E819EC">
            <w:pPr>
              <w:jc w:val="center"/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F" w:rsidRPr="00701DBB" w:rsidRDefault="00CE120F" w:rsidP="00F65A08">
            <w:r w:rsidRPr="00701DBB">
              <w:t>Szczegółowe wymagania dla oprogramowania do rejestracji i analizy sygnału EMG:</w:t>
            </w:r>
          </w:p>
          <w:p w:rsidR="00701DBB" w:rsidRPr="00701DBB" w:rsidRDefault="00CE120F" w:rsidP="00701DBB">
            <w:pPr>
              <w:numPr>
                <w:ilvl w:val="0"/>
                <w:numId w:val="13"/>
              </w:numPr>
            </w:pPr>
            <w:r w:rsidRPr="00701DBB">
              <w:t>Przedstawienie surowego zapisu lub przetworzonego przez narzędzia oprogramowania (oczyszcz</w:t>
            </w:r>
            <w:r w:rsidRPr="00701DBB">
              <w:t>a</w:t>
            </w:r>
            <w:r w:rsidRPr="00701DBB">
              <w:t>nie, wygładzanie, normalizacja sygnału do maksymalnego napięcia izometrycznego MVC)</w:t>
            </w:r>
          </w:p>
          <w:p w:rsidR="00CE120F" w:rsidRPr="00701DBB" w:rsidRDefault="00CE120F" w:rsidP="00CE120F">
            <w:pPr>
              <w:numPr>
                <w:ilvl w:val="0"/>
                <w:numId w:val="13"/>
              </w:numPr>
            </w:pPr>
            <w:r w:rsidRPr="00701DBB">
              <w:t xml:space="preserve">Analiza w czasie rzeczywistym spektrum częstotliwości (FFT spectrum), </w:t>
            </w:r>
          </w:p>
          <w:p w:rsidR="00CE120F" w:rsidRPr="00701DBB" w:rsidRDefault="00CE120F" w:rsidP="00CE120F">
            <w:pPr>
              <w:numPr>
                <w:ilvl w:val="0"/>
                <w:numId w:val="13"/>
              </w:numPr>
            </w:pPr>
            <w:r w:rsidRPr="00701DBB">
              <w:t>animacja biofeedback’u, w tym dźwiękowego i wizualnego</w:t>
            </w:r>
          </w:p>
          <w:p w:rsidR="00CE120F" w:rsidRPr="00701DBB" w:rsidRDefault="00C84565" w:rsidP="00CE120F">
            <w:pPr>
              <w:numPr>
                <w:ilvl w:val="0"/>
                <w:numId w:val="13"/>
              </w:numPr>
            </w:pPr>
            <w:r>
              <w:t>Kreator protokołów</w:t>
            </w:r>
            <w:r w:rsidR="00CE120F" w:rsidRPr="00701DBB">
              <w:t xml:space="preserve"> pozwalający na stworzenie sekwencji czynn</w:t>
            </w:r>
            <w:r w:rsidR="00CE120F" w:rsidRPr="00701DBB">
              <w:t>o</w:t>
            </w:r>
            <w:r w:rsidR="00CE120F" w:rsidRPr="00701DBB">
              <w:t>ści ruchowych w jednym zapisie sygnału.</w:t>
            </w:r>
          </w:p>
          <w:p w:rsidR="00CE120F" w:rsidRPr="00701DBB" w:rsidRDefault="00CE120F" w:rsidP="00CE120F">
            <w:pPr>
              <w:numPr>
                <w:ilvl w:val="0"/>
                <w:numId w:val="13"/>
              </w:numPr>
            </w:pPr>
            <w:r w:rsidRPr="00701DBB">
              <w:t>Synchronizacja obrazu z kamery video (podłączenie USB lub FireWire) umożliwiające identyfikację faz czynności ruch</w:t>
            </w:r>
            <w:r w:rsidRPr="00701DBB">
              <w:t>o</w:t>
            </w:r>
            <w:r w:rsidRPr="00701DBB">
              <w:t xml:space="preserve">wych w trakcie oceny i treningu. </w:t>
            </w:r>
          </w:p>
          <w:p w:rsidR="00CE120F" w:rsidRPr="00701DBB" w:rsidRDefault="00CE120F" w:rsidP="00CE120F">
            <w:pPr>
              <w:numPr>
                <w:ilvl w:val="0"/>
                <w:numId w:val="13"/>
              </w:numPr>
            </w:pPr>
            <w:r w:rsidRPr="00701DBB">
              <w:t xml:space="preserve">Tworzenie bazy danych pozwalające na archiwizację różnorodnych plików źródłowych dla gromadzenia kompletnej informacji o pacjencie (pliki, zdjęcia, filmy). </w:t>
            </w:r>
          </w:p>
          <w:p w:rsidR="00CE120F" w:rsidRPr="00701DBB" w:rsidRDefault="00CE120F" w:rsidP="00CE120F">
            <w:pPr>
              <w:numPr>
                <w:ilvl w:val="0"/>
                <w:numId w:val="13"/>
              </w:numPr>
            </w:pPr>
            <w:r w:rsidRPr="00701DBB">
              <w:t>Eksport danych do innych narzędzi obróbki statystycznej</w:t>
            </w:r>
          </w:p>
          <w:p w:rsidR="00CE120F" w:rsidRPr="00701DBB" w:rsidRDefault="00CE120F" w:rsidP="00CE120F">
            <w:pPr>
              <w:numPr>
                <w:ilvl w:val="0"/>
                <w:numId w:val="13"/>
              </w:numPr>
            </w:pPr>
            <w:r w:rsidRPr="00701DBB">
              <w:t>Obróbka zarejestrowanego sygnału (identyfikacja zdarzeń, faz ruchu, zmiana skali, powiększenie, nakładanie zapisów)</w:t>
            </w:r>
          </w:p>
          <w:p w:rsidR="00CE120F" w:rsidRPr="00701DBB" w:rsidRDefault="00CE120F" w:rsidP="00CE120F">
            <w:pPr>
              <w:numPr>
                <w:ilvl w:val="0"/>
                <w:numId w:val="13"/>
              </w:numPr>
            </w:pPr>
            <w:r w:rsidRPr="00701DBB">
              <w:t>współpraca z środowiskiem Microsoft Windows</w:t>
            </w:r>
            <w:r w:rsidR="00762665">
              <w:t xml:space="preserve"> 10</w:t>
            </w:r>
          </w:p>
          <w:p w:rsidR="00CE120F" w:rsidRPr="00701DBB" w:rsidRDefault="00CE120F" w:rsidP="00CE120F">
            <w:pPr>
              <w:numPr>
                <w:ilvl w:val="0"/>
                <w:numId w:val="13"/>
              </w:numPr>
            </w:pPr>
            <w:r w:rsidRPr="00701DBB">
              <w:t xml:space="preserve">możliwość wykorzystania gotowych protokołów </w:t>
            </w:r>
            <w:r w:rsidRPr="00701DBB">
              <w:lastRenderedPageBreak/>
              <w:t>pomiarowych w tym m.in.: standardowa analiza emg, ocena symetrii i koordynacji aktywności mięśni, ocena wzorców aktywności, zmęczenia, spektrum częstotliwości</w:t>
            </w:r>
          </w:p>
          <w:p w:rsidR="00CE120F" w:rsidRPr="00701DBB" w:rsidRDefault="00CE120F" w:rsidP="00F65A08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F" w:rsidRPr="00701DBB" w:rsidRDefault="006B2297" w:rsidP="00E819EC">
            <w:pPr>
              <w:jc w:val="center"/>
            </w:pPr>
            <w:r w:rsidRPr="00701DBB">
              <w:lastRenderedPageBreak/>
              <w:t>Tak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F" w:rsidRPr="00701DBB" w:rsidRDefault="00CE120F" w:rsidP="00E819EC">
            <w:pPr>
              <w:jc w:val="center"/>
            </w:pPr>
          </w:p>
        </w:tc>
      </w:tr>
      <w:tr w:rsidR="00F65A08" w:rsidRPr="00701DBB" w:rsidTr="00CE12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08" w:rsidRPr="00701DBB" w:rsidRDefault="00F65A08" w:rsidP="00E819EC">
            <w:pPr>
              <w:jc w:val="center"/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65" w:rsidRPr="00C84565" w:rsidRDefault="007A5F4F" w:rsidP="007A5F4F">
            <w:r>
              <w:t xml:space="preserve">Możliwość synchronizacji programowej i sprzętowej z czujnikami inercyjnymi, platformami i wkładkami </w:t>
            </w:r>
            <w:r w:rsidR="00D04B89">
              <w:t>baro</w:t>
            </w:r>
            <w:r>
              <w:t>rezystywnymi, systemami do rejestracji i analizy ruchu na obrazie wideo w obrębie oprogramowania po zakupie odpowiednich modułów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08" w:rsidRPr="00701DBB" w:rsidRDefault="00F65A08" w:rsidP="00E819EC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08" w:rsidRPr="00701DBB" w:rsidRDefault="00F65A08" w:rsidP="00E819EC">
            <w:pPr>
              <w:jc w:val="center"/>
            </w:pPr>
          </w:p>
        </w:tc>
      </w:tr>
      <w:tr w:rsidR="002846B7" w:rsidRPr="00701DBB" w:rsidTr="00CE12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B7" w:rsidRPr="00701DBB" w:rsidRDefault="002846B7" w:rsidP="00E819EC">
            <w:pPr>
              <w:jc w:val="center"/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B7" w:rsidRDefault="002846B7" w:rsidP="007A5F4F">
            <w:r>
              <w:t>Zestaw składa się z:</w:t>
            </w:r>
          </w:p>
          <w:p w:rsidR="002846B7" w:rsidRDefault="002846B7" w:rsidP="002846B7">
            <w:pPr>
              <w:numPr>
                <w:ilvl w:val="0"/>
                <w:numId w:val="22"/>
              </w:numPr>
            </w:pPr>
            <w:r>
              <w:t>odbiornika sygnału na USB</w:t>
            </w:r>
          </w:p>
          <w:p w:rsidR="002846B7" w:rsidRDefault="002846B7" w:rsidP="00FF3F37">
            <w:pPr>
              <w:numPr>
                <w:ilvl w:val="0"/>
                <w:numId w:val="22"/>
              </w:numPr>
            </w:pPr>
            <w:r>
              <w:t>ładowarki</w:t>
            </w:r>
            <w:r w:rsidR="00FF3F37">
              <w:t>a</w:t>
            </w:r>
            <w:r>
              <w:t xml:space="preserve"> do czujników</w:t>
            </w:r>
          </w:p>
          <w:p w:rsidR="002846B7" w:rsidRDefault="002846B7" w:rsidP="002846B7">
            <w:pPr>
              <w:numPr>
                <w:ilvl w:val="0"/>
                <w:numId w:val="22"/>
              </w:numPr>
            </w:pPr>
            <w:r>
              <w:t>8 szt. czujników do rejestracji sygnału EMG wraz odprowadzeniami do przyłączania elektrod</w:t>
            </w:r>
          </w:p>
          <w:p w:rsidR="002846B7" w:rsidRDefault="000B6B64" w:rsidP="002846B7">
            <w:pPr>
              <w:numPr>
                <w:ilvl w:val="0"/>
                <w:numId w:val="22"/>
              </w:numPr>
            </w:pPr>
            <w:r>
              <w:t>500 szt. Naklejek do mocowania sensorów EMG</w:t>
            </w:r>
          </w:p>
          <w:p w:rsidR="00FE13EA" w:rsidRDefault="00FE13EA" w:rsidP="002846B7">
            <w:pPr>
              <w:numPr>
                <w:ilvl w:val="0"/>
                <w:numId w:val="22"/>
              </w:numPr>
            </w:pPr>
            <w:r>
              <w:t>8 opasek elastycznych do stabilizacji czujników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B7" w:rsidRPr="00701DBB" w:rsidRDefault="002846B7" w:rsidP="00E819EC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B7" w:rsidRPr="00701DBB" w:rsidRDefault="002846B7" w:rsidP="00E819EC">
            <w:pPr>
              <w:jc w:val="center"/>
            </w:pPr>
          </w:p>
        </w:tc>
      </w:tr>
    </w:tbl>
    <w:p w:rsidR="003B066D" w:rsidRPr="00701DBB" w:rsidRDefault="003B066D" w:rsidP="003B066D"/>
    <w:sectPr w:rsidR="003B066D" w:rsidRPr="00701DBB" w:rsidSect="00ED0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E8B" w:rsidRDefault="007A7E8B">
      <w:r>
        <w:separator/>
      </w:r>
    </w:p>
  </w:endnote>
  <w:endnote w:type="continuationSeparator" w:id="0">
    <w:p w:rsidR="007A7E8B" w:rsidRDefault="007A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E8B" w:rsidRDefault="007A7E8B">
      <w:r>
        <w:separator/>
      </w:r>
    </w:p>
  </w:footnote>
  <w:footnote w:type="continuationSeparator" w:id="0">
    <w:p w:rsidR="007A7E8B" w:rsidRDefault="007A7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3C09"/>
    <w:multiLevelType w:val="hybridMultilevel"/>
    <w:tmpl w:val="CF0C9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B197B"/>
    <w:multiLevelType w:val="hybridMultilevel"/>
    <w:tmpl w:val="F272B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35D00"/>
    <w:multiLevelType w:val="hybridMultilevel"/>
    <w:tmpl w:val="4992D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B6DF1"/>
    <w:multiLevelType w:val="hybridMultilevel"/>
    <w:tmpl w:val="E8E093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070C5"/>
    <w:multiLevelType w:val="hybridMultilevel"/>
    <w:tmpl w:val="ED9A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16725"/>
    <w:multiLevelType w:val="hybridMultilevel"/>
    <w:tmpl w:val="669A7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80EA3"/>
    <w:multiLevelType w:val="hybridMultilevel"/>
    <w:tmpl w:val="F97E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A09AD"/>
    <w:multiLevelType w:val="hybridMultilevel"/>
    <w:tmpl w:val="E5128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E3000"/>
    <w:multiLevelType w:val="hybridMultilevel"/>
    <w:tmpl w:val="69D81A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C2A0F"/>
    <w:multiLevelType w:val="hybridMultilevel"/>
    <w:tmpl w:val="6ADAA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05CD4"/>
    <w:multiLevelType w:val="hybridMultilevel"/>
    <w:tmpl w:val="EDE4F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15814"/>
    <w:multiLevelType w:val="multilevel"/>
    <w:tmpl w:val="8C54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6971F2"/>
    <w:multiLevelType w:val="hybridMultilevel"/>
    <w:tmpl w:val="61BAA1C0"/>
    <w:lvl w:ilvl="0" w:tplc="04150001">
      <w:start w:val="1"/>
      <w:numFmt w:val="bullet"/>
      <w:lvlText w:val=""/>
      <w:lvlJc w:val="left"/>
      <w:pPr>
        <w:tabs>
          <w:tab w:val="num" w:pos="295"/>
        </w:tabs>
        <w:ind w:left="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3" w15:restartNumberingAfterBreak="0">
    <w:nsid w:val="5CB430D2"/>
    <w:multiLevelType w:val="hybridMultilevel"/>
    <w:tmpl w:val="5A7A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3333C"/>
    <w:multiLevelType w:val="hybridMultilevel"/>
    <w:tmpl w:val="84984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B3836"/>
    <w:multiLevelType w:val="hybridMultilevel"/>
    <w:tmpl w:val="BD66A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87A03"/>
    <w:multiLevelType w:val="hybridMultilevel"/>
    <w:tmpl w:val="317E3E18"/>
    <w:lvl w:ilvl="0" w:tplc="0415000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7" w15:restartNumberingAfterBreak="0">
    <w:nsid w:val="794512E0"/>
    <w:multiLevelType w:val="multilevel"/>
    <w:tmpl w:val="BFDC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A854D4"/>
    <w:multiLevelType w:val="hybridMultilevel"/>
    <w:tmpl w:val="46801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547E2"/>
    <w:multiLevelType w:val="multilevel"/>
    <w:tmpl w:val="E5FA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3F3FA2"/>
    <w:multiLevelType w:val="hybridMultilevel"/>
    <w:tmpl w:val="32A2F9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67E81"/>
    <w:multiLevelType w:val="hybridMultilevel"/>
    <w:tmpl w:val="EFD8E06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5"/>
  </w:num>
  <w:num w:numId="4">
    <w:abstractNumId w:val="0"/>
  </w:num>
  <w:num w:numId="5">
    <w:abstractNumId w:val="13"/>
  </w:num>
  <w:num w:numId="6">
    <w:abstractNumId w:val="6"/>
  </w:num>
  <w:num w:numId="7">
    <w:abstractNumId w:val="1"/>
  </w:num>
  <w:num w:numId="8">
    <w:abstractNumId w:val="18"/>
  </w:num>
  <w:num w:numId="9">
    <w:abstractNumId w:val="3"/>
  </w:num>
  <w:num w:numId="10">
    <w:abstractNumId w:val="8"/>
  </w:num>
  <w:num w:numId="11">
    <w:abstractNumId w:val="20"/>
  </w:num>
  <w:num w:numId="12">
    <w:abstractNumId w:val="16"/>
  </w:num>
  <w:num w:numId="13">
    <w:abstractNumId w:val="12"/>
  </w:num>
  <w:num w:numId="14">
    <w:abstractNumId w:val="5"/>
  </w:num>
  <w:num w:numId="15">
    <w:abstractNumId w:val="2"/>
  </w:num>
  <w:num w:numId="16">
    <w:abstractNumId w:val="19"/>
  </w:num>
  <w:num w:numId="17">
    <w:abstractNumId w:val="17"/>
  </w:num>
  <w:num w:numId="18">
    <w:abstractNumId w:val="11"/>
  </w:num>
  <w:num w:numId="19">
    <w:abstractNumId w:val="9"/>
  </w:num>
  <w:num w:numId="20">
    <w:abstractNumId w:val="14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6D"/>
    <w:rsid w:val="000B6B64"/>
    <w:rsid w:val="00200CED"/>
    <w:rsid w:val="00264F31"/>
    <w:rsid w:val="0027297A"/>
    <w:rsid w:val="002846B7"/>
    <w:rsid w:val="002922A8"/>
    <w:rsid w:val="002C1FA0"/>
    <w:rsid w:val="002C4FD4"/>
    <w:rsid w:val="002F3EF7"/>
    <w:rsid w:val="003B066D"/>
    <w:rsid w:val="003B4C82"/>
    <w:rsid w:val="003C01B8"/>
    <w:rsid w:val="00442293"/>
    <w:rsid w:val="00481489"/>
    <w:rsid w:val="00534E32"/>
    <w:rsid w:val="005A2376"/>
    <w:rsid w:val="005C14C2"/>
    <w:rsid w:val="005C3A78"/>
    <w:rsid w:val="006115F9"/>
    <w:rsid w:val="006156EB"/>
    <w:rsid w:val="00625A92"/>
    <w:rsid w:val="006B2297"/>
    <w:rsid w:val="006D2E47"/>
    <w:rsid w:val="006E5602"/>
    <w:rsid w:val="00701DBB"/>
    <w:rsid w:val="00732238"/>
    <w:rsid w:val="00762665"/>
    <w:rsid w:val="00784D8A"/>
    <w:rsid w:val="007A419B"/>
    <w:rsid w:val="007A5F4F"/>
    <w:rsid w:val="007A7E8B"/>
    <w:rsid w:val="0083327A"/>
    <w:rsid w:val="00883C6A"/>
    <w:rsid w:val="008C3DC5"/>
    <w:rsid w:val="008F160E"/>
    <w:rsid w:val="0091195A"/>
    <w:rsid w:val="00952749"/>
    <w:rsid w:val="00970D6B"/>
    <w:rsid w:val="00997FF9"/>
    <w:rsid w:val="009C3C4D"/>
    <w:rsid w:val="00A005A5"/>
    <w:rsid w:val="00BC6570"/>
    <w:rsid w:val="00C84565"/>
    <w:rsid w:val="00CA1C4F"/>
    <w:rsid w:val="00CE120F"/>
    <w:rsid w:val="00D04B89"/>
    <w:rsid w:val="00D20629"/>
    <w:rsid w:val="00E044DB"/>
    <w:rsid w:val="00E34343"/>
    <w:rsid w:val="00E819EC"/>
    <w:rsid w:val="00ED02F2"/>
    <w:rsid w:val="00ED6E30"/>
    <w:rsid w:val="00F245E3"/>
    <w:rsid w:val="00F65A08"/>
    <w:rsid w:val="00FE13EA"/>
    <w:rsid w:val="00FF3F37"/>
    <w:rsid w:val="00FF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02E58-BD6B-47F2-BB05-1AC8F0BA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66D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442293"/>
    <w:pPr>
      <w:spacing w:before="100" w:beforeAutospacing="1" w:after="100" w:afterAutospacing="1" w:line="210" w:lineRule="atLeast"/>
      <w:outlineLvl w:val="3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066D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066D"/>
    <w:pPr>
      <w:ind w:left="720"/>
      <w:contextualSpacing/>
    </w:pPr>
    <w:rPr>
      <w:rFonts w:eastAsia="Calibri"/>
      <w:lang w:val="en-US" w:eastAsia="en-US"/>
    </w:rPr>
  </w:style>
  <w:style w:type="character" w:customStyle="1" w:styleId="Nagwek4Znak">
    <w:name w:val="Nagłówek 4 Znak"/>
    <w:link w:val="Nagwek4"/>
    <w:uiPriority w:val="9"/>
    <w:rsid w:val="00442293"/>
    <w:rPr>
      <w:rFonts w:ascii="Times New Roman" w:eastAsia="Times New Roman" w:hAnsi="Times New Roman"/>
      <w:b/>
      <w:bCs/>
      <w:sz w:val="19"/>
      <w:szCs w:val="1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4D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44DB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044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3984</Characters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2012-02-01T08:10:00Z</cp:lastPrinted>
  <dcterms:created xsi:type="dcterms:W3CDTF">2020-02-04T13:16:00Z</dcterms:created>
  <dcterms:modified xsi:type="dcterms:W3CDTF">2020-02-04T13:16:00Z</dcterms:modified>
</cp:coreProperties>
</file>