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4200" w14:textId="7A56FC9E" w:rsidR="006052DF" w:rsidRDefault="006052DF" w:rsidP="006052DF">
      <w:pPr>
        <w:jc w:val="right"/>
      </w:pPr>
      <w:bookmarkStart w:id="0" w:name="_GoBack"/>
      <w:bookmarkEnd w:id="0"/>
      <w:r>
        <w:t>Załącznik nr 2 do SWZ</w:t>
      </w:r>
    </w:p>
    <w:p w14:paraId="5C19EE38" w14:textId="6DA7128B" w:rsidR="00DB4C5A" w:rsidRDefault="00DB4C5A" w:rsidP="00DB4C5A">
      <w:pPr>
        <w:jc w:val="center"/>
      </w:pPr>
      <w:r>
        <w:t>Formularz asortymentowo cenowy dla zadania nr 1</w:t>
      </w:r>
    </w:p>
    <w:tbl>
      <w:tblPr>
        <w:tblStyle w:val="Tabela-Siatka"/>
        <w:tblW w:w="9783" w:type="dxa"/>
        <w:tblInd w:w="-380" w:type="dxa"/>
        <w:tblLayout w:type="fixed"/>
        <w:tblLook w:val="06A0" w:firstRow="1" w:lastRow="0" w:firstColumn="1" w:lastColumn="0" w:noHBand="1" w:noVBand="1"/>
      </w:tblPr>
      <w:tblGrid>
        <w:gridCol w:w="3459"/>
        <w:gridCol w:w="1214"/>
        <w:gridCol w:w="992"/>
        <w:gridCol w:w="956"/>
        <w:gridCol w:w="1054"/>
        <w:gridCol w:w="1054"/>
        <w:gridCol w:w="1054"/>
      </w:tblGrid>
      <w:tr w:rsidR="001C21D1" w:rsidRPr="00DB4C5A" w14:paraId="02E5A115" w14:textId="725357BA" w:rsidTr="00DB4C5A">
        <w:trPr>
          <w:trHeight w:val="615"/>
        </w:trPr>
        <w:tc>
          <w:tcPr>
            <w:tcW w:w="3459" w:type="dxa"/>
            <w:shd w:val="clear" w:color="auto" w:fill="DEEAF6" w:themeFill="accent1" w:themeFillTint="33"/>
          </w:tcPr>
          <w:p w14:paraId="37C0D7E4" w14:textId="3C759446" w:rsidR="001C21D1" w:rsidRPr="00DB4C5A" w:rsidRDefault="0076377F" w:rsidP="003F505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Nazwa przedmiotu zamówienia </w:t>
            </w:r>
          </w:p>
        </w:tc>
        <w:tc>
          <w:tcPr>
            <w:tcW w:w="1214" w:type="dxa"/>
            <w:shd w:val="clear" w:color="auto" w:fill="DEEAF6" w:themeFill="accent1" w:themeFillTint="33"/>
          </w:tcPr>
          <w:p w14:paraId="7C27188C" w14:textId="4DAA14B2" w:rsidR="001C21D1" w:rsidRPr="00DB4C5A" w:rsidRDefault="001C21D1" w:rsidP="00FE5D22">
            <w:pPr>
              <w:spacing w:line="259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Ilość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28D1C3DB" w14:textId="2A643F60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Cena jednostkowa</w:t>
            </w:r>
          </w:p>
        </w:tc>
        <w:tc>
          <w:tcPr>
            <w:tcW w:w="956" w:type="dxa"/>
            <w:shd w:val="clear" w:color="auto" w:fill="DEEAF6" w:themeFill="accent1" w:themeFillTint="33"/>
          </w:tcPr>
          <w:p w14:paraId="31FD6B68" w14:textId="1AD6A62B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łącznie netto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37CC006F" w14:textId="348E8CEF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Stawka VAT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6A4F6B04" w14:textId="7CBA8B0D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VAT</w:t>
            </w:r>
          </w:p>
        </w:tc>
        <w:tc>
          <w:tcPr>
            <w:tcW w:w="1054" w:type="dxa"/>
            <w:shd w:val="clear" w:color="auto" w:fill="DEEAF6" w:themeFill="accent1" w:themeFillTint="33"/>
          </w:tcPr>
          <w:p w14:paraId="0259693E" w14:textId="0B80EC62" w:rsidR="001C21D1" w:rsidRPr="00DB4C5A" w:rsidRDefault="001C21D1" w:rsidP="003F5053">
            <w:pPr>
              <w:rPr>
                <w:rFonts w:ascii="Calibri" w:hAnsi="Calibri" w:cs="Calibri"/>
                <w:sz w:val="16"/>
                <w:szCs w:val="16"/>
              </w:rPr>
            </w:pPr>
            <w:r w:rsidRPr="00DB4C5A">
              <w:rPr>
                <w:rFonts w:ascii="Calibri" w:hAnsi="Calibri" w:cs="Calibri"/>
                <w:sz w:val="16"/>
                <w:szCs w:val="16"/>
              </w:rPr>
              <w:t>Wartość łącznie brutto</w:t>
            </w:r>
          </w:p>
        </w:tc>
      </w:tr>
      <w:tr w:rsidR="001C21D1" w:rsidRPr="00DB4C5A" w14:paraId="0F778FEF" w14:textId="2D8E82EA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06C05B36" w14:textId="512F52BB" w:rsidR="001C21D1" w:rsidRPr="00DB4C5A" w:rsidRDefault="001C21D1" w:rsidP="0022286A">
            <w:pPr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Smycz z poliestru z uchwytem na telefon i klamrą bezpieczeństwa</w:t>
            </w:r>
          </w:p>
        </w:tc>
        <w:tc>
          <w:tcPr>
            <w:tcW w:w="1214" w:type="dxa"/>
          </w:tcPr>
          <w:p w14:paraId="4BC99575" w14:textId="7E1EC596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220 sztuk</w:t>
            </w:r>
          </w:p>
        </w:tc>
        <w:tc>
          <w:tcPr>
            <w:tcW w:w="992" w:type="dxa"/>
          </w:tcPr>
          <w:p w14:paraId="6E89C3B8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400BC5A1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D912364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96B9950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F412080" w14:textId="77777777" w:rsidR="001C21D1" w:rsidRPr="00DB4C5A" w:rsidRDefault="001C21D1" w:rsidP="00E043A7">
            <w:pPr>
              <w:jc w:val="center"/>
              <w:rPr>
                <w:rFonts w:ascii="Calibri" w:hAnsi="Calibri" w:cs="Calibri"/>
              </w:rPr>
            </w:pPr>
          </w:p>
        </w:tc>
      </w:tr>
      <w:tr w:rsidR="001C21D1" w:rsidRPr="00DB4C5A" w14:paraId="6CC98F78" w14:textId="12CD5015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4DC7C451" w14:textId="782B7B5D" w:rsidR="001C21D1" w:rsidRPr="00DB4C5A" w:rsidRDefault="001C21D1" w:rsidP="00E043A7">
            <w:pPr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Worek ze sznurkiem</w:t>
            </w:r>
          </w:p>
        </w:tc>
        <w:tc>
          <w:tcPr>
            <w:tcW w:w="1214" w:type="dxa"/>
          </w:tcPr>
          <w:p w14:paraId="30EF70DD" w14:textId="195EA4E5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160 sztuk</w:t>
            </w:r>
          </w:p>
        </w:tc>
        <w:tc>
          <w:tcPr>
            <w:tcW w:w="992" w:type="dxa"/>
          </w:tcPr>
          <w:p w14:paraId="61E631C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7C916A10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321D29C6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66F0644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6985E774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0A69E33E" w14:textId="2099FCAB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029DDF3E" w14:textId="6A2DCDA9" w:rsidR="001C21D1" w:rsidRPr="00DB4C5A" w:rsidRDefault="001C21D1" w:rsidP="003F5053">
            <w:pPr>
              <w:rPr>
                <w:rFonts w:ascii="Calibri" w:hAnsi="Calibri" w:cs="Calibri"/>
                <w:bCs/>
              </w:rPr>
            </w:pPr>
            <w:r w:rsidRPr="00DB4C5A">
              <w:rPr>
                <w:rFonts w:ascii="Calibri" w:hAnsi="Calibri" w:cs="Calibri"/>
                <w:bCs/>
              </w:rPr>
              <w:t>Bawełniana torba na zakupy z uszami</w:t>
            </w:r>
          </w:p>
        </w:tc>
        <w:tc>
          <w:tcPr>
            <w:tcW w:w="1214" w:type="dxa"/>
          </w:tcPr>
          <w:p w14:paraId="504F39D1" w14:textId="5E8D1870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60 sztuk</w:t>
            </w:r>
          </w:p>
        </w:tc>
        <w:tc>
          <w:tcPr>
            <w:tcW w:w="992" w:type="dxa"/>
          </w:tcPr>
          <w:p w14:paraId="00A405BE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3F64512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59D0715B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D6AA481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E7EF89F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2DAB7B71" w14:textId="4202C563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2C40A55C" w14:textId="07C139EE" w:rsidR="001C21D1" w:rsidRPr="00DB4C5A" w:rsidRDefault="001C21D1" w:rsidP="00E043A7">
            <w:pPr>
              <w:rPr>
                <w:rFonts w:ascii="Calibri" w:hAnsi="Calibri" w:cs="Calibri"/>
                <w:bCs/>
              </w:rPr>
            </w:pPr>
            <w:r w:rsidRPr="00DB4C5A">
              <w:rPr>
                <w:rFonts w:ascii="Calibri" w:hAnsi="Calibri" w:cs="Calibri"/>
                <w:bCs/>
              </w:rPr>
              <w:t>Butelka z tritanu 500ml przezroczysty /błękitny Znakowanie: full kolor dwustronnie</w:t>
            </w:r>
          </w:p>
        </w:tc>
        <w:tc>
          <w:tcPr>
            <w:tcW w:w="1214" w:type="dxa"/>
          </w:tcPr>
          <w:p w14:paraId="47147EFB" w14:textId="3A8D3BE7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160 sztuk</w:t>
            </w:r>
          </w:p>
        </w:tc>
        <w:tc>
          <w:tcPr>
            <w:tcW w:w="992" w:type="dxa"/>
          </w:tcPr>
          <w:p w14:paraId="785844BD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6D51F387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7BF87F65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73C418D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7F5B46B8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7A658E43" w14:textId="33F00F97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59E9E747" w14:textId="6E7F4089" w:rsidR="001C21D1" w:rsidRPr="00DB4C5A" w:rsidRDefault="001C21D1" w:rsidP="001C21D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Ręcznik z etui, RPET niebieski</w:t>
            </w:r>
          </w:p>
        </w:tc>
        <w:tc>
          <w:tcPr>
            <w:tcW w:w="1214" w:type="dxa"/>
          </w:tcPr>
          <w:p w14:paraId="7D5A6987" w14:textId="21C08D4B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220 sztuk</w:t>
            </w:r>
          </w:p>
        </w:tc>
        <w:tc>
          <w:tcPr>
            <w:tcW w:w="992" w:type="dxa"/>
          </w:tcPr>
          <w:p w14:paraId="108F5EFA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673B44E8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67CF58F0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893D52B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B92D8CB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1C21D1" w:rsidRPr="00DB4C5A" w14:paraId="0A802564" w14:textId="534987A7" w:rsidTr="00DB4C5A">
        <w:trPr>
          <w:trHeight w:val="293"/>
        </w:trPr>
        <w:tc>
          <w:tcPr>
            <w:tcW w:w="3459" w:type="dxa"/>
            <w:shd w:val="clear" w:color="auto" w:fill="DEEAF6" w:themeFill="accent1" w:themeFillTint="33"/>
          </w:tcPr>
          <w:p w14:paraId="35F770EB" w14:textId="5F7412AA" w:rsidR="001C21D1" w:rsidRPr="00DB4C5A" w:rsidRDefault="001C21D1" w:rsidP="001C21D1">
            <w:pPr>
              <w:tabs>
                <w:tab w:val="left" w:pos="2747"/>
              </w:tabs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Szklana butelka 500 ml w neoprenowym etui z zakrętką PP i silikonowym uchwytem</w:t>
            </w:r>
          </w:p>
        </w:tc>
        <w:tc>
          <w:tcPr>
            <w:tcW w:w="1214" w:type="dxa"/>
          </w:tcPr>
          <w:p w14:paraId="70B3AE7A" w14:textId="72F92F44" w:rsidR="001C21D1" w:rsidRPr="00DB4C5A" w:rsidRDefault="001C21D1" w:rsidP="00FE5D22">
            <w:pPr>
              <w:jc w:val="center"/>
              <w:rPr>
                <w:rFonts w:ascii="Calibri" w:hAnsi="Calibri" w:cs="Calibri"/>
              </w:rPr>
            </w:pPr>
            <w:r w:rsidRPr="00DB4C5A">
              <w:rPr>
                <w:rFonts w:ascii="Calibri" w:hAnsi="Calibri" w:cs="Calibri"/>
              </w:rPr>
              <w:t>60 sztuk</w:t>
            </w:r>
          </w:p>
        </w:tc>
        <w:tc>
          <w:tcPr>
            <w:tcW w:w="992" w:type="dxa"/>
          </w:tcPr>
          <w:p w14:paraId="3839669F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956" w:type="dxa"/>
          </w:tcPr>
          <w:p w14:paraId="0D22B59C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79DDEF8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E7F7389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46E602CF" w14:textId="77777777" w:rsidR="001C21D1" w:rsidRPr="00DB4C5A" w:rsidRDefault="001C21D1" w:rsidP="003F5053">
            <w:pPr>
              <w:rPr>
                <w:rFonts w:ascii="Calibri" w:hAnsi="Calibri" w:cs="Calibri"/>
              </w:rPr>
            </w:pPr>
          </w:p>
        </w:tc>
      </w:tr>
      <w:tr w:rsidR="00DB4C5A" w:rsidRPr="00DB4C5A" w14:paraId="5D33AAA4" w14:textId="77777777" w:rsidTr="00B26B65">
        <w:trPr>
          <w:trHeight w:val="293"/>
        </w:trPr>
        <w:tc>
          <w:tcPr>
            <w:tcW w:w="5665" w:type="dxa"/>
            <w:gridSpan w:val="3"/>
            <w:shd w:val="clear" w:color="auto" w:fill="DEEAF6" w:themeFill="accent1" w:themeFillTint="33"/>
          </w:tcPr>
          <w:p w14:paraId="23FE57EC" w14:textId="39CF2DB9" w:rsidR="00DB4C5A" w:rsidRPr="00DB4C5A" w:rsidRDefault="00DB4C5A" w:rsidP="00DB4C5A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Łącznie</w:t>
            </w:r>
          </w:p>
        </w:tc>
        <w:tc>
          <w:tcPr>
            <w:tcW w:w="956" w:type="dxa"/>
          </w:tcPr>
          <w:p w14:paraId="6F7FC42F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13963BE8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0584FE70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  <w:tc>
          <w:tcPr>
            <w:tcW w:w="1054" w:type="dxa"/>
          </w:tcPr>
          <w:p w14:paraId="5A21C948" w14:textId="77777777" w:rsidR="00DB4C5A" w:rsidRPr="00DB4C5A" w:rsidRDefault="00DB4C5A" w:rsidP="003F5053">
            <w:pPr>
              <w:rPr>
                <w:rFonts w:ascii="Calibri" w:hAnsi="Calibri" w:cs="Calibri"/>
              </w:rPr>
            </w:pPr>
          </w:p>
        </w:tc>
      </w:tr>
    </w:tbl>
    <w:p w14:paraId="1D3EDDB6" w14:textId="77777777" w:rsidR="00DB4C5A" w:rsidRDefault="00DB4C5A" w:rsidP="00DB4C5A">
      <w:pPr>
        <w:jc w:val="center"/>
      </w:pPr>
    </w:p>
    <w:p w14:paraId="63B3C059" w14:textId="77777777" w:rsidR="00166977" w:rsidRDefault="00166977" w:rsidP="00DB4C5A">
      <w:pPr>
        <w:jc w:val="center"/>
      </w:pPr>
    </w:p>
    <w:p w14:paraId="14CF0BB1" w14:textId="77777777" w:rsidR="00166977" w:rsidRDefault="00166977" w:rsidP="00DB4C5A">
      <w:pPr>
        <w:jc w:val="center"/>
      </w:pPr>
    </w:p>
    <w:p w14:paraId="750175A5" w14:textId="77777777" w:rsidR="006052DF" w:rsidRPr="000B2636" w:rsidRDefault="006052DF" w:rsidP="006052DF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</w:rPr>
      </w:pPr>
    </w:p>
    <w:p w14:paraId="540B299C" w14:textId="77777777" w:rsidR="006052DF" w:rsidRPr="000B2636" w:rsidRDefault="006052DF" w:rsidP="006052DF">
      <w:pPr>
        <w:autoSpaceDE w:val="0"/>
        <w:rPr>
          <w:rFonts w:ascii="Calibri" w:hAnsi="Calibri" w:cs="Calibri"/>
        </w:rPr>
      </w:pPr>
    </w:p>
    <w:p w14:paraId="4B482A73" w14:textId="77777777" w:rsidR="006052DF" w:rsidRPr="000B2B47" w:rsidRDefault="006052DF" w:rsidP="006052DF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p w14:paraId="2A916362" w14:textId="77777777" w:rsidR="006052DF" w:rsidRDefault="006052DF" w:rsidP="006052DF">
      <w:pPr>
        <w:autoSpaceDE w:val="0"/>
        <w:rPr>
          <w:rFonts w:ascii="Calibri" w:hAnsi="Calibri" w:cs="Calibri"/>
        </w:rPr>
      </w:pPr>
    </w:p>
    <w:p w14:paraId="33C8395D" w14:textId="77777777" w:rsidR="00166977" w:rsidRDefault="00166977" w:rsidP="00DB4C5A">
      <w:pPr>
        <w:jc w:val="center"/>
      </w:pPr>
    </w:p>
    <w:p w14:paraId="6C05D411" w14:textId="77777777" w:rsidR="00166977" w:rsidRDefault="00166977" w:rsidP="00DB4C5A">
      <w:pPr>
        <w:jc w:val="center"/>
      </w:pPr>
    </w:p>
    <w:p w14:paraId="057EAEFF" w14:textId="77777777" w:rsidR="00166977" w:rsidRDefault="00166977" w:rsidP="00DB4C5A">
      <w:pPr>
        <w:jc w:val="center"/>
      </w:pPr>
    </w:p>
    <w:p w14:paraId="33FC6CED" w14:textId="77777777" w:rsidR="00166977" w:rsidRDefault="00166977" w:rsidP="00DB4C5A">
      <w:pPr>
        <w:jc w:val="center"/>
      </w:pPr>
    </w:p>
    <w:p w14:paraId="6624EFE8" w14:textId="77777777" w:rsidR="00166977" w:rsidRDefault="00166977" w:rsidP="00DB4C5A">
      <w:pPr>
        <w:jc w:val="center"/>
      </w:pPr>
    </w:p>
    <w:p w14:paraId="58805EB0" w14:textId="77777777" w:rsidR="00166977" w:rsidRDefault="00166977" w:rsidP="00DB4C5A">
      <w:pPr>
        <w:jc w:val="center"/>
      </w:pPr>
    </w:p>
    <w:p w14:paraId="2F5AE39B" w14:textId="77777777" w:rsidR="00166977" w:rsidRDefault="00166977" w:rsidP="00DB4C5A">
      <w:pPr>
        <w:jc w:val="center"/>
      </w:pPr>
    </w:p>
    <w:p w14:paraId="7278B7C2" w14:textId="77777777" w:rsidR="00166977" w:rsidRDefault="00166977" w:rsidP="00DB4C5A">
      <w:pPr>
        <w:jc w:val="center"/>
      </w:pPr>
    </w:p>
    <w:p w14:paraId="3CA88FE1" w14:textId="77777777" w:rsidR="00166977" w:rsidRDefault="00166977" w:rsidP="00DB4C5A">
      <w:pPr>
        <w:jc w:val="center"/>
      </w:pPr>
    </w:p>
    <w:p w14:paraId="25656BA0" w14:textId="77777777" w:rsidR="00166977" w:rsidRDefault="00166977" w:rsidP="00DB4C5A">
      <w:pPr>
        <w:jc w:val="center"/>
      </w:pPr>
    </w:p>
    <w:p w14:paraId="7B34DC92" w14:textId="77777777" w:rsidR="00166977" w:rsidRDefault="00166977" w:rsidP="00DB4C5A">
      <w:pPr>
        <w:jc w:val="center"/>
      </w:pPr>
    </w:p>
    <w:p w14:paraId="58F90FE9" w14:textId="77777777" w:rsidR="00166977" w:rsidRDefault="00166977" w:rsidP="00DB4C5A">
      <w:pPr>
        <w:jc w:val="center"/>
      </w:pPr>
    </w:p>
    <w:p w14:paraId="7FF1F90D" w14:textId="77777777" w:rsidR="00166977" w:rsidRDefault="00166977" w:rsidP="00DB4C5A">
      <w:pPr>
        <w:jc w:val="center"/>
      </w:pPr>
    </w:p>
    <w:p w14:paraId="14D321CB" w14:textId="3287C289" w:rsidR="00DB4C5A" w:rsidRDefault="00DB4C5A" w:rsidP="00DB4C5A">
      <w:pPr>
        <w:jc w:val="center"/>
      </w:pPr>
      <w:r>
        <w:t>Formularz asortymentowo cenowy dla zadania nr 2</w:t>
      </w:r>
    </w:p>
    <w:tbl>
      <w:tblPr>
        <w:tblStyle w:val="Tabela-Siatka"/>
        <w:tblW w:w="9961" w:type="dxa"/>
        <w:tblInd w:w="-380" w:type="dxa"/>
        <w:tblLayout w:type="fixed"/>
        <w:tblLook w:val="06A0" w:firstRow="1" w:lastRow="0" w:firstColumn="1" w:lastColumn="0" w:noHBand="1" w:noVBand="1"/>
      </w:tblPr>
      <w:tblGrid>
        <w:gridCol w:w="495"/>
        <w:gridCol w:w="2668"/>
        <w:gridCol w:w="1499"/>
        <w:gridCol w:w="1525"/>
        <w:gridCol w:w="992"/>
        <w:gridCol w:w="851"/>
        <w:gridCol w:w="850"/>
        <w:gridCol w:w="1081"/>
      </w:tblGrid>
      <w:tr w:rsidR="0076377F" w:rsidRPr="0076377F" w14:paraId="65DC678F" w14:textId="77777777" w:rsidTr="0076377F">
        <w:trPr>
          <w:trHeight w:val="627"/>
        </w:trPr>
        <w:tc>
          <w:tcPr>
            <w:tcW w:w="495" w:type="dxa"/>
            <w:shd w:val="clear" w:color="auto" w:fill="DEEAF6" w:themeFill="accent1" w:themeFillTint="33"/>
          </w:tcPr>
          <w:p w14:paraId="4CA8A3F7" w14:textId="355A7ED5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Lp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24832609" w14:textId="251FB67D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PRODUKT/PEŁNA KOLORYSTYKA</w:t>
            </w:r>
          </w:p>
        </w:tc>
        <w:tc>
          <w:tcPr>
            <w:tcW w:w="1499" w:type="dxa"/>
            <w:shd w:val="clear" w:color="auto" w:fill="DEEAF6" w:themeFill="accent1" w:themeFillTint="33"/>
          </w:tcPr>
          <w:p w14:paraId="5656EE73" w14:textId="5B318EA6" w:rsidR="0076377F" w:rsidRPr="0076377F" w:rsidRDefault="0076377F" w:rsidP="00E3038A">
            <w:pPr>
              <w:spacing w:line="259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Ilość</w:t>
            </w:r>
          </w:p>
        </w:tc>
        <w:tc>
          <w:tcPr>
            <w:tcW w:w="1525" w:type="dxa"/>
            <w:shd w:val="clear" w:color="auto" w:fill="DEEAF6" w:themeFill="accent1" w:themeFillTint="33"/>
          </w:tcPr>
          <w:p w14:paraId="6006A10B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795D1914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netto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3981EAA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Stawka VAT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DDCFFC0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VAT</w:t>
            </w:r>
          </w:p>
        </w:tc>
        <w:tc>
          <w:tcPr>
            <w:tcW w:w="1081" w:type="dxa"/>
            <w:shd w:val="clear" w:color="auto" w:fill="DEEAF6" w:themeFill="accent1" w:themeFillTint="33"/>
          </w:tcPr>
          <w:p w14:paraId="224C5818" w14:textId="77777777" w:rsidR="0076377F" w:rsidRPr="0076377F" w:rsidRDefault="0076377F" w:rsidP="00E3038A">
            <w:pPr>
              <w:rPr>
                <w:rFonts w:ascii="Calibri" w:hAnsi="Calibri" w:cs="Calibri"/>
                <w:sz w:val="18"/>
                <w:szCs w:val="18"/>
              </w:rPr>
            </w:pPr>
            <w:r w:rsidRPr="0076377F">
              <w:rPr>
                <w:rFonts w:ascii="Calibri" w:hAnsi="Calibri" w:cs="Calibri"/>
                <w:sz w:val="18"/>
                <w:szCs w:val="18"/>
              </w:rPr>
              <w:t>Wartość łącznie brutto</w:t>
            </w:r>
          </w:p>
        </w:tc>
      </w:tr>
      <w:tr w:rsidR="0076377F" w:rsidRPr="0076377F" w14:paraId="62553C18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5604A68B" w14:textId="6BC0849F" w:rsidR="0076377F" w:rsidRPr="0076377F" w:rsidRDefault="0076377F" w:rsidP="005B6C7B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537DC6CB" w14:textId="427B4252" w:rsidR="0076377F" w:rsidRPr="0076377F" w:rsidRDefault="0076377F" w:rsidP="00E3038A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Męska organiczna koszulka polo Graphite z certyfikatem GOTS lub równoważny  rozmiar M</w:t>
            </w:r>
          </w:p>
        </w:tc>
        <w:tc>
          <w:tcPr>
            <w:tcW w:w="1499" w:type="dxa"/>
          </w:tcPr>
          <w:p w14:paraId="1B403E87" w14:textId="73A9705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14:paraId="0AAB8049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652FAE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E32B21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FA9A2F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2DF9C708" w14:textId="77777777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411EEA98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6B00A3D2" w14:textId="53ACC065" w:rsidR="0076377F" w:rsidRPr="0076377F" w:rsidRDefault="0076377F" w:rsidP="00572504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7AEF5BC7" w14:textId="63F6AD48" w:rsidR="0076377F" w:rsidRPr="0076377F" w:rsidRDefault="0076377F" w:rsidP="00E3038A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Męska organiczna koszulka polo Graphite z certyfikatem GOTS lub równoważny rozmiar L</w:t>
            </w:r>
          </w:p>
        </w:tc>
        <w:tc>
          <w:tcPr>
            <w:tcW w:w="1499" w:type="dxa"/>
          </w:tcPr>
          <w:p w14:paraId="4BA0D32F" w14:textId="785A8691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525" w:type="dxa"/>
          </w:tcPr>
          <w:p w14:paraId="73D28F82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D85B78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5A3A0480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7ECB90B7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627BC419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61131CBB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51F1F45A" w14:textId="255DCD9E" w:rsidR="0076377F" w:rsidRPr="0076377F" w:rsidRDefault="0076377F" w:rsidP="00187DF3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5A1A9831" w14:textId="6FE39F0E" w:rsidR="0076377F" w:rsidRPr="0076377F" w:rsidRDefault="0076377F" w:rsidP="00E3038A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Męska organiczna koszulka polo Graphite z certyfikatem GOTS lub równoważny rozmiar XL</w:t>
            </w:r>
          </w:p>
        </w:tc>
        <w:tc>
          <w:tcPr>
            <w:tcW w:w="1499" w:type="dxa"/>
          </w:tcPr>
          <w:p w14:paraId="494D7AE0" w14:textId="5CD79DEA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14:paraId="3C6FAC81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339B57E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F47A70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790A0874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10F34E64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20DC3952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195F926F" w14:textId="1AA5E198" w:rsidR="0076377F" w:rsidRPr="0076377F" w:rsidRDefault="0076377F" w:rsidP="002911FC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354219EF" w14:textId="0C451E8D" w:rsidR="0076377F" w:rsidRPr="0076377F" w:rsidRDefault="0076377F" w:rsidP="00E3038A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Damska organiczna koszulka polo Graphite z certyfikatem GOTS lub równoważny rozmiar S</w:t>
            </w:r>
          </w:p>
        </w:tc>
        <w:tc>
          <w:tcPr>
            <w:tcW w:w="1499" w:type="dxa"/>
          </w:tcPr>
          <w:p w14:paraId="43E9C429" w14:textId="40887772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14:paraId="7A1726AB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335CCA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7B9628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3C887F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3B4D55AA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33F67DE9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3F3E3BBA" w14:textId="68CC4AB9" w:rsidR="0076377F" w:rsidRPr="0076377F" w:rsidRDefault="0076377F" w:rsidP="000E2EEB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3B8FBB1B" w14:textId="4446D5FD" w:rsidR="0076377F" w:rsidRPr="0076377F" w:rsidRDefault="0076377F" w:rsidP="0076377F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Damska organiczna koszulka polo Graphite z certyfikatem GOTS lub równoważny rozmiar M</w:t>
            </w:r>
          </w:p>
        </w:tc>
        <w:tc>
          <w:tcPr>
            <w:tcW w:w="1499" w:type="dxa"/>
          </w:tcPr>
          <w:p w14:paraId="1409DD1E" w14:textId="55647C2D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1525" w:type="dxa"/>
          </w:tcPr>
          <w:p w14:paraId="5974875D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79CEDA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0179C1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5A8C4EB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4697431D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72DAD2BB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694C245C" w14:textId="005B987E" w:rsidR="0076377F" w:rsidRPr="0076377F" w:rsidRDefault="0076377F" w:rsidP="00270247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12492D56" w14:textId="731AF594" w:rsidR="0076377F" w:rsidRPr="0076377F" w:rsidRDefault="0076377F" w:rsidP="0076377F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Damska organiczna koszulka polo Graphite z certyfikatem GOTS lub równoważny rozmiar L</w:t>
            </w:r>
          </w:p>
        </w:tc>
        <w:tc>
          <w:tcPr>
            <w:tcW w:w="1499" w:type="dxa"/>
          </w:tcPr>
          <w:p w14:paraId="1C5CFFFB" w14:textId="6638FD96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14:paraId="36D4FB74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3BF5E9E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F9DA631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DFD9AFD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652FB90B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00A9E82A" w14:textId="77777777" w:rsidTr="0076377F">
        <w:trPr>
          <w:trHeight w:val="297"/>
        </w:trPr>
        <w:tc>
          <w:tcPr>
            <w:tcW w:w="495" w:type="dxa"/>
            <w:shd w:val="clear" w:color="auto" w:fill="DEEAF6" w:themeFill="accent1" w:themeFillTint="33"/>
          </w:tcPr>
          <w:p w14:paraId="4CC58C68" w14:textId="6C4C2320" w:rsidR="0076377F" w:rsidRPr="0076377F" w:rsidRDefault="0076377F" w:rsidP="002916EB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2668" w:type="dxa"/>
            <w:shd w:val="clear" w:color="auto" w:fill="DEEAF6" w:themeFill="accent1" w:themeFillTint="33"/>
          </w:tcPr>
          <w:p w14:paraId="74FC14AB" w14:textId="3C38EAA3" w:rsidR="0076377F" w:rsidRPr="0076377F" w:rsidRDefault="0076377F" w:rsidP="0076377F">
            <w:pPr>
              <w:rPr>
                <w:rFonts w:cstheme="minorHAnsi"/>
                <w:sz w:val="20"/>
                <w:szCs w:val="20"/>
              </w:rPr>
            </w:pPr>
            <w:r w:rsidRPr="0076377F">
              <w:rPr>
                <w:rFonts w:cstheme="minorHAnsi"/>
                <w:sz w:val="20"/>
                <w:szCs w:val="20"/>
              </w:rPr>
              <w:t>Damska organiczna koszulka polo Graphite z certyfikatem GOTS lub równoważny rozmiar L</w:t>
            </w:r>
          </w:p>
        </w:tc>
        <w:tc>
          <w:tcPr>
            <w:tcW w:w="1499" w:type="dxa"/>
          </w:tcPr>
          <w:p w14:paraId="05B1DE8F" w14:textId="6A99241F" w:rsidR="0076377F" w:rsidRPr="0076377F" w:rsidRDefault="0076377F" w:rsidP="00E3038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5" w:type="dxa"/>
          </w:tcPr>
          <w:p w14:paraId="13B3BFEF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1D6FF33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093D63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D84F487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50A5B8A8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6377F" w:rsidRPr="0076377F" w14:paraId="670E0638" w14:textId="77777777" w:rsidTr="0076377F">
        <w:trPr>
          <w:trHeight w:val="297"/>
        </w:trPr>
        <w:tc>
          <w:tcPr>
            <w:tcW w:w="6187" w:type="dxa"/>
            <w:gridSpan w:val="4"/>
            <w:shd w:val="clear" w:color="auto" w:fill="DEEAF6" w:themeFill="accent1" w:themeFillTint="33"/>
          </w:tcPr>
          <w:p w14:paraId="7C3728BE" w14:textId="094D3EC0" w:rsidR="0076377F" w:rsidRPr="0076377F" w:rsidRDefault="0076377F" w:rsidP="007637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6377F">
              <w:rPr>
                <w:rFonts w:ascii="Calibri" w:hAnsi="Calibri" w:cs="Calibri"/>
                <w:sz w:val="20"/>
                <w:szCs w:val="20"/>
              </w:rPr>
              <w:t>Łącznie</w:t>
            </w:r>
          </w:p>
        </w:tc>
        <w:tc>
          <w:tcPr>
            <w:tcW w:w="992" w:type="dxa"/>
          </w:tcPr>
          <w:p w14:paraId="6B22F5E9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3740D345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CF5DFFF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1" w:type="dxa"/>
          </w:tcPr>
          <w:p w14:paraId="0F9F22FD" w14:textId="77777777" w:rsidR="0076377F" w:rsidRPr="0076377F" w:rsidRDefault="0076377F" w:rsidP="00E3038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A01FC55" w14:textId="77777777" w:rsidR="006052DF" w:rsidRPr="000B2636" w:rsidRDefault="006052DF" w:rsidP="006052DF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</w:rPr>
      </w:pPr>
    </w:p>
    <w:p w14:paraId="593A0C63" w14:textId="77777777" w:rsidR="006052DF" w:rsidRPr="000B2636" w:rsidRDefault="006052DF" w:rsidP="006052DF">
      <w:pPr>
        <w:autoSpaceDE w:val="0"/>
        <w:rPr>
          <w:rFonts w:ascii="Calibri" w:hAnsi="Calibri" w:cs="Calibri"/>
        </w:rPr>
      </w:pPr>
    </w:p>
    <w:p w14:paraId="22FA250F" w14:textId="77777777" w:rsidR="006052DF" w:rsidRPr="000B2B47" w:rsidRDefault="006052DF" w:rsidP="006052DF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</w:rPr>
      </w:pPr>
      <w:r w:rsidRPr="000B2B47">
        <w:rPr>
          <w:rFonts w:ascii="Candara" w:eastAsia="Calibri" w:hAnsi="Candara" w:cs="Calibri"/>
          <w:color w:val="0070C0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</w:rPr>
        <w:t>osoby uprawnionej do reprezentowania Wykonawcy</w:t>
      </w:r>
    </w:p>
    <w:p w14:paraId="716C63EC" w14:textId="77777777" w:rsidR="006052DF" w:rsidRDefault="006052DF" w:rsidP="006052DF">
      <w:pPr>
        <w:autoSpaceDE w:val="0"/>
        <w:rPr>
          <w:rFonts w:ascii="Calibri" w:hAnsi="Calibri" w:cs="Calibri"/>
        </w:rPr>
      </w:pPr>
    </w:p>
    <w:p w14:paraId="7CA5E9D0" w14:textId="77777777" w:rsidR="002A3210" w:rsidRDefault="002A3210"/>
    <w:sectPr w:rsidR="002A32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5E7B0" w14:textId="77777777" w:rsidR="000B4961" w:rsidRDefault="000B4961">
      <w:pPr>
        <w:spacing w:after="0" w:line="240" w:lineRule="auto"/>
      </w:pPr>
      <w:r>
        <w:separator/>
      </w:r>
    </w:p>
  </w:endnote>
  <w:endnote w:type="continuationSeparator" w:id="0">
    <w:p w14:paraId="51176F9E" w14:textId="77777777" w:rsidR="000B4961" w:rsidRDefault="000B4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6A910" w14:textId="77777777" w:rsidR="000B4961" w:rsidRDefault="000B4961">
      <w:pPr>
        <w:spacing w:after="0" w:line="240" w:lineRule="auto"/>
      </w:pPr>
      <w:r>
        <w:separator/>
      </w:r>
    </w:p>
  </w:footnote>
  <w:footnote w:type="continuationSeparator" w:id="0">
    <w:p w14:paraId="42F7C58B" w14:textId="77777777" w:rsidR="000B4961" w:rsidRDefault="000B4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0DF6"/>
    <w:multiLevelType w:val="hybridMultilevel"/>
    <w:tmpl w:val="83CE0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91902"/>
    <w:multiLevelType w:val="hybridMultilevel"/>
    <w:tmpl w:val="1A023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732F5"/>
    <w:multiLevelType w:val="hybridMultilevel"/>
    <w:tmpl w:val="38360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82471"/>
    <w:multiLevelType w:val="hybridMultilevel"/>
    <w:tmpl w:val="89169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99"/>
    <w:rsid w:val="000174CC"/>
    <w:rsid w:val="000221BF"/>
    <w:rsid w:val="0005033A"/>
    <w:rsid w:val="000B4961"/>
    <w:rsid w:val="000E2EEB"/>
    <w:rsid w:val="00127ADB"/>
    <w:rsid w:val="00166977"/>
    <w:rsid w:val="00170ACD"/>
    <w:rsid w:val="00187DF3"/>
    <w:rsid w:val="001C21D1"/>
    <w:rsid w:val="001E6B45"/>
    <w:rsid w:val="0022286A"/>
    <w:rsid w:val="00270247"/>
    <w:rsid w:val="002911FC"/>
    <w:rsid w:val="002916EB"/>
    <w:rsid w:val="002A3210"/>
    <w:rsid w:val="002D5AF4"/>
    <w:rsid w:val="003128E7"/>
    <w:rsid w:val="003E1916"/>
    <w:rsid w:val="003F1869"/>
    <w:rsid w:val="00466690"/>
    <w:rsid w:val="00466915"/>
    <w:rsid w:val="004B7DF1"/>
    <w:rsid w:val="004F34DD"/>
    <w:rsid w:val="005230A4"/>
    <w:rsid w:val="00572504"/>
    <w:rsid w:val="005801C6"/>
    <w:rsid w:val="005B6C7B"/>
    <w:rsid w:val="005C2E5A"/>
    <w:rsid w:val="006052DF"/>
    <w:rsid w:val="006913BB"/>
    <w:rsid w:val="006C707B"/>
    <w:rsid w:val="0076377F"/>
    <w:rsid w:val="007B6C8A"/>
    <w:rsid w:val="007D6C29"/>
    <w:rsid w:val="007E2122"/>
    <w:rsid w:val="008B50F6"/>
    <w:rsid w:val="008F7D6D"/>
    <w:rsid w:val="00943109"/>
    <w:rsid w:val="009A54E9"/>
    <w:rsid w:val="00B173EB"/>
    <w:rsid w:val="00BA51BB"/>
    <w:rsid w:val="00CA24FF"/>
    <w:rsid w:val="00D94D86"/>
    <w:rsid w:val="00DA610C"/>
    <w:rsid w:val="00DB4C5A"/>
    <w:rsid w:val="00E043A7"/>
    <w:rsid w:val="00F42599"/>
    <w:rsid w:val="00F93D43"/>
    <w:rsid w:val="00FE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036C"/>
  <w15:chartTrackingRefBased/>
  <w15:docId w15:val="{3CDD3E5E-202B-4EA3-BA86-08A2E1A7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7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25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425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2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599"/>
  </w:style>
  <w:style w:type="character" w:styleId="Odwoaniedokomentarza">
    <w:name w:val="annotation reference"/>
    <w:basedOn w:val="Domylnaczcionkaakapitu"/>
    <w:uiPriority w:val="99"/>
    <w:semiHidden/>
    <w:unhideWhenUsed/>
    <w:rsid w:val="008B50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50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50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0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0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AF4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43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Fraczek</dc:creator>
  <cp:keywords/>
  <dc:description/>
  <cp:lastModifiedBy>Anna Gniezińska</cp:lastModifiedBy>
  <cp:revision>2</cp:revision>
  <dcterms:created xsi:type="dcterms:W3CDTF">2024-07-04T12:51:00Z</dcterms:created>
  <dcterms:modified xsi:type="dcterms:W3CDTF">2024-07-04T12:51:00Z</dcterms:modified>
</cp:coreProperties>
</file>