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CA0235" w:rsidRDefault="00CA0235" w:rsidP="00CA0235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 analizatora składu i masy ciała</w:t>
      </w:r>
    </w:p>
    <w:p w:rsidR="00E17D50" w:rsidRDefault="00E17D50" w:rsidP="00E17D50">
      <w:pPr>
        <w:jc w:val="center"/>
        <w:rPr>
          <w:rFonts w:ascii="Times New Roman" w:hAnsi="Times New Roman"/>
          <w:b/>
          <w:sz w:val="23"/>
          <w:szCs w:val="23"/>
        </w:rPr>
      </w:pP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5D5B88">
        <w:rPr>
          <w:rFonts w:ascii="Times New Roman" w:hAnsi="Times New Roman"/>
          <w:b/>
          <w:sz w:val="23"/>
          <w:szCs w:val="23"/>
          <w:shd w:val="clear" w:color="auto" w:fill="FFFFFF"/>
        </w:rPr>
        <w:t>ZSO/35</w:t>
      </w:r>
      <w:bookmarkStart w:id="0" w:name="_GoBack"/>
      <w:bookmarkEnd w:id="0"/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4B6" w:rsidRDefault="006054B6" w:rsidP="00783146">
      <w:pPr>
        <w:spacing w:after="0"/>
      </w:pPr>
      <w:r>
        <w:separator/>
      </w:r>
    </w:p>
  </w:endnote>
  <w:endnote w:type="continuationSeparator" w:id="0">
    <w:p w:rsidR="006054B6" w:rsidRDefault="006054B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4B6" w:rsidRDefault="006054B6" w:rsidP="00783146">
      <w:pPr>
        <w:spacing w:after="0"/>
      </w:pPr>
      <w:r>
        <w:separator/>
      </w:r>
    </w:p>
  </w:footnote>
  <w:footnote w:type="continuationSeparator" w:id="0">
    <w:p w:rsidR="006054B6" w:rsidRDefault="006054B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74F71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5D5B88"/>
    <w:rsid w:val="006054B6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C34D0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DFA21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1010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2024-05-20T12:20:00Z</dcterms:created>
  <dcterms:modified xsi:type="dcterms:W3CDTF">2024-05-20T12:26:00Z</dcterms:modified>
</cp:coreProperties>
</file>