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14BD" w:rsidRPr="00A3048D" w:rsidRDefault="005A326B" w:rsidP="00E814BD">
      <w:pPr>
        <w:spacing w:after="0"/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Sygnatura postępowania: Z</w:t>
      </w:r>
      <w:r w:rsidR="000E3722">
        <w:rPr>
          <w:rFonts w:ascii="Times New Roman" w:hAnsi="Times New Roman"/>
          <w:b/>
          <w:sz w:val="23"/>
          <w:szCs w:val="23"/>
        </w:rPr>
        <w:t>SO/13</w:t>
      </w:r>
      <w:r w:rsidR="00F55CF7">
        <w:rPr>
          <w:rFonts w:ascii="Times New Roman" w:hAnsi="Times New Roman"/>
          <w:b/>
          <w:sz w:val="23"/>
          <w:szCs w:val="23"/>
        </w:rPr>
        <w:t>/2024</w:t>
      </w:r>
    </w:p>
    <w:p w:rsidR="00E814BD" w:rsidRDefault="00E814BD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     </w:t>
      </w:r>
    </w:p>
    <w:p w:rsidR="005A326B" w:rsidRPr="00A3048D" w:rsidRDefault="005A326B" w:rsidP="009578DE">
      <w:pPr>
        <w:spacing w:after="0"/>
        <w:ind w:left="-284"/>
        <w:jc w:val="both"/>
        <w:rPr>
          <w:rFonts w:ascii="Times New Roman" w:hAnsi="Times New Roman"/>
          <w:sz w:val="23"/>
          <w:szCs w:val="23"/>
        </w:rPr>
      </w:pPr>
    </w:p>
    <w:p w:rsidR="00E814BD" w:rsidRPr="00A3048D" w:rsidRDefault="00E814BD" w:rsidP="00E814BD">
      <w:pPr>
        <w:spacing w:after="0"/>
        <w:jc w:val="center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ZAPROSZENIE DO SKŁADANIA OFERT</w:t>
      </w:r>
    </w:p>
    <w:p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E814BD" w:rsidRPr="00A3048D" w:rsidRDefault="00A3048D" w:rsidP="00E814BD">
      <w:pPr>
        <w:pStyle w:val="Akapitzlist"/>
        <w:numPr>
          <w:ilvl w:val="0"/>
          <w:numId w:val="1"/>
        </w:numPr>
        <w:autoSpaceDE w:val="0"/>
        <w:ind w:left="284" w:hanging="284"/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</w:pPr>
      <w:r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Nazwa 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>zamówienia</w:t>
      </w:r>
      <w:r w:rsidR="00E814BD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:</w:t>
      </w:r>
    </w:p>
    <w:p w:rsidR="00E814BD" w:rsidRDefault="001B4195" w:rsidP="00E814BD">
      <w:pPr>
        <w:jc w:val="both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Wy</w:t>
      </w:r>
      <w:r w:rsidR="000E3722">
        <w:rPr>
          <w:rFonts w:ascii="Times New Roman" w:hAnsi="Times New Roman"/>
          <w:b/>
          <w:sz w:val="23"/>
          <w:szCs w:val="23"/>
        </w:rPr>
        <w:t>konanie wraz z dostawą banerów</w:t>
      </w:r>
      <w:r w:rsidR="00966E96">
        <w:rPr>
          <w:rFonts w:ascii="Times New Roman" w:hAnsi="Times New Roman"/>
          <w:b/>
          <w:sz w:val="23"/>
          <w:szCs w:val="23"/>
        </w:rPr>
        <w:t xml:space="preserve"> reklamowych </w:t>
      </w:r>
      <w:bookmarkStart w:id="0" w:name="_GoBack"/>
      <w:bookmarkEnd w:id="0"/>
      <w:r w:rsidR="005A326B">
        <w:rPr>
          <w:rFonts w:ascii="Times New Roman" w:hAnsi="Times New Roman"/>
          <w:b/>
          <w:sz w:val="23"/>
          <w:szCs w:val="23"/>
        </w:rPr>
        <w:t>na potrzeby Katowickiego Festiwalu Biego</w:t>
      </w:r>
      <w:r w:rsidR="00F55CF7">
        <w:rPr>
          <w:rFonts w:ascii="Times New Roman" w:hAnsi="Times New Roman"/>
          <w:b/>
          <w:sz w:val="23"/>
          <w:szCs w:val="23"/>
        </w:rPr>
        <w:t xml:space="preserve">wego dla AWF Katowice </w:t>
      </w:r>
    </w:p>
    <w:p w:rsidR="00A3048D" w:rsidRPr="00A3048D" w:rsidRDefault="00E27980" w:rsidP="00E27980">
      <w:pPr>
        <w:tabs>
          <w:tab w:val="left" w:pos="6900"/>
        </w:tabs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ab/>
      </w:r>
    </w:p>
    <w:p w:rsidR="001D59D4" w:rsidRPr="00A3048D" w:rsidRDefault="00E814BD" w:rsidP="001D59D4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Opis zamówienia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5A326B" w:rsidRDefault="000E3722" w:rsidP="00D35C2A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Dostawa 11 </w:t>
      </w:r>
      <w:r w:rsidR="005A326B">
        <w:rPr>
          <w:rFonts w:ascii="Times New Roman" w:hAnsi="Times New Roman"/>
          <w:sz w:val="23"/>
          <w:szCs w:val="23"/>
        </w:rPr>
        <w:t xml:space="preserve">szt. </w:t>
      </w:r>
      <w:r>
        <w:rPr>
          <w:rFonts w:ascii="Times New Roman" w:hAnsi="Times New Roman"/>
          <w:sz w:val="23"/>
          <w:szCs w:val="23"/>
        </w:rPr>
        <w:t>banerów  z możliwością zwiększenia do 15 szt.</w:t>
      </w:r>
    </w:p>
    <w:p w:rsidR="00F55CF7" w:rsidRDefault="005A326B" w:rsidP="00F55CF7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  <w:r w:rsidRPr="005A326B">
        <w:rPr>
          <w:rFonts w:ascii="Times New Roman" w:hAnsi="Times New Roman"/>
          <w:sz w:val="23"/>
          <w:szCs w:val="23"/>
        </w:rPr>
        <w:t>Szczegółowy opis przedmiotu zamówienia stanowi załącznik nr 2 do Zaproszenia do składania ofert.</w:t>
      </w:r>
    </w:p>
    <w:p w:rsidR="000E3722" w:rsidRPr="00F55CF7" w:rsidRDefault="000E3722" w:rsidP="00F55CF7">
      <w:pPr>
        <w:pStyle w:val="Akapitzlist"/>
        <w:spacing w:after="135" w:line="270" w:lineRule="atLeast"/>
        <w:ind w:left="0"/>
        <w:jc w:val="both"/>
        <w:rPr>
          <w:rFonts w:ascii="Times New Roman" w:hAnsi="Times New Roman"/>
          <w:sz w:val="23"/>
          <w:szCs w:val="23"/>
        </w:rPr>
      </w:pPr>
    </w:p>
    <w:p w:rsidR="0012491F" w:rsidRPr="00A3048D" w:rsidRDefault="00E814BD" w:rsidP="00887477">
      <w:pPr>
        <w:pStyle w:val="NormalnyWeb"/>
        <w:numPr>
          <w:ilvl w:val="0"/>
          <w:numId w:val="1"/>
        </w:numPr>
        <w:spacing w:after="0"/>
        <w:ind w:left="284" w:hanging="284"/>
        <w:rPr>
          <w:sz w:val="23"/>
          <w:szCs w:val="23"/>
        </w:rPr>
      </w:pPr>
      <w:r w:rsidRPr="00A3048D">
        <w:rPr>
          <w:rStyle w:val="Pogrubienie"/>
          <w:sz w:val="23"/>
          <w:szCs w:val="23"/>
          <w:u w:val="single"/>
        </w:rPr>
        <w:t>Termin realizacji zamówienia</w:t>
      </w:r>
      <w:r w:rsidRPr="00A3048D">
        <w:rPr>
          <w:rStyle w:val="Pogrubienie"/>
          <w:sz w:val="23"/>
          <w:szCs w:val="23"/>
        </w:rPr>
        <w:t>:</w:t>
      </w:r>
      <w:r w:rsidRPr="00A3048D">
        <w:rPr>
          <w:rStyle w:val="Pogrubienie"/>
          <w:b w:val="0"/>
          <w:sz w:val="23"/>
          <w:szCs w:val="23"/>
        </w:rPr>
        <w:t xml:space="preserve"> </w:t>
      </w:r>
      <w:r w:rsidR="009E7CFC" w:rsidRPr="00A3048D">
        <w:rPr>
          <w:rStyle w:val="Pogrubienie"/>
          <w:b w:val="0"/>
          <w:sz w:val="23"/>
          <w:szCs w:val="23"/>
        </w:rPr>
        <w:tab/>
      </w:r>
    </w:p>
    <w:p w:rsidR="00CE7F2F" w:rsidRDefault="000344A0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do 7</w:t>
      </w:r>
      <w:r w:rsidR="001B4195">
        <w:rPr>
          <w:b/>
          <w:bCs/>
          <w:sz w:val="23"/>
          <w:szCs w:val="23"/>
        </w:rPr>
        <w:t xml:space="preserve"> dni od daty zawarcia</w:t>
      </w:r>
      <w:r w:rsidR="005A326B">
        <w:rPr>
          <w:b/>
          <w:bCs/>
          <w:sz w:val="23"/>
          <w:szCs w:val="23"/>
        </w:rPr>
        <w:t xml:space="preserve"> umowy</w:t>
      </w:r>
    </w:p>
    <w:p w:rsidR="005A326B" w:rsidRPr="00A3048D" w:rsidRDefault="005A326B" w:rsidP="00CE7F2F">
      <w:pPr>
        <w:pStyle w:val="NormalnyWeb"/>
        <w:spacing w:after="0"/>
        <w:ind w:left="284"/>
        <w:jc w:val="both"/>
        <w:rPr>
          <w:b/>
          <w:bCs/>
          <w:sz w:val="23"/>
          <w:szCs w:val="23"/>
        </w:rPr>
      </w:pPr>
    </w:p>
    <w:p w:rsidR="00E814BD" w:rsidRPr="00A3048D" w:rsidRDefault="00E814BD" w:rsidP="00E814BD">
      <w:pPr>
        <w:spacing w:after="0"/>
        <w:jc w:val="both"/>
        <w:rPr>
          <w:rFonts w:ascii="Times New Roman" w:hAnsi="Times New Roman"/>
          <w:sz w:val="23"/>
          <w:szCs w:val="23"/>
        </w:rPr>
      </w:pPr>
    </w:p>
    <w:p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Warunki udziału w postępowaniu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A3048D" w:rsidRDefault="001D59D4" w:rsidP="001D59D4">
      <w:pPr>
        <w:spacing w:after="0"/>
        <w:ind w:left="-851" w:firstLine="851"/>
        <w:rPr>
          <w:rFonts w:ascii="Times New Roman" w:hAnsi="Times New Roman"/>
          <w:iCs/>
          <w:sz w:val="23"/>
          <w:szCs w:val="23"/>
        </w:rPr>
      </w:pPr>
      <w:r w:rsidRPr="00A3048D">
        <w:rPr>
          <w:rFonts w:ascii="Times New Roman" w:hAnsi="Times New Roman"/>
          <w:iCs/>
          <w:sz w:val="23"/>
          <w:szCs w:val="23"/>
        </w:rPr>
        <w:t>Zamawiający nie stawia żadnych warunków udziału w postępowaniu.</w:t>
      </w:r>
    </w:p>
    <w:p w:rsidR="00E814BD" w:rsidRPr="00A3048D" w:rsidRDefault="00E814BD" w:rsidP="00E814BD">
      <w:pPr>
        <w:spacing w:after="0"/>
        <w:ind w:left="-851" w:firstLine="708"/>
        <w:rPr>
          <w:rFonts w:ascii="Times New Roman" w:hAnsi="Times New Roman"/>
          <w:sz w:val="23"/>
          <w:szCs w:val="23"/>
        </w:rPr>
      </w:pPr>
    </w:p>
    <w:p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Kryteria oceny ofert</w:t>
      </w:r>
    </w:p>
    <w:p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>Zamawiający będzie oceniał oferty uwzględniając poniższ</w:t>
      </w:r>
      <w:r w:rsidR="0012491F" w:rsidRPr="00A3048D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e </w:t>
      </w:r>
      <w:r w:rsidR="005A326B">
        <w:rPr>
          <w:rFonts w:ascii="Times New Roman" w:eastAsia="Times New Roman" w:hAnsi="Times New Roman"/>
          <w:bCs/>
          <w:iCs/>
          <w:sz w:val="23"/>
          <w:szCs w:val="23"/>
          <w:lang w:eastAsia="pl-PL"/>
        </w:rPr>
        <w:t xml:space="preserve">kryteria i przypisane im wagi </w:t>
      </w:r>
    </w:p>
    <w:p w:rsidR="00E814BD" w:rsidRDefault="00E814BD" w:rsidP="00CE7F2F">
      <w:pPr>
        <w:rPr>
          <w:rFonts w:ascii="Times New Roman" w:eastAsia="Times New Roman" w:hAnsi="Times New Roman"/>
          <w:b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Cena </w:t>
      </w:r>
      <w:r w:rsidR="00E27980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jednostkowa </w:t>
      </w:r>
      <w:r w:rsidR="00CE7F2F"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brutto</w:t>
      </w:r>
      <w:r w:rsidR="00E94FFF">
        <w:rPr>
          <w:rFonts w:ascii="Times New Roman" w:eastAsia="Times New Roman" w:hAnsi="Times New Roman"/>
          <w:b/>
          <w:sz w:val="23"/>
          <w:szCs w:val="23"/>
          <w:lang w:eastAsia="ar-SA"/>
        </w:rPr>
        <w:t xml:space="preserve">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ar-SA"/>
        </w:rPr>
        <w:t>– 100%</w:t>
      </w:r>
    </w:p>
    <w:p w:rsidR="00E94FFF" w:rsidRPr="00743F9B" w:rsidRDefault="00E94FFF" w:rsidP="00E94FFF">
      <w:pPr>
        <w:pStyle w:val="HTML-wstpniesformatowany"/>
        <w:shd w:val="clear" w:color="auto" w:fill="FFFFFF"/>
        <w:jc w:val="both"/>
        <w:rPr>
          <w:rFonts w:ascii="Times New Roman" w:hAnsi="Times New Roman"/>
          <w:color w:val="000000"/>
          <w:sz w:val="23"/>
          <w:szCs w:val="23"/>
        </w:rPr>
      </w:pPr>
      <w:r w:rsidRPr="00743F9B">
        <w:rPr>
          <w:rFonts w:ascii="Times New Roman" w:hAnsi="Times New Roman"/>
          <w:b/>
          <w:color w:val="000000"/>
          <w:sz w:val="23"/>
          <w:szCs w:val="23"/>
        </w:rPr>
        <w:t xml:space="preserve">Sposób obliczania: </w:t>
      </w:r>
    </w:p>
    <w:p w:rsidR="00E94FFF" w:rsidRPr="00E151BE" w:rsidRDefault="00E94FFF" w:rsidP="00E94FFF">
      <w:pPr>
        <w:pStyle w:val="Zawartotabeli"/>
        <w:ind w:left="502"/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C</w:t>
      </w:r>
      <w:r w:rsidRPr="00E151BE">
        <w:rPr>
          <w:b/>
          <w:sz w:val="23"/>
          <w:szCs w:val="23"/>
        </w:rPr>
        <w:t xml:space="preserve">ena </w:t>
      </w:r>
      <w:r>
        <w:rPr>
          <w:b/>
          <w:sz w:val="23"/>
          <w:szCs w:val="23"/>
        </w:rPr>
        <w:t xml:space="preserve">jednostkowa </w:t>
      </w:r>
      <w:r w:rsidRPr="00E151BE">
        <w:rPr>
          <w:b/>
          <w:sz w:val="23"/>
          <w:szCs w:val="23"/>
        </w:rPr>
        <w:t>brutto:</w:t>
      </w:r>
    </w:p>
    <w:p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Liczba pun</w:t>
      </w:r>
      <w:r>
        <w:rPr>
          <w:sz w:val="23"/>
          <w:szCs w:val="23"/>
        </w:rPr>
        <w:t>któw = (C min/C of) x 100 x 10</w:t>
      </w:r>
      <w:r w:rsidRPr="00743F9B">
        <w:rPr>
          <w:sz w:val="23"/>
          <w:szCs w:val="23"/>
        </w:rPr>
        <w:t>0%</w:t>
      </w:r>
    </w:p>
    <w:p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gdzie:</w:t>
      </w:r>
    </w:p>
    <w:p w:rsidR="00E94FFF" w:rsidRPr="00743F9B" w:rsidRDefault="00E94FFF" w:rsidP="00E94FFF">
      <w:pPr>
        <w:pStyle w:val="Zawartotabeli"/>
        <w:ind w:left="502"/>
        <w:jc w:val="center"/>
        <w:rPr>
          <w:sz w:val="23"/>
          <w:szCs w:val="23"/>
        </w:rPr>
      </w:pPr>
      <w:r w:rsidRPr="00743F9B">
        <w:rPr>
          <w:sz w:val="23"/>
          <w:szCs w:val="23"/>
        </w:rPr>
        <w:t>- C min – najniższa cena brutto spośród ważnych ofert</w:t>
      </w:r>
    </w:p>
    <w:p w:rsidR="00E94FFF" w:rsidRDefault="00E94FFF" w:rsidP="00E94FFF">
      <w:pPr>
        <w:pStyle w:val="HTML-wstpniesformatowany"/>
        <w:shd w:val="clear" w:color="auto" w:fill="FFFFFF"/>
        <w:ind w:left="502"/>
        <w:jc w:val="center"/>
        <w:rPr>
          <w:rFonts w:ascii="Times New Roman" w:hAnsi="Times New Roman"/>
          <w:sz w:val="23"/>
          <w:szCs w:val="23"/>
        </w:rPr>
      </w:pPr>
      <w:r w:rsidRPr="00743F9B">
        <w:rPr>
          <w:rFonts w:ascii="Times New Roman" w:hAnsi="Times New Roman"/>
          <w:sz w:val="23"/>
          <w:szCs w:val="23"/>
        </w:rPr>
        <w:t>- C of – cena brutto oferty</w:t>
      </w:r>
    </w:p>
    <w:p w:rsidR="00E814BD" w:rsidRPr="00A3048D" w:rsidRDefault="00E814BD" w:rsidP="00E814BD">
      <w:pPr>
        <w:spacing w:after="0"/>
        <w:ind w:firstLine="708"/>
        <w:rPr>
          <w:rFonts w:ascii="Times New Roman" w:hAnsi="Times New Roman"/>
          <w:i/>
          <w:iCs/>
          <w:sz w:val="23"/>
          <w:szCs w:val="23"/>
        </w:rPr>
      </w:pPr>
    </w:p>
    <w:p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Termin związania ofertą</w:t>
      </w:r>
    </w:p>
    <w:p w:rsidR="00E814B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b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Zamawiający wymaga, aby termin związania ofertą wynosił </w:t>
      </w:r>
      <w:r w:rsidRPr="00A3048D">
        <w:rPr>
          <w:rFonts w:ascii="Times New Roman" w:eastAsia="Times New Roman" w:hAnsi="Times New Roman"/>
          <w:bCs/>
          <w:sz w:val="23"/>
          <w:szCs w:val="23"/>
          <w:shd w:val="clear" w:color="auto" w:fill="FFFFFF"/>
          <w:lang w:eastAsia="pl-PL"/>
        </w:rPr>
        <w:t>30 dni</w:t>
      </w:r>
      <w:r w:rsidRPr="00A3048D">
        <w:rPr>
          <w:rFonts w:ascii="Times New Roman" w:eastAsia="Times New Roman" w:hAnsi="Times New Roman"/>
          <w:bCs/>
          <w:sz w:val="23"/>
          <w:szCs w:val="23"/>
          <w:lang w:eastAsia="pl-PL"/>
        </w:rPr>
        <w:t xml:space="preserve"> od dnia, w którym </w:t>
      </w:r>
      <w:r w:rsidR="00E94FFF">
        <w:rPr>
          <w:rFonts w:ascii="Times New Roman" w:eastAsia="Times New Roman" w:hAnsi="Times New Roman"/>
          <w:bCs/>
          <w:sz w:val="23"/>
          <w:szCs w:val="23"/>
          <w:lang w:eastAsia="pl-PL"/>
        </w:rPr>
        <w:t>upłynął termin składania ofert.</w:t>
      </w:r>
    </w:p>
    <w:p w:rsidR="00D35C2A" w:rsidRPr="00E94FFF" w:rsidRDefault="00D35C2A" w:rsidP="00E814BD">
      <w:pPr>
        <w:spacing w:after="135" w:line="270" w:lineRule="atLeast"/>
        <w:jc w:val="both"/>
        <w:rPr>
          <w:sz w:val="23"/>
          <w:szCs w:val="23"/>
        </w:rPr>
      </w:pPr>
    </w:p>
    <w:p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t>Informacja o dokumentach składających się na ofertę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W odpowiedzi na niniejsze zaproszenie wykonawca zobowiązany jest do przedłożenia następujących dokumentów:</w:t>
      </w:r>
    </w:p>
    <w:p w:rsidR="00E814BD" w:rsidRPr="00A3048D" w:rsidRDefault="00E814BD" w:rsidP="00E814B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1. Formularza ofertowego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(</w:t>
      </w:r>
      <w:r w:rsidR="001D59D4"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załącznik nr 1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pl-PL"/>
        </w:rPr>
        <w:t>)</w:t>
      </w:r>
    </w:p>
    <w:p w:rsidR="00E814BD" w:rsidRDefault="00E814BD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2. Na potwierdzenie </w:t>
      </w:r>
      <w:r w:rsidR="001F6AB0" w:rsidRPr="00A3048D">
        <w:rPr>
          <w:rFonts w:ascii="Times New Roman" w:eastAsia="Times New Roman" w:hAnsi="Times New Roman"/>
          <w:sz w:val="23"/>
          <w:szCs w:val="23"/>
          <w:lang w:eastAsia="ar-SA"/>
        </w:rPr>
        <w:t>b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ar-SA"/>
        </w:rPr>
        <w:t>raku podstaw</w:t>
      </w:r>
      <w:r w:rsidR="001F6AB0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wykluczenia</w:t>
      </w:r>
      <w:r w:rsidR="001D59D4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z postępowania</w:t>
      </w:r>
      <w:r w:rsidR="007D5145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(</w:t>
      </w:r>
      <w:r w:rsidR="005A326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3</w:t>
      </w:r>
      <w:r w:rsidR="007D5145" w:rsidRPr="00A3048D">
        <w:rPr>
          <w:rFonts w:ascii="Times New Roman" w:eastAsia="Times New Roman" w:hAnsi="Times New Roman"/>
          <w:sz w:val="23"/>
          <w:szCs w:val="23"/>
          <w:lang w:eastAsia="ar-SA"/>
        </w:rPr>
        <w:t>)</w:t>
      </w:r>
    </w:p>
    <w:p w:rsidR="005A326B" w:rsidRPr="00A3048D" w:rsidRDefault="005A326B" w:rsidP="00A3048D">
      <w:pPr>
        <w:spacing w:after="135" w:line="270" w:lineRule="atLeast"/>
        <w:jc w:val="both"/>
        <w:rPr>
          <w:rFonts w:ascii="Times New Roman" w:eastAsia="Times New Roman" w:hAnsi="Times New Roman"/>
          <w:sz w:val="23"/>
          <w:szCs w:val="23"/>
          <w:lang w:eastAsia="ar-SA"/>
        </w:rPr>
      </w:pPr>
    </w:p>
    <w:p w:rsidR="00E814BD" w:rsidRPr="005A326B" w:rsidRDefault="00E814BD" w:rsidP="005A326B">
      <w:pPr>
        <w:pStyle w:val="Akapitzlist"/>
        <w:numPr>
          <w:ilvl w:val="0"/>
          <w:numId w:val="1"/>
        </w:numPr>
        <w:spacing w:after="135" w:line="270" w:lineRule="atLeast"/>
        <w:ind w:left="284" w:hanging="284"/>
        <w:jc w:val="both"/>
        <w:rPr>
          <w:sz w:val="23"/>
          <w:szCs w:val="23"/>
        </w:rPr>
      </w:pPr>
      <w:r w:rsidRPr="00A3048D">
        <w:rPr>
          <w:rFonts w:ascii="Times New Roman" w:eastAsia="Times New Roman" w:hAnsi="Times New Roman"/>
          <w:b/>
          <w:bCs/>
          <w:sz w:val="23"/>
          <w:szCs w:val="23"/>
          <w:u w:val="single"/>
          <w:lang w:eastAsia="pl-PL"/>
        </w:rPr>
        <w:lastRenderedPageBreak/>
        <w:t>Miejsce, termin składania i sposób oceny ofert</w:t>
      </w:r>
      <w:r w:rsidRPr="00A3048D">
        <w:rPr>
          <w:rFonts w:ascii="Times New Roman" w:eastAsia="Times New Roman" w:hAnsi="Times New Roman"/>
          <w:b/>
          <w:bCs/>
          <w:sz w:val="23"/>
          <w:szCs w:val="23"/>
          <w:lang w:eastAsia="pl-PL"/>
        </w:rPr>
        <w:t>:</w:t>
      </w:r>
    </w:p>
    <w:p w:rsidR="00CE7F2F" w:rsidRPr="00A3048D" w:rsidRDefault="00CE7F2F" w:rsidP="00CE7F2F">
      <w:pPr>
        <w:pStyle w:val="Akapitzlist"/>
        <w:spacing w:after="135"/>
        <w:ind w:left="0"/>
        <w:jc w:val="both"/>
        <w:rPr>
          <w:rFonts w:ascii="Times New Roman" w:eastAsia="Times New Roman" w:hAnsi="Times New Roman"/>
          <w:b/>
          <w:iCs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1. Oferty można składać w formie pisemnej w zapieczętowanych kopertach w siedzibie Uczelni przy 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ul. Mikołowskiej 72a w Katowicach (40-065 Katowice) w Kancelarii Głównej AWF w pokoju nr 21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przesyłać listownie/za pośrednictwem kuriera, składać w formie elektronicznej na adres e-mail: </w:t>
      </w:r>
      <w:r w:rsidR="00F55CF7">
        <w:rPr>
          <w:rFonts w:ascii="Times New Roman" w:eastAsia="Times New Roman" w:hAnsi="Times New Roman"/>
          <w:b/>
          <w:sz w:val="23"/>
          <w:szCs w:val="23"/>
          <w:lang w:eastAsia="pl-PL"/>
        </w:rPr>
        <w:t>a.gniezinska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@awf.katowice.pl</w:t>
      </w:r>
      <w:r w:rsidR="007732A0">
        <w:rPr>
          <w:rFonts w:ascii="Times New Roman" w:eastAsia="Times New Roman" w:hAnsi="Times New Roman"/>
          <w:sz w:val="23"/>
          <w:szCs w:val="23"/>
          <w:lang w:eastAsia="pl-PL"/>
        </w:rPr>
        <w:t xml:space="preserve"> do dnia </w:t>
      </w:r>
      <w:r w:rsidR="00D82C6D" w:rsidRPr="00D82C6D">
        <w:rPr>
          <w:rFonts w:ascii="Times New Roman" w:eastAsia="Times New Roman" w:hAnsi="Times New Roman"/>
          <w:b/>
          <w:sz w:val="23"/>
          <w:szCs w:val="23"/>
          <w:lang w:eastAsia="pl-PL"/>
        </w:rPr>
        <w:t>0</w:t>
      </w:r>
      <w:r w:rsidR="000E3722">
        <w:rPr>
          <w:rFonts w:ascii="Times New Roman" w:eastAsia="Times New Roman" w:hAnsi="Times New Roman"/>
          <w:b/>
          <w:sz w:val="23"/>
          <w:szCs w:val="23"/>
          <w:lang w:eastAsia="pl-PL"/>
        </w:rPr>
        <w:t>8</w:t>
      </w:r>
      <w:r w:rsidR="007732A0" w:rsidRPr="007732A0">
        <w:rPr>
          <w:rFonts w:ascii="Times New Roman" w:eastAsia="Times New Roman" w:hAnsi="Times New Roman"/>
          <w:b/>
          <w:sz w:val="23"/>
          <w:szCs w:val="23"/>
          <w:lang w:eastAsia="pl-PL"/>
        </w:rPr>
        <w:t>.</w:t>
      </w:r>
      <w:r w:rsidR="001B4195" w:rsidRPr="001B4195">
        <w:rPr>
          <w:rFonts w:ascii="Times New Roman" w:eastAsia="Times New Roman" w:hAnsi="Times New Roman"/>
          <w:b/>
          <w:sz w:val="23"/>
          <w:szCs w:val="23"/>
          <w:lang w:eastAsia="pl-PL"/>
        </w:rPr>
        <w:t>0</w:t>
      </w:r>
      <w:r w:rsidR="00F55CF7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3.2024 r. do godz. 10</w:t>
      </w:r>
      <w:r w:rsidRPr="00A3048D">
        <w:rPr>
          <w:rFonts w:ascii="Times New Roman" w:eastAsia="Times New Roman" w:hAnsi="Times New Roman"/>
          <w:b/>
          <w:iCs/>
          <w:sz w:val="23"/>
          <w:szCs w:val="23"/>
          <w:lang w:eastAsia="pl-PL"/>
        </w:rPr>
        <w:t>:00</w:t>
      </w:r>
    </w:p>
    <w:p w:rsidR="00CE7F2F" w:rsidRPr="00A3048D" w:rsidRDefault="00CE7F2F" w:rsidP="00CE7F2F">
      <w:pPr>
        <w:pStyle w:val="Akapitzlist"/>
        <w:spacing w:after="135"/>
        <w:ind w:left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iCs/>
          <w:sz w:val="23"/>
          <w:szCs w:val="23"/>
          <w:lang w:eastAsia="pl-PL"/>
        </w:rPr>
        <w:t xml:space="preserve">2. 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Ofertę w wersji papierowej złożyć w zamkniętej kopercie z dopiskiem </w:t>
      </w:r>
      <w:r w:rsidR="000E3722">
        <w:rPr>
          <w:rFonts w:ascii="Times New Roman" w:eastAsia="Times New Roman" w:hAnsi="Times New Roman"/>
          <w:b/>
          <w:sz w:val="23"/>
          <w:szCs w:val="23"/>
          <w:lang w:eastAsia="pl-PL"/>
        </w:rPr>
        <w:t>„OFERTA DO POSTĘPOWANIA ZSO/13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/2</w:t>
      </w:r>
      <w:r w:rsidR="00F55CF7">
        <w:rPr>
          <w:rFonts w:ascii="Times New Roman" w:eastAsia="Times New Roman" w:hAnsi="Times New Roman"/>
          <w:b/>
          <w:sz w:val="23"/>
          <w:szCs w:val="23"/>
          <w:lang w:eastAsia="pl-PL"/>
        </w:rPr>
        <w:t>024</w:t>
      </w:r>
      <w:r w:rsidRPr="00A3048D">
        <w:rPr>
          <w:rFonts w:ascii="Times New Roman" w:eastAsia="Times New Roman" w:hAnsi="Times New Roman"/>
          <w:b/>
          <w:sz w:val="23"/>
          <w:szCs w:val="23"/>
          <w:lang w:eastAsia="pl-PL"/>
        </w:rPr>
        <w:t>”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.</w:t>
      </w:r>
    </w:p>
    <w:p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3. Folder z ofertą elektroniczną należy opatrzyć nazwą jak w punkcie 2.</w:t>
      </w:r>
    </w:p>
    <w:p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4. W przypadku ofert składanych w wersji elektronicznej: </w:t>
      </w:r>
    </w:p>
    <w:p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a) Zamawiający akceptuje wyłącznie pliki z rozszerzeniem .pdf, .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doc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, .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docx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, </w:t>
      </w:r>
      <w:proofErr w:type="spellStart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odt</w:t>
      </w:r>
      <w:proofErr w:type="spellEnd"/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</w:p>
    <w:p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b) Zaleca się, aby każdy załącznik wielostronicowy był zapisany w jednym pliku, </w:t>
      </w:r>
    </w:p>
    <w:p w:rsidR="00CE7F2F" w:rsidRPr="00A3048D" w:rsidRDefault="00CE7F2F" w:rsidP="00CE7F2F">
      <w:pPr>
        <w:spacing w:after="135"/>
        <w:ind w:left="426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c) Zaleca się, aby każdy załączony plik miał nadaną inną nazwę własną. </w:t>
      </w:r>
    </w:p>
    <w:p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5. W przypadku problemów technicznych związanych z otwarciem lub wydrukiem e-maila, spowodowanych niezastosowaniem się do zaleceń z punktów b), c) konsekwencje powyższego obciążają Wykonawcę, który oświadcza, iż nie będzie z tego tytułu wysuwał roszczeń względem Zamawiającego. Niemożność otwarcia któregokolwiek z załączonych dokumentów spowoduje odrzucenie oferty.</w:t>
      </w:r>
    </w:p>
    <w:p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6. Oferty złożone po terminie nie będą rozpatrywane. </w:t>
      </w:r>
    </w:p>
    <w:p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7. Zamawiający informuje, że dopuszcza możliwość wydłużenia terminu związania ofertą po uprzednim wyrażeniu zgody Wykonawcy. </w:t>
      </w:r>
    </w:p>
    <w:p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8. Przed upływem terminu składania ofert, Wykonawca może wprowadzić zmiany do złożonej oferty lub ją wycofać. Zmiany w ofercie lub jej wycofanie winny być doręczone Zamawiającemu na piśmie pod rygorem nieważności przed upływem terminu składania ofert. Zmiana lub wycofanie oferty winna zawierać dodatkowe oznaczenie wyrazem: „ZMIANA OFERTY” lub ”WYCOFANIE OFERTY”.</w:t>
      </w:r>
    </w:p>
    <w:p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9. Ofertę składa się, pod rygorem odrzucenia, w formie pisemnej lub skanu podpisanej oferty. Treść oferty musi odpowiadać treści zaproszenia.</w:t>
      </w:r>
    </w:p>
    <w:p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10. Oferta wraz z załącznikami musi być podpisana przez osoby upoważnione do reprezentowania Wykonawcy zgodnie z reprezentacją wynikającą z właściwego rejestru (ewidencji) lub na podstawie udzielonego pełnomocnictwa.</w:t>
      </w:r>
    </w:p>
    <w:p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11. Oferta powinna zawierać, jeżeli zostało udzielone – pełnomocnictwo do działania w imieniu Wykonawcy. </w:t>
      </w:r>
    </w:p>
    <w:p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12. Oferty, które wpłyną po upływie wyznaczonego terminu pozostaną bez rozpoznania i nie zostaną oferentom zwrócone. </w:t>
      </w:r>
    </w:p>
    <w:p w:rsidR="00CE7F2F" w:rsidRPr="00A3048D" w:rsidRDefault="00CE7F2F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13. Oferty rekomenduje się wypełniać pismem drukowanym lub komputerowo.</w:t>
      </w:r>
    </w:p>
    <w:p w:rsidR="00CE7F2F" w:rsidRPr="00A3048D" w:rsidRDefault="00CE7F2F" w:rsidP="00CE7F2F">
      <w:pPr>
        <w:spacing w:after="135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14. Oferta Wykonawcy </w:t>
      </w:r>
      <w:r w:rsidRPr="00A3048D">
        <w:rPr>
          <w:rFonts w:ascii="Times New Roman" w:eastAsia="Times New Roman" w:hAnsi="Times New Roman"/>
          <w:sz w:val="23"/>
          <w:szCs w:val="23"/>
          <w:shd w:val="clear" w:color="auto" w:fill="FFFFFF"/>
          <w:lang w:eastAsia="pl-PL"/>
        </w:rPr>
        <w:t>wykluczonego z postępowania,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 niezgodna z zapisami treści zapytania ofertowego (m.in. nie zawierająca wymaganych załączników, złożona po terminie, złożona na niewłaściwych drukach) podlegać będzie odrzuceniu.</w:t>
      </w:r>
    </w:p>
    <w:p w:rsidR="00CE7F2F" w:rsidRPr="00A3048D" w:rsidRDefault="00CE7F2F" w:rsidP="00CE7F2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048D">
        <w:rPr>
          <w:rFonts w:ascii="Times New Roman" w:hAnsi="Times New Roman"/>
          <w:color w:val="000000"/>
          <w:sz w:val="23"/>
          <w:szCs w:val="23"/>
        </w:rPr>
        <w:t xml:space="preserve">15. Proponuje się, aby wszystkie zapisane strony oferty </w:t>
      </w:r>
      <w:r w:rsidRPr="00A3048D">
        <w:rPr>
          <w:rFonts w:ascii="Times New Roman" w:hAnsi="Times New Roman"/>
          <w:color w:val="000000"/>
          <w:sz w:val="23"/>
          <w:szCs w:val="23"/>
          <w:shd w:val="clear" w:color="auto" w:fill="FFFFFF"/>
        </w:rPr>
        <w:t>składanej w formie papierowej</w:t>
      </w:r>
      <w:r w:rsidRPr="00A3048D">
        <w:rPr>
          <w:rFonts w:ascii="Times New Roman" w:hAnsi="Times New Roman"/>
          <w:color w:val="000000"/>
          <w:sz w:val="23"/>
          <w:szCs w:val="23"/>
        </w:rPr>
        <w:t xml:space="preserve"> wraz z załącznikami były kolejno ponumerowane i złączone w sposób trwały zabezpieczone przed samoistnym zdekompletowaniem oraz na każdej stronie podpisane przez osobę (osoby) uprawnioną do składania oświadczeń woli w imieniu Wykonawcy, przy czym co najmniej na pierwszej i ostatniej stronie oferty podpis (podpisy) był opatrzony pieczęcią (firmową i imienną) Wykonawcy. </w:t>
      </w:r>
      <w:r w:rsidRPr="00A3048D">
        <w:rPr>
          <w:rFonts w:ascii="Times New Roman" w:hAnsi="Times New Roman"/>
          <w:color w:val="000000"/>
          <w:sz w:val="23"/>
          <w:szCs w:val="23"/>
        </w:rPr>
        <w:lastRenderedPageBreak/>
        <w:t>Pozostałe strony mogą być parafowane.</w:t>
      </w:r>
    </w:p>
    <w:p w:rsidR="00CE7F2F" w:rsidRPr="00A3048D" w:rsidRDefault="00CE7F2F" w:rsidP="00CE7F2F">
      <w:pPr>
        <w:pStyle w:val="Akapitzlist"/>
        <w:widowControl w:val="0"/>
        <w:spacing w:after="0"/>
        <w:ind w:left="0"/>
        <w:jc w:val="both"/>
        <w:rPr>
          <w:rFonts w:ascii="Times New Roman" w:hAnsi="Times New Roman"/>
          <w:color w:val="000000"/>
          <w:sz w:val="23"/>
          <w:szCs w:val="23"/>
        </w:rPr>
      </w:pPr>
    </w:p>
    <w:p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color w:val="000000"/>
          <w:sz w:val="23"/>
          <w:szCs w:val="23"/>
        </w:rPr>
      </w:pPr>
      <w:r w:rsidRPr="00A3048D">
        <w:rPr>
          <w:rFonts w:ascii="Times New Roman" w:hAnsi="Times New Roman"/>
          <w:color w:val="000000"/>
          <w:sz w:val="23"/>
          <w:szCs w:val="23"/>
        </w:rPr>
        <w:t>16. Wszelkie poprawki lub zmiany w tekście oferty Wykonawcy muszą być własnoręczne parafowane przez osobę (osoby) podpisującą ofertę i opatrzone datami ich dokonania.</w:t>
      </w:r>
    </w:p>
    <w:p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17. Wszystkie koszty związane z przygotowaniem i złożeniem oferty ponosi Wykonawca.</w:t>
      </w:r>
    </w:p>
    <w:p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18. </w:t>
      </w:r>
      <w:r w:rsidRPr="00F55CF7">
        <w:rPr>
          <w:rFonts w:ascii="Times New Roman" w:hAnsi="Times New Roman"/>
          <w:sz w:val="23"/>
          <w:szCs w:val="23"/>
        </w:rPr>
        <w:t>Za</w:t>
      </w:r>
      <w:r w:rsidR="00A3048D" w:rsidRPr="00F55CF7">
        <w:rPr>
          <w:rFonts w:ascii="Times New Roman" w:hAnsi="Times New Roman"/>
          <w:sz w:val="23"/>
          <w:szCs w:val="23"/>
        </w:rPr>
        <w:t>mawiając</w:t>
      </w:r>
      <w:r w:rsidRPr="00F55CF7">
        <w:rPr>
          <w:rFonts w:ascii="Times New Roman" w:hAnsi="Times New Roman"/>
          <w:sz w:val="23"/>
          <w:szCs w:val="23"/>
        </w:rPr>
        <w:t xml:space="preserve">y informuje, iż </w:t>
      </w:r>
      <w:r w:rsidR="00F55CF7" w:rsidRPr="00F55CF7">
        <w:rPr>
          <w:rFonts w:ascii="Times New Roman" w:hAnsi="Times New Roman"/>
          <w:sz w:val="23"/>
          <w:szCs w:val="23"/>
        </w:rPr>
        <w:t>nie dopuszcza składania</w:t>
      </w:r>
      <w:r w:rsidRPr="00F55CF7">
        <w:rPr>
          <w:rFonts w:ascii="Times New Roman" w:hAnsi="Times New Roman"/>
          <w:sz w:val="23"/>
          <w:szCs w:val="23"/>
        </w:rPr>
        <w:t xml:space="preserve"> ofert częściowych w r</w:t>
      </w:r>
      <w:r w:rsidR="001B4195" w:rsidRPr="00F55CF7">
        <w:rPr>
          <w:rFonts w:ascii="Times New Roman" w:hAnsi="Times New Roman"/>
          <w:sz w:val="23"/>
          <w:szCs w:val="23"/>
        </w:rPr>
        <w:t>amach niniejszego postępowa</w:t>
      </w:r>
      <w:r w:rsidR="00F55CF7" w:rsidRPr="00F55CF7">
        <w:rPr>
          <w:rFonts w:ascii="Times New Roman" w:hAnsi="Times New Roman"/>
          <w:sz w:val="23"/>
          <w:szCs w:val="23"/>
        </w:rPr>
        <w:t>nia.</w:t>
      </w:r>
    </w:p>
    <w:p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  <w:shd w:val="clear" w:color="auto" w:fill="FFFFFF"/>
        </w:rPr>
      </w:pPr>
      <w:r w:rsidRPr="00A3048D">
        <w:rPr>
          <w:rFonts w:ascii="Times New Roman" w:hAnsi="Times New Roman"/>
          <w:sz w:val="23"/>
          <w:szCs w:val="23"/>
        </w:rPr>
        <w:t xml:space="preserve">19. </w:t>
      </w:r>
      <w:r w:rsidRPr="00A3048D">
        <w:rPr>
          <w:rFonts w:ascii="Times New Roman" w:hAnsi="Times New Roman"/>
          <w:sz w:val="23"/>
          <w:szCs w:val="23"/>
          <w:shd w:val="clear" w:color="auto" w:fill="FFFFFF"/>
        </w:rPr>
        <w:t>Za</w:t>
      </w:r>
      <w:r w:rsidR="00A3048D">
        <w:rPr>
          <w:rFonts w:ascii="Times New Roman" w:hAnsi="Times New Roman"/>
          <w:sz w:val="23"/>
          <w:szCs w:val="23"/>
          <w:shd w:val="clear" w:color="auto" w:fill="FFFFFF"/>
        </w:rPr>
        <w:t>mawia</w:t>
      </w:r>
      <w:r w:rsidRPr="00A3048D">
        <w:rPr>
          <w:rFonts w:ascii="Times New Roman" w:hAnsi="Times New Roman"/>
          <w:sz w:val="23"/>
          <w:szCs w:val="23"/>
          <w:shd w:val="clear" w:color="auto" w:fill="FFFFFF"/>
        </w:rPr>
        <w:t>jący informuje, iż nie dopuszcza składania ofert równoważnych w ramach niniejszego postępowania.</w:t>
      </w:r>
    </w:p>
    <w:p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20. Za</w:t>
      </w:r>
      <w:r w:rsidR="00A3048D">
        <w:rPr>
          <w:rFonts w:ascii="Times New Roman" w:hAnsi="Times New Roman"/>
          <w:sz w:val="23"/>
          <w:szCs w:val="23"/>
        </w:rPr>
        <w:t>mawiaj</w:t>
      </w:r>
      <w:r w:rsidRPr="00A3048D">
        <w:rPr>
          <w:rFonts w:ascii="Times New Roman" w:hAnsi="Times New Roman"/>
          <w:sz w:val="23"/>
          <w:szCs w:val="23"/>
        </w:rPr>
        <w:t xml:space="preserve">ący informuje, iż nie dopuszcza składania ofert wariantowych w ramach niniejszego postępowania. </w:t>
      </w:r>
    </w:p>
    <w:p w:rsidR="00CE7F2F" w:rsidRPr="00A3048D" w:rsidRDefault="00CE7F2F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21. Za</w:t>
      </w:r>
      <w:r w:rsidR="00A3048D">
        <w:rPr>
          <w:rFonts w:ascii="Times New Roman" w:hAnsi="Times New Roman"/>
          <w:sz w:val="23"/>
          <w:szCs w:val="23"/>
        </w:rPr>
        <w:t>mawiaj</w:t>
      </w:r>
      <w:r w:rsidRPr="00A3048D">
        <w:rPr>
          <w:rFonts w:ascii="Times New Roman" w:hAnsi="Times New Roman"/>
          <w:sz w:val="23"/>
          <w:szCs w:val="23"/>
        </w:rPr>
        <w:t xml:space="preserve">ący informuje, iż nie przewiduje udzielania zamówień uzupełniających. </w:t>
      </w:r>
    </w:p>
    <w:p w:rsidR="00CE7F2F" w:rsidRPr="00A3048D" w:rsidRDefault="00A3048D" w:rsidP="00CE7F2F">
      <w:pPr>
        <w:widowControl w:val="0"/>
        <w:spacing w:after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22</w:t>
      </w:r>
      <w:r w:rsidR="00CE7F2F" w:rsidRPr="00A3048D">
        <w:rPr>
          <w:rFonts w:ascii="Times New Roman" w:hAnsi="Times New Roman"/>
          <w:sz w:val="23"/>
          <w:szCs w:val="23"/>
        </w:rPr>
        <w:t xml:space="preserve">. Wszelkie pytania dotyczące zapisów niniejszego Zaproszenia do składania ofert proponuje się kierować na adres </w:t>
      </w:r>
      <w:r w:rsidR="00F55CF7">
        <w:rPr>
          <w:rFonts w:ascii="Times New Roman" w:hAnsi="Times New Roman"/>
          <w:b/>
          <w:iCs/>
          <w:sz w:val="23"/>
          <w:szCs w:val="23"/>
        </w:rPr>
        <w:t>a.gniezinska</w:t>
      </w:r>
      <w:r w:rsidR="00CE7F2F" w:rsidRPr="00A3048D">
        <w:rPr>
          <w:rFonts w:ascii="Times New Roman" w:hAnsi="Times New Roman"/>
          <w:b/>
          <w:iCs/>
          <w:sz w:val="23"/>
          <w:szCs w:val="23"/>
        </w:rPr>
        <w:t>@awf.katowice.pl</w:t>
      </w:r>
      <w:r w:rsidR="00CE7F2F" w:rsidRPr="00A3048D">
        <w:rPr>
          <w:rFonts w:ascii="Times New Roman" w:hAnsi="Times New Roman"/>
          <w:i/>
          <w:iCs/>
          <w:sz w:val="23"/>
          <w:szCs w:val="23"/>
        </w:rPr>
        <w:t xml:space="preserve"> </w:t>
      </w:r>
      <w:r w:rsidR="00CE7F2F" w:rsidRPr="00A3048D">
        <w:rPr>
          <w:rFonts w:ascii="Times New Roman" w:hAnsi="Times New Roman"/>
          <w:sz w:val="23"/>
          <w:szCs w:val="23"/>
        </w:rPr>
        <w:t>Proponuje się, aby Wykonawcy na</w:t>
      </w:r>
      <w:r>
        <w:rPr>
          <w:rFonts w:ascii="Times New Roman" w:hAnsi="Times New Roman"/>
          <w:sz w:val="23"/>
          <w:szCs w:val="23"/>
        </w:rPr>
        <w:t> wniosku kierowanym do Zamawiaj</w:t>
      </w:r>
      <w:r w:rsidR="00CE7F2F" w:rsidRPr="00A3048D">
        <w:rPr>
          <w:rFonts w:ascii="Times New Roman" w:hAnsi="Times New Roman"/>
          <w:sz w:val="23"/>
          <w:szCs w:val="23"/>
        </w:rPr>
        <w:t>ącego zawierającym prośbę o wyjaśnienia umieścili adres e – mail, na który Za</w:t>
      </w:r>
      <w:r>
        <w:rPr>
          <w:rFonts w:ascii="Times New Roman" w:hAnsi="Times New Roman"/>
          <w:sz w:val="23"/>
          <w:szCs w:val="23"/>
        </w:rPr>
        <w:t>mawiaj</w:t>
      </w:r>
      <w:r w:rsidR="00CE7F2F" w:rsidRPr="00A3048D">
        <w:rPr>
          <w:rFonts w:ascii="Times New Roman" w:hAnsi="Times New Roman"/>
          <w:sz w:val="23"/>
          <w:szCs w:val="23"/>
        </w:rPr>
        <w:t xml:space="preserve">ący może kierować odpowiedzi. Wykonawca kieruje zapytania w terminie do 2 dni od daty otrzymania zaproszenia, 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>Za</w:t>
      </w:r>
      <w:r>
        <w:rPr>
          <w:rFonts w:ascii="Times New Roman" w:hAnsi="Times New Roman"/>
          <w:sz w:val="23"/>
          <w:szCs w:val="23"/>
          <w:shd w:val="clear" w:color="auto" w:fill="FFFFFF"/>
        </w:rPr>
        <w:t>mawiaj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>ący udziela odpowiedzi w terminie 2 dni, nie później niż na dzień przed terminem składania ofert. Odpowiedzi udziela się zgodnie ze sposobem upublicznienia zaproszenia. Za</w:t>
      </w:r>
      <w:r>
        <w:rPr>
          <w:rFonts w:ascii="Times New Roman" w:hAnsi="Times New Roman"/>
          <w:sz w:val="23"/>
          <w:szCs w:val="23"/>
          <w:shd w:val="clear" w:color="auto" w:fill="FFFFFF"/>
        </w:rPr>
        <w:t>mawiają</w:t>
      </w:r>
      <w:r w:rsidR="00CE7F2F" w:rsidRPr="00A3048D">
        <w:rPr>
          <w:rFonts w:ascii="Times New Roman" w:hAnsi="Times New Roman"/>
          <w:sz w:val="23"/>
          <w:szCs w:val="23"/>
          <w:shd w:val="clear" w:color="auto" w:fill="FFFFFF"/>
        </w:rPr>
        <w:t xml:space="preserve">cy po zapoznaniu się z zapytaniami Wykonawców może podjąć decyzje o udzieleniu odpowiedzi na zapytania wpływające po wyznaczonym terminie i jeśli uzna pytania za istotne pod względem przedmiotu zamówienia, może dokonać zmiany treści zaproszenia i/lub terminu składania ofert, informując o tym wykonawców w sposób tożsamy z tym, w jaki upubliczniono zaproszenie. </w:t>
      </w:r>
    </w:p>
    <w:p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23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Zamawiający dopuszcza możliwość wezwania wykonawca w wyznaczonym terminie do udzielenia wyjaśnień treści złożonej oferty. </w:t>
      </w:r>
    </w:p>
    <w:p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24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Jeśli nie prowadzi to do istotnej zmiany treści złożonej oferty, w toku badania złożonych ofert Zamawiający dopuszcza możliwość wezwania wykonawcy do jednokrotnego uzupełnienia złożonej oferty o dane/ dokumenty niezbędne do jej oceny. </w:t>
      </w:r>
    </w:p>
    <w:p w:rsidR="00CE7F2F" w:rsidRPr="00A3048D" w:rsidRDefault="00A3048D" w:rsidP="00CE7F2F">
      <w:pPr>
        <w:spacing w:after="135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>
        <w:rPr>
          <w:rFonts w:ascii="Times New Roman" w:eastAsia="Times New Roman" w:hAnsi="Times New Roman"/>
          <w:sz w:val="23"/>
          <w:szCs w:val="23"/>
          <w:lang w:eastAsia="pl-PL"/>
        </w:rPr>
        <w:t>25</w:t>
      </w:r>
      <w:r w:rsidR="00CE7F2F" w:rsidRPr="00A3048D">
        <w:rPr>
          <w:rFonts w:ascii="Times New Roman" w:eastAsia="Times New Roman" w:hAnsi="Times New Roman"/>
          <w:sz w:val="23"/>
          <w:szCs w:val="23"/>
          <w:lang w:eastAsia="pl-PL"/>
        </w:rPr>
        <w:t xml:space="preserve">. </w:t>
      </w:r>
      <w:r w:rsidR="00CE7F2F" w:rsidRPr="00A3048D">
        <w:rPr>
          <w:rFonts w:ascii="Times New Roman" w:hAnsi="Times New Roman"/>
          <w:sz w:val="23"/>
          <w:szCs w:val="23"/>
        </w:rPr>
        <w:t>Za</w:t>
      </w:r>
      <w:r>
        <w:rPr>
          <w:rFonts w:ascii="Times New Roman" w:hAnsi="Times New Roman"/>
          <w:sz w:val="23"/>
          <w:szCs w:val="23"/>
        </w:rPr>
        <w:t>mawiają</w:t>
      </w:r>
      <w:r w:rsidR="00CE7F2F" w:rsidRPr="00A3048D">
        <w:rPr>
          <w:rFonts w:ascii="Times New Roman" w:hAnsi="Times New Roman"/>
          <w:sz w:val="23"/>
          <w:szCs w:val="23"/>
        </w:rPr>
        <w:t xml:space="preserve">cy w trakcie weryfikacji ofert może: </w:t>
      </w:r>
    </w:p>
    <w:p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>a) poprawić oczywiste omyłki pisarskie</w:t>
      </w:r>
    </w:p>
    <w:p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b) poprawić oczywiste omyłki rachunkowe z uwzględnieniem konsekwencji rachunkowych dokonanych poprawek </w:t>
      </w:r>
    </w:p>
    <w:p w:rsidR="00CE7F2F" w:rsidRPr="00A3048D" w:rsidRDefault="00CE7F2F" w:rsidP="00CE7F2F">
      <w:pPr>
        <w:suppressAutoHyphens w:val="0"/>
        <w:ind w:left="360"/>
        <w:jc w:val="both"/>
        <w:rPr>
          <w:rFonts w:ascii="Times New Roman" w:hAnsi="Times New Roman"/>
          <w:sz w:val="23"/>
          <w:szCs w:val="23"/>
        </w:rPr>
      </w:pPr>
      <w:r w:rsidRPr="00A3048D">
        <w:rPr>
          <w:rFonts w:ascii="Times New Roman" w:hAnsi="Times New Roman"/>
          <w:sz w:val="23"/>
          <w:szCs w:val="23"/>
        </w:rPr>
        <w:t xml:space="preserve">c) poprawić inne omyłki polegające na niespójności oferty, niepowodujące istotnych zmian w treści oferty, niezwłocznie zawiadamiając o tym Wykonawcę, którego oferta została poprawiona. </w:t>
      </w:r>
    </w:p>
    <w:p w:rsidR="00CE7F2F" w:rsidRPr="00A3048D" w:rsidRDefault="00A3048D" w:rsidP="00CE7F2F">
      <w:pPr>
        <w:suppressAutoHyphens w:val="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26</w:t>
      </w:r>
      <w:r w:rsidR="00CE7F2F" w:rsidRPr="00A3048D">
        <w:rPr>
          <w:rFonts w:ascii="Times New Roman" w:hAnsi="Times New Roman"/>
          <w:sz w:val="23"/>
          <w:szCs w:val="23"/>
        </w:rPr>
        <w:t xml:space="preserve">. </w:t>
      </w:r>
      <w:r w:rsidR="00CE7F2F" w:rsidRPr="00A3048D">
        <w:rPr>
          <w:rFonts w:ascii="Times New Roman" w:eastAsia="Times New Roman" w:hAnsi="Times New Roman"/>
          <w:color w:val="000000" w:themeColor="text1"/>
          <w:sz w:val="23"/>
          <w:szCs w:val="23"/>
          <w:lang w:eastAsia="pl-PL"/>
        </w:rPr>
        <w:t>Zamawiający zastrzega sobie prawo do przystąpienia do negocjacji z wybranym wykonawcą lub wykonawcami. Negocjacje mogą dotyczyć ceny lub cen brutto przedstawionych w ofercie.</w:t>
      </w:r>
    </w:p>
    <w:p w:rsidR="00E814BD" w:rsidRDefault="00A3048D" w:rsidP="00E27980">
      <w:pPr>
        <w:suppressAutoHyphens w:val="0"/>
        <w:ind w:left="360" w:hanging="360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>27</w:t>
      </w:r>
      <w:r w:rsidR="00CE7F2F" w:rsidRPr="00A3048D">
        <w:rPr>
          <w:rFonts w:ascii="Times New Roman" w:hAnsi="Times New Roman"/>
          <w:sz w:val="23"/>
          <w:szCs w:val="23"/>
        </w:rPr>
        <w:t xml:space="preserve">. </w:t>
      </w:r>
      <w:r>
        <w:rPr>
          <w:rFonts w:ascii="Times New Roman" w:hAnsi="Times New Roman"/>
          <w:sz w:val="23"/>
          <w:szCs w:val="23"/>
        </w:rPr>
        <w:t>Zamawiają</w:t>
      </w:r>
      <w:r w:rsidR="00CE7F2F" w:rsidRPr="00A3048D">
        <w:rPr>
          <w:rFonts w:ascii="Times New Roman" w:hAnsi="Times New Roman"/>
          <w:sz w:val="23"/>
          <w:szCs w:val="23"/>
        </w:rPr>
        <w:t>cy zastrzega sobie prawo do unieważnienia postępowania bez podania przyczyny.</w:t>
      </w:r>
    </w:p>
    <w:p w:rsidR="00A3048D" w:rsidRPr="00A3048D" w:rsidRDefault="00A3048D" w:rsidP="00CE7F2F">
      <w:pPr>
        <w:suppressAutoHyphens w:val="0"/>
        <w:ind w:left="360" w:hanging="502"/>
        <w:jc w:val="both"/>
        <w:rPr>
          <w:rFonts w:ascii="Times New Roman" w:hAnsi="Times New Roman"/>
          <w:sz w:val="23"/>
          <w:szCs w:val="23"/>
        </w:rPr>
      </w:pPr>
    </w:p>
    <w:p w:rsidR="00E814BD" w:rsidRPr="00A3048D" w:rsidRDefault="00E814BD" w:rsidP="00E814BD">
      <w:pPr>
        <w:pStyle w:val="Akapitzlist"/>
        <w:numPr>
          <w:ilvl w:val="0"/>
          <w:numId w:val="1"/>
        </w:numPr>
        <w:spacing w:after="135" w:line="270" w:lineRule="atLeast"/>
        <w:ind w:left="142" w:hanging="284"/>
        <w:jc w:val="both"/>
        <w:rPr>
          <w:rFonts w:ascii="Times New Roman" w:eastAsia="Times New Roman" w:hAnsi="Times New Roman"/>
          <w:sz w:val="23"/>
          <w:szCs w:val="23"/>
          <w:lang w:eastAsia="pl-PL"/>
        </w:rPr>
      </w:pPr>
      <w:r w:rsidRPr="00A3048D">
        <w:rPr>
          <w:rFonts w:ascii="Times New Roman" w:eastAsia="Times New Roman" w:hAnsi="Times New Roman"/>
          <w:b/>
          <w:sz w:val="23"/>
          <w:szCs w:val="23"/>
          <w:u w:val="single"/>
          <w:lang w:eastAsia="pl-PL"/>
        </w:rPr>
        <w:t>Najważniejsze postanowienia umowne</w:t>
      </w:r>
      <w:r w:rsidRPr="00A3048D">
        <w:rPr>
          <w:rFonts w:ascii="Times New Roman" w:eastAsia="Times New Roman" w:hAnsi="Times New Roman"/>
          <w:sz w:val="23"/>
          <w:szCs w:val="23"/>
          <w:lang w:eastAsia="pl-PL"/>
        </w:rPr>
        <w:t>:</w:t>
      </w:r>
    </w:p>
    <w:p w:rsidR="00E814BD" w:rsidRPr="00A3048D" w:rsidRDefault="008F4087" w:rsidP="008F4087">
      <w:pPr>
        <w:spacing w:after="0"/>
        <w:ind w:left="142"/>
        <w:rPr>
          <w:rFonts w:ascii="Times New Roman" w:eastAsia="Times New Roman" w:hAnsi="Times New Roman"/>
          <w:sz w:val="23"/>
          <w:szCs w:val="23"/>
          <w:lang w:eastAsia="ar-SA"/>
        </w:rPr>
      </w:pPr>
      <w:r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Wzór </w:t>
      </w:r>
      <w:r w:rsidR="009254C0"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umowy stanowi </w:t>
      </w:r>
      <w:r w:rsidR="005A326B">
        <w:rPr>
          <w:rFonts w:ascii="Times New Roman" w:eastAsia="Times New Roman" w:hAnsi="Times New Roman"/>
          <w:b/>
          <w:sz w:val="23"/>
          <w:szCs w:val="23"/>
          <w:lang w:eastAsia="ar-SA"/>
        </w:rPr>
        <w:t>załącznik nr 4</w:t>
      </w:r>
      <w:r w:rsidRPr="00A3048D">
        <w:rPr>
          <w:rFonts w:ascii="Times New Roman" w:eastAsia="Times New Roman" w:hAnsi="Times New Roman"/>
          <w:sz w:val="23"/>
          <w:szCs w:val="23"/>
          <w:lang w:eastAsia="ar-SA"/>
        </w:rPr>
        <w:t xml:space="preserve"> do niniejszego Zaproszenia</w:t>
      </w:r>
    </w:p>
    <w:p w:rsidR="00E814BD" w:rsidRPr="006A4911" w:rsidRDefault="00E814BD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</w:p>
    <w:p w:rsidR="00E814BD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Załączniki:</w:t>
      </w:r>
    </w:p>
    <w:p w:rsidR="00225334" w:rsidRDefault="00225334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 Formularz oferty</w:t>
      </w:r>
    </w:p>
    <w:p w:rsidR="005A326B" w:rsidRDefault="005A326B" w:rsidP="00E814B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 Opis przedmiotu zamówienia (OPZ)</w:t>
      </w:r>
    </w:p>
    <w:p w:rsidR="00225334" w:rsidRDefault="005A326B" w:rsidP="00CE7F2F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3.</w:t>
      </w:r>
      <w:r w:rsidR="00CE7F2F" w:rsidRPr="00CE7F2F">
        <w:rPr>
          <w:rFonts w:ascii="Times New Roman" w:hAnsi="Times New Roman"/>
          <w:sz w:val="20"/>
          <w:szCs w:val="20"/>
        </w:rPr>
        <w:t xml:space="preserve"> </w:t>
      </w:r>
      <w:r w:rsidR="00CE7F2F">
        <w:rPr>
          <w:rFonts w:ascii="Times New Roman" w:hAnsi="Times New Roman"/>
          <w:sz w:val="20"/>
          <w:szCs w:val="20"/>
        </w:rPr>
        <w:t>Oświadczenie o braku podstaw wykluczenia z postępowania</w:t>
      </w:r>
    </w:p>
    <w:p w:rsidR="00E27980" w:rsidRPr="00A3048D" w:rsidRDefault="00225334" w:rsidP="00A3048D">
      <w:pPr>
        <w:spacing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</w:t>
      </w:r>
      <w:r w:rsidR="00CE7F2F">
        <w:rPr>
          <w:rFonts w:ascii="Times New Roman" w:hAnsi="Times New Roman"/>
          <w:sz w:val="20"/>
          <w:szCs w:val="20"/>
        </w:rPr>
        <w:t>Wzór umowy</w:t>
      </w:r>
    </w:p>
    <w:sectPr w:rsidR="00E27980" w:rsidRPr="00A3048D" w:rsidSect="00122E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D57043" w16cex:dateUtc="2021-02-15T21:12:00Z"/>
  <w16cex:commentExtensible w16cex:durableId="23D56D1E" w16cex:dateUtc="2021-02-15T20:58:00Z"/>
  <w16cex:commentExtensible w16cex:durableId="23D56AB9" w16cex:dateUtc="2021-02-15T20:48:00Z"/>
  <w16cex:commentExtensible w16cex:durableId="23D56F54" w16cex:dateUtc="2021-02-15T21:0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5EC4780F" w16cid:durableId="23D57043"/>
  <w16cid:commentId w16cid:paraId="47A07044" w16cid:durableId="23D56D1E"/>
  <w16cid:commentId w16cid:paraId="30CFC277" w16cid:durableId="23D56AB9"/>
  <w16cid:commentId w16cid:paraId="213934AC" w16cid:durableId="23D56F54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65863"/>
    <w:multiLevelType w:val="multilevel"/>
    <w:tmpl w:val="3F46C7A8"/>
    <w:lvl w:ilvl="0">
      <w:start w:val="25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157133"/>
    <w:multiLevelType w:val="multilevel"/>
    <w:tmpl w:val="D540981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54E4F"/>
    <w:multiLevelType w:val="hybridMultilevel"/>
    <w:tmpl w:val="9FF04118"/>
    <w:lvl w:ilvl="0" w:tplc="4A90F7B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434C2B"/>
    <w:multiLevelType w:val="hybridMultilevel"/>
    <w:tmpl w:val="A7A00F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76A12"/>
    <w:multiLevelType w:val="multilevel"/>
    <w:tmpl w:val="ED44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7978"/>
    <w:rsid w:val="000344A0"/>
    <w:rsid w:val="000B7D65"/>
    <w:rsid w:val="000E3722"/>
    <w:rsid w:val="00122E21"/>
    <w:rsid w:val="0012491F"/>
    <w:rsid w:val="001B4195"/>
    <w:rsid w:val="001D59D4"/>
    <w:rsid w:val="001F6AB0"/>
    <w:rsid w:val="00225334"/>
    <w:rsid w:val="0026035E"/>
    <w:rsid w:val="00261CF7"/>
    <w:rsid w:val="00262632"/>
    <w:rsid w:val="002C11F7"/>
    <w:rsid w:val="003130FD"/>
    <w:rsid w:val="0032647D"/>
    <w:rsid w:val="00336748"/>
    <w:rsid w:val="003A5182"/>
    <w:rsid w:val="00487D60"/>
    <w:rsid w:val="004E43EE"/>
    <w:rsid w:val="00545FA9"/>
    <w:rsid w:val="0058688A"/>
    <w:rsid w:val="005A326B"/>
    <w:rsid w:val="007732A0"/>
    <w:rsid w:val="007B7A10"/>
    <w:rsid w:val="007C602D"/>
    <w:rsid w:val="007D5145"/>
    <w:rsid w:val="00847133"/>
    <w:rsid w:val="00887477"/>
    <w:rsid w:val="008935D0"/>
    <w:rsid w:val="008E2288"/>
    <w:rsid w:val="008F34BB"/>
    <w:rsid w:val="008F4087"/>
    <w:rsid w:val="0090616D"/>
    <w:rsid w:val="009254C0"/>
    <w:rsid w:val="0093504F"/>
    <w:rsid w:val="009578DE"/>
    <w:rsid w:val="00966E96"/>
    <w:rsid w:val="0097459F"/>
    <w:rsid w:val="00977DED"/>
    <w:rsid w:val="009D0BF9"/>
    <w:rsid w:val="009E7CFC"/>
    <w:rsid w:val="00A3048D"/>
    <w:rsid w:val="00AF702E"/>
    <w:rsid w:val="00B65481"/>
    <w:rsid w:val="00B72C69"/>
    <w:rsid w:val="00B94EE5"/>
    <w:rsid w:val="00BF599C"/>
    <w:rsid w:val="00C83FCB"/>
    <w:rsid w:val="00CE7F2F"/>
    <w:rsid w:val="00D12FEF"/>
    <w:rsid w:val="00D35C2A"/>
    <w:rsid w:val="00D82C6D"/>
    <w:rsid w:val="00D8580D"/>
    <w:rsid w:val="00DD285B"/>
    <w:rsid w:val="00E27980"/>
    <w:rsid w:val="00E355C8"/>
    <w:rsid w:val="00E814BD"/>
    <w:rsid w:val="00E87978"/>
    <w:rsid w:val="00E94FFF"/>
    <w:rsid w:val="00EC2B74"/>
    <w:rsid w:val="00EC4268"/>
    <w:rsid w:val="00F12263"/>
    <w:rsid w:val="00F233B4"/>
    <w:rsid w:val="00F55CF7"/>
    <w:rsid w:val="00FB35FE"/>
    <w:rsid w:val="00FD2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78E47"/>
  <w15:docId w15:val="{5963B4EF-7C54-42D5-B1F4-17AE50295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14BD"/>
    <w:pPr>
      <w:suppressAutoHyphens/>
      <w:autoSpaceDN w:val="0"/>
      <w:spacing w:line="240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E814BD"/>
    <w:pPr>
      <w:suppressAutoHyphens w:val="0"/>
      <w:spacing w:before="100" w:after="10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814BD"/>
    <w:pPr>
      <w:ind w:left="720"/>
    </w:pPr>
  </w:style>
  <w:style w:type="character" w:styleId="Pogrubienie">
    <w:name w:val="Strong"/>
    <w:basedOn w:val="Domylnaczcionkaakapitu"/>
    <w:qFormat/>
    <w:rsid w:val="00E814BD"/>
    <w:rPr>
      <w:b/>
      <w:bCs/>
    </w:rPr>
  </w:style>
  <w:style w:type="paragraph" w:customStyle="1" w:styleId="western">
    <w:name w:val="western"/>
    <w:basedOn w:val="Normalny"/>
    <w:rsid w:val="00E814BD"/>
    <w:pPr>
      <w:suppressAutoHyphens w:val="0"/>
      <w:autoSpaceDN/>
      <w:spacing w:before="280" w:after="0"/>
      <w:jc w:val="both"/>
    </w:pPr>
    <w:rPr>
      <w:rFonts w:ascii="Times New Roman" w:eastAsia="Times New Roman" w:hAnsi="Times New Roman"/>
      <w:kern w:val="1"/>
      <w:sz w:val="24"/>
      <w:szCs w:val="24"/>
      <w:lang w:eastAsia="zh-CN"/>
    </w:rPr>
  </w:style>
  <w:style w:type="character" w:styleId="Hipercze">
    <w:name w:val="Hyperlink"/>
    <w:rsid w:val="00E814BD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545FA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45FA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45FA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45FA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45FA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2632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2632"/>
    <w:rPr>
      <w:rFonts w:ascii="Segoe UI" w:eastAsia="Calibri" w:hAnsi="Segoe UI" w:cs="Segoe UI"/>
      <w:sz w:val="18"/>
      <w:szCs w:val="18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E94F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autoSpaceDN/>
      <w:spacing w:after="0"/>
    </w:pPr>
    <w:rPr>
      <w:rFonts w:ascii="Courier New" w:eastAsia="Times New Roman" w:hAnsi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E94FFF"/>
    <w:rPr>
      <w:rFonts w:ascii="Courier New" w:eastAsia="Times New Roman" w:hAnsi="Courier New" w:cs="Times New Roman"/>
      <w:sz w:val="20"/>
      <w:szCs w:val="20"/>
    </w:rPr>
  </w:style>
  <w:style w:type="paragraph" w:customStyle="1" w:styleId="Zawartotabeli">
    <w:name w:val="Zawartość tabeli"/>
    <w:basedOn w:val="Normalny"/>
    <w:rsid w:val="00E94FFF"/>
    <w:pPr>
      <w:widowControl w:val="0"/>
      <w:suppressLineNumbers/>
      <w:autoSpaceDN/>
      <w:spacing w:after="0"/>
    </w:pPr>
    <w:rPr>
      <w:rFonts w:ascii="Times New Roman" w:eastAsia="Arial Unicode MS" w:hAnsi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81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7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1043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4</cp:revision>
  <cp:lastPrinted>2022-02-10T09:02:00Z</cp:lastPrinted>
  <dcterms:created xsi:type="dcterms:W3CDTF">2024-02-28T07:39:00Z</dcterms:created>
  <dcterms:modified xsi:type="dcterms:W3CDTF">2024-02-28T08:42:00Z</dcterms:modified>
</cp:coreProperties>
</file>