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2246D04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879B8">
        <w:rPr>
          <w:rFonts w:ascii="Times New Roman" w:hAnsi="Times New Roman"/>
        </w:rPr>
        <w:t xml:space="preserve"> o sygnaturze ZSO/0</w:t>
      </w:r>
      <w:r w:rsidR="00950DB3">
        <w:rPr>
          <w:rFonts w:ascii="Times New Roman" w:hAnsi="Times New Roman"/>
        </w:rPr>
        <w:t>4</w:t>
      </w:r>
      <w:r w:rsidR="00E879B8">
        <w:rPr>
          <w:rFonts w:ascii="Times New Roman" w:hAnsi="Times New Roman"/>
        </w:rPr>
        <w:t>/2024</w:t>
      </w:r>
      <w:r w:rsidR="00F07FAA">
        <w:rPr>
          <w:rFonts w:ascii="Times New Roman" w:hAnsi="Times New Roman"/>
        </w:rPr>
        <w:t xml:space="preserve"> pn.: </w:t>
      </w:r>
    </w:p>
    <w:p w14:paraId="3BE5D531" w14:textId="7A772C95" w:rsidR="00CA32D7" w:rsidRDefault="00E879B8" w:rsidP="00CA32D7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879B8">
        <w:rPr>
          <w:rFonts w:ascii="Times New Roman" w:hAnsi="Times New Roman"/>
          <w:b/>
          <w:sz w:val="24"/>
          <w:szCs w:val="24"/>
        </w:rPr>
        <w:t>Usługa wykonania wraz z dostawą dla AWF Katowice materiałów informacyjno-promocyjnych niezbędnych do prowadzenia warsztatów sprecyzowanych w projekcie europejskim „BMW – Będziesz mógł więcej” w ramach programu Erasmus+</w:t>
      </w:r>
    </w:p>
    <w:p w14:paraId="2CE79974" w14:textId="77777777" w:rsidR="00950DB3" w:rsidRDefault="00950DB3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423EA9F" w14:textId="48F65354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bookmarkStart w:id="0" w:name="_GoBack"/>
      <w:bookmarkEnd w:id="0"/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6F06C2E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EC4925" w:rsidRPr="00EC4925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0DB3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CA32D7"/>
    <w:rsid w:val="00D03250"/>
    <w:rsid w:val="00DC1618"/>
    <w:rsid w:val="00DC50D7"/>
    <w:rsid w:val="00E702AD"/>
    <w:rsid w:val="00E75B6A"/>
    <w:rsid w:val="00E7722F"/>
    <w:rsid w:val="00E879B8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34</cp:revision>
  <dcterms:created xsi:type="dcterms:W3CDTF">2022-05-09T09:18:00Z</dcterms:created>
  <dcterms:modified xsi:type="dcterms:W3CDTF">2024-01-29T14:24:00Z</dcterms:modified>
</cp:coreProperties>
</file>