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11E01F" w14:textId="738D1430" w:rsidR="00E814BD" w:rsidRPr="004027CA" w:rsidRDefault="005262AC" w:rsidP="00E814BD">
      <w:pPr>
        <w:spacing w:after="0"/>
        <w:jc w:val="both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>Sygnatura postępowania: ZSO/44</w:t>
      </w:r>
      <w:r w:rsidR="00743F9B">
        <w:rPr>
          <w:rFonts w:ascii="Times New Roman" w:hAnsi="Times New Roman"/>
          <w:b/>
          <w:sz w:val="23"/>
          <w:szCs w:val="23"/>
        </w:rPr>
        <w:t>/2023</w:t>
      </w:r>
    </w:p>
    <w:p w14:paraId="2C2F4C2C" w14:textId="416B396B" w:rsidR="00E814BD" w:rsidRPr="004027CA" w:rsidRDefault="00E814BD" w:rsidP="009578DE">
      <w:pPr>
        <w:spacing w:after="0"/>
        <w:ind w:left="-284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 xml:space="preserve">     </w:t>
      </w:r>
    </w:p>
    <w:p w14:paraId="207874E9" w14:textId="58DD9F76" w:rsidR="00E814BD" w:rsidRPr="004027CA" w:rsidRDefault="00E814BD" w:rsidP="00743F9B">
      <w:pPr>
        <w:spacing w:after="0"/>
        <w:jc w:val="center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>ZAPROSZENIE DO SKŁADANIA OFERT</w:t>
      </w:r>
    </w:p>
    <w:p w14:paraId="4829C963" w14:textId="77777777" w:rsidR="00E814BD" w:rsidRPr="004027CA" w:rsidRDefault="00E814BD" w:rsidP="00E814BD">
      <w:pPr>
        <w:spacing w:after="0"/>
        <w:jc w:val="both"/>
        <w:rPr>
          <w:rFonts w:ascii="Times New Roman" w:hAnsi="Times New Roman"/>
          <w:sz w:val="23"/>
          <w:szCs w:val="23"/>
        </w:rPr>
      </w:pPr>
    </w:p>
    <w:p w14:paraId="10AD1F1C" w14:textId="77777777" w:rsidR="003969CE" w:rsidRDefault="004027CA" w:rsidP="00E151BE">
      <w:pPr>
        <w:pStyle w:val="Akapitzlist"/>
        <w:numPr>
          <w:ilvl w:val="0"/>
          <w:numId w:val="1"/>
        </w:numPr>
        <w:autoSpaceDE w:val="0"/>
        <w:ind w:left="284" w:hanging="284"/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</w:pPr>
      <w:r w:rsidRPr="004027CA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>Nazwa</w:t>
      </w:r>
      <w:r w:rsidR="00E814BD" w:rsidRPr="004027CA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 xml:space="preserve"> zamówienia</w:t>
      </w:r>
      <w:r w:rsidR="00E814BD" w:rsidRPr="004027CA">
        <w:rPr>
          <w:rFonts w:ascii="Times New Roman" w:eastAsia="Times New Roman" w:hAnsi="Times New Roman"/>
          <w:b/>
          <w:sz w:val="23"/>
          <w:szCs w:val="23"/>
          <w:lang w:eastAsia="ar-SA"/>
        </w:rPr>
        <w:t>:</w:t>
      </w:r>
      <w:r w:rsidR="003B1B36">
        <w:rPr>
          <w:rFonts w:ascii="Times New Roman" w:eastAsia="Times New Roman" w:hAnsi="Times New Roman"/>
          <w:b/>
          <w:sz w:val="23"/>
          <w:szCs w:val="23"/>
          <w:lang w:eastAsia="ar-SA"/>
        </w:rPr>
        <w:tab/>
      </w:r>
    </w:p>
    <w:p w14:paraId="7EF8B779" w14:textId="1DD3B34E" w:rsidR="003E4DBD" w:rsidRPr="004027CA" w:rsidRDefault="007B788A" w:rsidP="006D0146">
      <w:pPr>
        <w:jc w:val="both"/>
        <w:rPr>
          <w:rFonts w:ascii="Times New Roman" w:hAnsi="Times New Roman"/>
          <w:b/>
          <w:sz w:val="23"/>
          <w:szCs w:val="23"/>
        </w:rPr>
      </w:pPr>
      <w:r w:rsidRPr="007B788A">
        <w:rPr>
          <w:rFonts w:ascii="Times New Roman" w:hAnsi="Times New Roman"/>
          <w:b/>
          <w:sz w:val="23"/>
          <w:szCs w:val="23"/>
        </w:rPr>
        <w:t xml:space="preserve">Przedmiotem zamówienia jest dostawa urządzenia  do rejestracji danych poligraficznych III poziomu wraz z oprogramowaniem, zgodne z zaleceniami AASM oraz </w:t>
      </w:r>
      <w:proofErr w:type="spellStart"/>
      <w:r w:rsidRPr="007B788A">
        <w:rPr>
          <w:rFonts w:ascii="Times New Roman" w:hAnsi="Times New Roman"/>
          <w:b/>
          <w:sz w:val="23"/>
          <w:szCs w:val="23"/>
        </w:rPr>
        <w:t>PTChP</w:t>
      </w:r>
      <w:proofErr w:type="spellEnd"/>
      <w:r w:rsidRPr="007B788A">
        <w:rPr>
          <w:rFonts w:ascii="Times New Roman" w:hAnsi="Times New Roman"/>
          <w:b/>
          <w:sz w:val="23"/>
          <w:szCs w:val="23"/>
        </w:rPr>
        <w:t xml:space="preserve"> dotyczącymi wykrywania zaburzeń oddychania podczas snu.</w:t>
      </w:r>
      <w:bookmarkStart w:id="0" w:name="_GoBack"/>
      <w:bookmarkEnd w:id="0"/>
    </w:p>
    <w:p w14:paraId="705882A3" w14:textId="581EB6AB" w:rsidR="001D59D4" w:rsidRPr="00EA701E" w:rsidRDefault="00E814BD" w:rsidP="001D59D4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3E4DBD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Opis </w:t>
      </w:r>
      <w:r w:rsidR="004027CA" w:rsidRPr="003E4DBD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przedmiotu </w:t>
      </w:r>
      <w:r w:rsidRPr="003E4DBD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zamówienia</w:t>
      </w:r>
      <w:r w:rsidRPr="003E4DBD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1EC1FBAF" w14:textId="6366C95C" w:rsidR="001D59D4" w:rsidRPr="009E02B0" w:rsidRDefault="001F6AB0" w:rsidP="009E02B0">
      <w:pPr>
        <w:spacing w:after="135" w:line="270" w:lineRule="atLeast"/>
        <w:jc w:val="both"/>
        <w:rPr>
          <w:rFonts w:ascii="Times New Roman" w:hAnsi="Times New Roman"/>
          <w:sz w:val="23"/>
          <w:szCs w:val="23"/>
        </w:rPr>
      </w:pPr>
      <w:r w:rsidRPr="009E02B0">
        <w:rPr>
          <w:rFonts w:ascii="Times New Roman" w:hAnsi="Times New Roman"/>
          <w:sz w:val="23"/>
          <w:szCs w:val="23"/>
        </w:rPr>
        <w:t xml:space="preserve">Szczegółowy opis przedmiotu zamówienia stanowi </w:t>
      </w:r>
      <w:r w:rsidR="001124C0" w:rsidRPr="009E02B0">
        <w:rPr>
          <w:rFonts w:ascii="Times New Roman" w:hAnsi="Times New Roman"/>
          <w:b/>
          <w:sz w:val="23"/>
          <w:szCs w:val="23"/>
        </w:rPr>
        <w:t>załącznik nr 2</w:t>
      </w:r>
      <w:r w:rsidRPr="009E02B0">
        <w:rPr>
          <w:rFonts w:ascii="Times New Roman" w:hAnsi="Times New Roman"/>
          <w:sz w:val="23"/>
          <w:szCs w:val="23"/>
        </w:rPr>
        <w:t xml:space="preserve"> do niniejszego Zaproszenia</w:t>
      </w:r>
      <w:r w:rsidR="001D59D4" w:rsidRPr="009E02B0">
        <w:rPr>
          <w:rFonts w:ascii="Times New Roman" w:hAnsi="Times New Roman"/>
          <w:sz w:val="23"/>
          <w:szCs w:val="23"/>
        </w:rPr>
        <w:t>.</w:t>
      </w:r>
    </w:p>
    <w:p w14:paraId="37F27700" w14:textId="77777777" w:rsidR="00AE5242" w:rsidRPr="00565AB6" w:rsidRDefault="00AE5242" w:rsidP="001D59D4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</w:p>
    <w:p w14:paraId="2DBE9664" w14:textId="1A8B74BC" w:rsidR="003E4DBD" w:rsidRDefault="00E814BD" w:rsidP="00E151BE">
      <w:pPr>
        <w:pStyle w:val="NormalnyWeb"/>
        <w:numPr>
          <w:ilvl w:val="0"/>
          <w:numId w:val="1"/>
        </w:numPr>
        <w:spacing w:after="0"/>
        <w:ind w:left="284" w:hanging="284"/>
        <w:jc w:val="both"/>
        <w:rPr>
          <w:sz w:val="23"/>
          <w:szCs w:val="23"/>
        </w:rPr>
      </w:pPr>
      <w:r w:rsidRPr="004027CA">
        <w:rPr>
          <w:rStyle w:val="Pogrubienie"/>
          <w:sz w:val="23"/>
          <w:szCs w:val="23"/>
          <w:u w:val="single"/>
        </w:rPr>
        <w:t>Termin realizacji zamówienia</w:t>
      </w:r>
      <w:r w:rsidRPr="004027CA">
        <w:rPr>
          <w:rStyle w:val="Pogrubienie"/>
          <w:sz w:val="23"/>
          <w:szCs w:val="23"/>
        </w:rPr>
        <w:t>:</w:t>
      </w:r>
      <w:r w:rsidR="003E4DBD">
        <w:rPr>
          <w:sz w:val="23"/>
          <w:szCs w:val="23"/>
        </w:rPr>
        <w:t xml:space="preserve"> </w:t>
      </w:r>
      <w:r w:rsidR="007B788A">
        <w:rPr>
          <w:sz w:val="23"/>
          <w:szCs w:val="23"/>
        </w:rPr>
        <w:t>do 8 tygo</w:t>
      </w:r>
      <w:r w:rsidR="00303713">
        <w:rPr>
          <w:sz w:val="23"/>
          <w:szCs w:val="23"/>
        </w:rPr>
        <w:t>dni od daty zawarcia umowy.</w:t>
      </w:r>
    </w:p>
    <w:p w14:paraId="48828C86" w14:textId="77777777" w:rsidR="00565AB6" w:rsidRPr="00565AB6" w:rsidRDefault="00565AB6" w:rsidP="00565AB6">
      <w:pPr>
        <w:pStyle w:val="NormalnyWeb"/>
        <w:spacing w:after="0"/>
        <w:ind w:left="284"/>
        <w:rPr>
          <w:sz w:val="23"/>
          <w:szCs w:val="23"/>
        </w:rPr>
      </w:pPr>
    </w:p>
    <w:p w14:paraId="7BF6227A" w14:textId="2983AB32" w:rsidR="00E814BD" w:rsidRPr="004027CA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Warunki udziału w postępowaniu</w:t>
      </w:r>
      <w:r w:rsidRPr="004027CA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2A7C0D96" w14:textId="1BD98C79" w:rsidR="006D0146" w:rsidRPr="004027CA" w:rsidRDefault="001124C0" w:rsidP="00D11478">
      <w:pPr>
        <w:spacing w:after="0"/>
        <w:rPr>
          <w:rFonts w:ascii="Times New Roman" w:hAnsi="Times New Roman"/>
          <w:iCs/>
          <w:sz w:val="23"/>
          <w:szCs w:val="23"/>
        </w:rPr>
      </w:pPr>
      <w:r w:rsidRPr="004027CA">
        <w:rPr>
          <w:rFonts w:ascii="Times New Roman" w:hAnsi="Times New Roman"/>
          <w:iCs/>
          <w:sz w:val="23"/>
          <w:szCs w:val="23"/>
        </w:rPr>
        <w:t xml:space="preserve">Zamawiający </w:t>
      </w:r>
      <w:r w:rsidR="00D11478">
        <w:rPr>
          <w:rFonts w:ascii="Times New Roman" w:hAnsi="Times New Roman"/>
          <w:iCs/>
          <w:sz w:val="23"/>
          <w:szCs w:val="23"/>
        </w:rPr>
        <w:t>nie stawia warunków udziału w postępowaniu.</w:t>
      </w:r>
    </w:p>
    <w:p w14:paraId="0F45F5CA" w14:textId="77777777" w:rsidR="00E814BD" w:rsidRDefault="00E814BD" w:rsidP="00E814BD">
      <w:pPr>
        <w:spacing w:after="0"/>
        <w:ind w:left="-851" w:firstLine="708"/>
        <w:rPr>
          <w:rFonts w:ascii="Times New Roman" w:hAnsi="Times New Roman"/>
          <w:sz w:val="23"/>
          <w:szCs w:val="23"/>
        </w:rPr>
      </w:pPr>
    </w:p>
    <w:p w14:paraId="37D96723" w14:textId="77777777" w:rsidR="00743F9B" w:rsidRPr="004027CA" w:rsidRDefault="00743F9B" w:rsidP="00E814BD">
      <w:pPr>
        <w:spacing w:after="0"/>
        <w:ind w:left="-851" w:firstLine="708"/>
        <w:rPr>
          <w:rFonts w:ascii="Times New Roman" w:hAnsi="Times New Roman"/>
          <w:sz w:val="23"/>
          <w:szCs w:val="23"/>
        </w:rPr>
      </w:pPr>
    </w:p>
    <w:p w14:paraId="09F2FFA2" w14:textId="730A00C6" w:rsidR="00E814BD" w:rsidRPr="00743F9B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</w:pPr>
      <w:r w:rsidRPr="00743F9B"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Kryteria oceny ofert</w:t>
      </w:r>
      <w:r w:rsidR="005262AC"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 xml:space="preserve"> </w:t>
      </w:r>
    </w:p>
    <w:p w14:paraId="4A4594A3" w14:textId="5535B2F3" w:rsidR="00E814BD" w:rsidRPr="00743F9B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</w:pPr>
      <w:r w:rsidRPr="00743F9B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>Zamawiający będzie oceniał oferty uwzględniając poniższ</w:t>
      </w:r>
      <w:r w:rsidR="0012491F" w:rsidRPr="00743F9B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 xml:space="preserve">e </w:t>
      </w:r>
      <w:r w:rsidR="00D11478" w:rsidRPr="00743F9B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 xml:space="preserve">kryteria i przypisane im wagi </w:t>
      </w:r>
    </w:p>
    <w:p w14:paraId="6A640030" w14:textId="7F0B5879" w:rsidR="00E814BD" w:rsidRPr="00743F9B" w:rsidRDefault="003969CE" w:rsidP="00E814BD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  <w:r>
        <w:rPr>
          <w:rFonts w:ascii="Times New Roman" w:eastAsia="Times New Roman" w:hAnsi="Times New Roman"/>
          <w:b/>
          <w:sz w:val="23"/>
          <w:szCs w:val="23"/>
          <w:lang w:eastAsia="ar-SA"/>
        </w:rPr>
        <w:t>C</w:t>
      </w:r>
      <w:r w:rsidR="00303713">
        <w:rPr>
          <w:rFonts w:ascii="Times New Roman" w:eastAsia="Times New Roman" w:hAnsi="Times New Roman"/>
          <w:b/>
          <w:sz w:val="23"/>
          <w:szCs w:val="23"/>
          <w:lang w:eastAsia="ar-SA"/>
        </w:rPr>
        <w:t>ena brutto – 10</w:t>
      </w:r>
      <w:r w:rsidR="00D11478" w:rsidRPr="00743F9B">
        <w:rPr>
          <w:rFonts w:ascii="Times New Roman" w:eastAsia="Times New Roman" w:hAnsi="Times New Roman"/>
          <w:b/>
          <w:sz w:val="23"/>
          <w:szCs w:val="23"/>
          <w:lang w:eastAsia="ar-SA"/>
        </w:rPr>
        <w:t>0</w:t>
      </w:r>
      <w:r w:rsidR="00E814BD" w:rsidRPr="00743F9B">
        <w:rPr>
          <w:rFonts w:ascii="Times New Roman" w:eastAsia="Times New Roman" w:hAnsi="Times New Roman"/>
          <w:b/>
          <w:sz w:val="23"/>
          <w:szCs w:val="23"/>
          <w:lang w:eastAsia="ar-SA"/>
        </w:rPr>
        <w:t>%</w:t>
      </w:r>
    </w:p>
    <w:p w14:paraId="0F7FC25C" w14:textId="23A63847" w:rsidR="00D11478" w:rsidRPr="00743F9B" w:rsidRDefault="00D11478" w:rsidP="00D11478">
      <w:pPr>
        <w:pStyle w:val="HTML-wstpniesformatowany"/>
        <w:shd w:val="clear" w:color="auto" w:fill="FFFFFF"/>
        <w:jc w:val="both"/>
        <w:rPr>
          <w:rFonts w:ascii="Times New Roman" w:hAnsi="Times New Roman"/>
          <w:color w:val="000000"/>
          <w:sz w:val="23"/>
          <w:szCs w:val="23"/>
        </w:rPr>
      </w:pPr>
      <w:r w:rsidRPr="00743F9B">
        <w:rPr>
          <w:rFonts w:ascii="Times New Roman" w:hAnsi="Times New Roman"/>
          <w:b/>
          <w:color w:val="000000"/>
          <w:sz w:val="23"/>
          <w:szCs w:val="23"/>
        </w:rPr>
        <w:t>Sposób obliczania</w:t>
      </w:r>
      <w:r w:rsidRPr="00743F9B">
        <w:rPr>
          <w:rFonts w:ascii="Times New Roman" w:hAnsi="Times New Roman"/>
          <w:b/>
          <w:color w:val="000000"/>
          <w:sz w:val="23"/>
          <w:szCs w:val="23"/>
          <w:lang w:val="pl-PL"/>
        </w:rPr>
        <w:t>:</w:t>
      </w:r>
      <w:r w:rsidRPr="00743F9B">
        <w:rPr>
          <w:rFonts w:ascii="Times New Roman" w:hAnsi="Times New Roman"/>
          <w:b/>
          <w:color w:val="000000"/>
          <w:sz w:val="23"/>
          <w:szCs w:val="23"/>
        </w:rPr>
        <w:t xml:space="preserve"> </w:t>
      </w:r>
    </w:p>
    <w:p w14:paraId="335000A4" w14:textId="38CF4C3E" w:rsidR="00D11478" w:rsidRPr="00E151BE" w:rsidRDefault="003969CE" w:rsidP="00D11478">
      <w:pPr>
        <w:pStyle w:val="Zawartotabeli"/>
        <w:ind w:left="502"/>
        <w:jc w:val="center"/>
        <w:rPr>
          <w:b/>
          <w:sz w:val="23"/>
          <w:szCs w:val="23"/>
        </w:rPr>
      </w:pPr>
      <w:r>
        <w:rPr>
          <w:b/>
          <w:sz w:val="23"/>
          <w:szCs w:val="23"/>
        </w:rPr>
        <w:t>C</w:t>
      </w:r>
      <w:r w:rsidR="00D11478" w:rsidRPr="00E151BE">
        <w:rPr>
          <w:b/>
          <w:sz w:val="23"/>
          <w:szCs w:val="23"/>
        </w:rPr>
        <w:t>ena</w:t>
      </w:r>
      <w:r w:rsidR="00E151BE" w:rsidRPr="00E151BE">
        <w:rPr>
          <w:b/>
          <w:sz w:val="23"/>
          <w:szCs w:val="23"/>
        </w:rPr>
        <w:t xml:space="preserve"> brutto</w:t>
      </w:r>
      <w:r w:rsidR="00D11478" w:rsidRPr="00E151BE">
        <w:rPr>
          <w:b/>
          <w:sz w:val="23"/>
          <w:szCs w:val="23"/>
        </w:rPr>
        <w:t>:</w:t>
      </w:r>
    </w:p>
    <w:p w14:paraId="1F35566B" w14:textId="1A361707" w:rsidR="00D11478" w:rsidRPr="00743F9B" w:rsidRDefault="00D11478" w:rsidP="00D11478">
      <w:pPr>
        <w:pStyle w:val="Zawartotabeli"/>
        <w:ind w:left="502"/>
        <w:jc w:val="center"/>
        <w:rPr>
          <w:sz w:val="23"/>
          <w:szCs w:val="23"/>
        </w:rPr>
      </w:pPr>
      <w:r w:rsidRPr="00743F9B">
        <w:rPr>
          <w:sz w:val="23"/>
          <w:szCs w:val="23"/>
        </w:rPr>
        <w:t>Liczba pun</w:t>
      </w:r>
      <w:r w:rsidR="00303713">
        <w:rPr>
          <w:sz w:val="23"/>
          <w:szCs w:val="23"/>
        </w:rPr>
        <w:t>któw = (C min/C of) x 100 x 1</w:t>
      </w:r>
      <w:r w:rsidR="00937682">
        <w:rPr>
          <w:sz w:val="23"/>
          <w:szCs w:val="23"/>
        </w:rPr>
        <w:t>0</w:t>
      </w:r>
      <w:r w:rsidR="00743F9B" w:rsidRPr="00743F9B">
        <w:rPr>
          <w:sz w:val="23"/>
          <w:szCs w:val="23"/>
        </w:rPr>
        <w:t>0%</w:t>
      </w:r>
    </w:p>
    <w:p w14:paraId="5C40FB3F" w14:textId="77777777" w:rsidR="00D11478" w:rsidRPr="00743F9B" w:rsidRDefault="00D11478" w:rsidP="00D11478">
      <w:pPr>
        <w:pStyle w:val="Zawartotabeli"/>
        <w:ind w:left="502"/>
        <w:jc w:val="center"/>
        <w:rPr>
          <w:sz w:val="23"/>
          <w:szCs w:val="23"/>
        </w:rPr>
      </w:pPr>
      <w:r w:rsidRPr="00743F9B">
        <w:rPr>
          <w:sz w:val="23"/>
          <w:szCs w:val="23"/>
        </w:rPr>
        <w:t>gdzie:</w:t>
      </w:r>
    </w:p>
    <w:p w14:paraId="43F37874" w14:textId="1F31FCD9" w:rsidR="00D11478" w:rsidRPr="00743F9B" w:rsidRDefault="00D11478" w:rsidP="00D11478">
      <w:pPr>
        <w:pStyle w:val="Zawartotabeli"/>
        <w:ind w:left="502"/>
        <w:jc w:val="center"/>
        <w:rPr>
          <w:sz w:val="23"/>
          <w:szCs w:val="23"/>
        </w:rPr>
      </w:pPr>
      <w:r w:rsidRPr="00743F9B">
        <w:rPr>
          <w:sz w:val="23"/>
          <w:szCs w:val="23"/>
        </w:rPr>
        <w:t>- C min – najniższa cena brutto spośród ważnych ofert</w:t>
      </w:r>
    </w:p>
    <w:p w14:paraId="6E60C870" w14:textId="3394926D" w:rsidR="00D11478" w:rsidRDefault="00D11478" w:rsidP="00D11478">
      <w:pPr>
        <w:pStyle w:val="HTML-wstpniesformatowany"/>
        <w:shd w:val="clear" w:color="auto" w:fill="FFFFFF"/>
        <w:ind w:left="502"/>
        <w:jc w:val="center"/>
        <w:rPr>
          <w:rFonts w:ascii="Times New Roman" w:hAnsi="Times New Roman"/>
          <w:sz w:val="23"/>
          <w:szCs w:val="23"/>
          <w:lang w:val="pl-PL"/>
        </w:rPr>
      </w:pPr>
      <w:r w:rsidRPr="00743F9B">
        <w:rPr>
          <w:rFonts w:ascii="Times New Roman" w:hAnsi="Times New Roman"/>
          <w:sz w:val="23"/>
          <w:szCs w:val="23"/>
        </w:rPr>
        <w:t>- C of –</w:t>
      </w:r>
      <w:r w:rsidRPr="00743F9B">
        <w:rPr>
          <w:rFonts w:ascii="Times New Roman" w:hAnsi="Times New Roman"/>
          <w:sz w:val="23"/>
          <w:szCs w:val="23"/>
          <w:lang w:val="pl-PL"/>
        </w:rPr>
        <w:t xml:space="preserve"> </w:t>
      </w:r>
      <w:r w:rsidRPr="00743F9B">
        <w:rPr>
          <w:rFonts w:ascii="Times New Roman" w:hAnsi="Times New Roman"/>
          <w:sz w:val="23"/>
          <w:szCs w:val="23"/>
        </w:rPr>
        <w:t xml:space="preserve">cena </w:t>
      </w:r>
      <w:r w:rsidRPr="00743F9B">
        <w:rPr>
          <w:rFonts w:ascii="Times New Roman" w:hAnsi="Times New Roman"/>
          <w:sz w:val="23"/>
          <w:szCs w:val="23"/>
          <w:lang w:val="pl-PL"/>
        </w:rPr>
        <w:t>brutto oferty</w:t>
      </w:r>
    </w:p>
    <w:p w14:paraId="119FAEB7" w14:textId="5A63BC14" w:rsidR="00E151BE" w:rsidRDefault="00E151BE" w:rsidP="00303713">
      <w:pPr>
        <w:pStyle w:val="HTML-wstpniesformatowany"/>
        <w:shd w:val="clear" w:color="auto" w:fill="FFFFFF"/>
        <w:rPr>
          <w:rFonts w:ascii="Times New Roman" w:hAnsi="Times New Roman"/>
          <w:sz w:val="23"/>
          <w:szCs w:val="23"/>
          <w:lang w:val="pl-PL"/>
        </w:rPr>
      </w:pPr>
    </w:p>
    <w:p w14:paraId="46EA0BDC" w14:textId="4385A597" w:rsidR="00743F9B" w:rsidRDefault="00D11478" w:rsidP="00AE5242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  <w:r w:rsidRPr="00743F9B">
        <w:rPr>
          <w:rFonts w:ascii="Times New Roman" w:eastAsia="Times New Roman" w:hAnsi="Times New Roman"/>
          <w:b/>
          <w:sz w:val="23"/>
          <w:szCs w:val="23"/>
          <w:lang w:eastAsia="ar-SA"/>
        </w:rPr>
        <w:t>Wykonawca może uzyskać maksymalnie 100 pkt w kryteriach oceny ofert.</w:t>
      </w:r>
    </w:p>
    <w:p w14:paraId="0A806364" w14:textId="77777777" w:rsidR="004A380C" w:rsidRPr="00743F9B" w:rsidRDefault="004A380C" w:rsidP="00AE5242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</w:p>
    <w:p w14:paraId="1D5EA153" w14:textId="7BAD4CA3" w:rsidR="0014542C" w:rsidRPr="00743F9B" w:rsidRDefault="00E814BD" w:rsidP="0014542C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743F9B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Termin związania ofertą</w:t>
      </w:r>
    </w:p>
    <w:p w14:paraId="20632A4D" w14:textId="0A2ADEAA" w:rsidR="005262AC" w:rsidRPr="00743F9B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sz w:val="23"/>
          <w:szCs w:val="23"/>
          <w:lang w:eastAsia="pl-PL"/>
        </w:rPr>
      </w:pPr>
      <w:r w:rsidRPr="00743F9B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Zamawiający wymaga, aby termin związania ofertą wynosił </w:t>
      </w:r>
      <w:r w:rsidRPr="00743F9B">
        <w:rPr>
          <w:rFonts w:ascii="Times New Roman" w:eastAsia="Times New Roman" w:hAnsi="Times New Roman"/>
          <w:bCs/>
          <w:sz w:val="23"/>
          <w:szCs w:val="23"/>
          <w:shd w:val="clear" w:color="auto" w:fill="FFFFFF"/>
          <w:lang w:eastAsia="pl-PL"/>
        </w:rPr>
        <w:t>30 dni</w:t>
      </w:r>
      <w:r w:rsidRPr="00743F9B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 od dnia, w którym </w:t>
      </w:r>
      <w:r w:rsidR="005262AC">
        <w:rPr>
          <w:rFonts w:ascii="Times New Roman" w:eastAsia="Times New Roman" w:hAnsi="Times New Roman"/>
          <w:bCs/>
          <w:sz w:val="23"/>
          <w:szCs w:val="23"/>
          <w:lang w:eastAsia="pl-PL"/>
        </w:rPr>
        <w:t>upłynął termin składania ofert.</w:t>
      </w:r>
    </w:p>
    <w:p w14:paraId="2764E851" w14:textId="4A3BE871" w:rsidR="00E814BD" w:rsidRPr="004027CA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Informacja o dokumentach</w:t>
      </w:r>
      <w:r w:rsidR="006D0146"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 składanych w postępowaniu</w:t>
      </w:r>
      <w:r w:rsidRPr="004027CA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65313980" w14:textId="7D78E477" w:rsidR="00E814BD" w:rsidRPr="004027CA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W odpowiedzi na niniejsze zaproszenie wykonawca </w:t>
      </w:r>
      <w:r w:rsidR="0014542C">
        <w:rPr>
          <w:rFonts w:ascii="Times New Roman" w:eastAsia="Times New Roman" w:hAnsi="Times New Roman"/>
          <w:sz w:val="23"/>
          <w:szCs w:val="23"/>
          <w:lang w:eastAsia="pl-PL"/>
        </w:rPr>
        <w:t>zobowiązany jest do złożenia</w:t>
      </w: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 następujących dokumentów:</w:t>
      </w:r>
    </w:p>
    <w:p w14:paraId="59F5FD46" w14:textId="25124BEB" w:rsidR="009D495E" w:rsidRPr="004027CA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1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. Formularza ofertowego</w:t>
      </w:r>
      <w:r w:rsidR="001D59D4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(</w:t>
      </w:r>
      <w:r w:rsidR="001D59D4"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załącznik nr 1</w:t>
      </w:r>
      <w:r w:rsidR="001D59D4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)</w:t>
      </w:r>
    </w:p>
    <w:p w14:paraId="17D0FE07" w14:textId="3B1F65F5" w:rsidR="004027CA" w:rsidRDefault="00BA5C02" w:rsidP="004027CA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  <w:r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2</w:t>
      </w:r>
      <w:r w:rsidR="006D0146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. Oświadczenie o braku podstaw do wykluczenia z postępowania (</w:t>
      </w:r>
      <w:r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ar-SA"/>
        </w:rPr>
        <w:t>załącznik nr 3</w:t>
      </w:r>
      <w:r w:rsidR="006D0146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)</w:t>
      </w:r>
    </w:p>
    <w:p w14:paraId="77753331" w14:textId="77777777" w:rsidR="00565AB6" w:rsidRPr="004027CA" w:rsidRDefault="00565AB6" w:rsidP="004027CA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</w:p>
    <w:p w14:paraId="4ADBC5A9" w14:textId="77777777" w:rsidR="003969CE" w:rsidRPr="00FC43D8" w:rsidRDefault="003969CE" w:rsidP="003969CE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color w:val="000000" w:themeColor="text1"/>
          <w:sz w:val="23"/>
          <w:szCs w:val="23"/>
        </w:rPr>
      </w:pPr>
      <w:r w:rsidRPr="00FC43D8">
        <w:rPr>
          <w:rFonts w:ascii="Times New Roman" w:eastAsia="Times New Roman" w:hAnsi="Times New Roman"/>
          <w:b/>
          <w:bCs/>
          <w:color w:val="000000" w:themeColor="text1"/>
          <w:sz w:val="23"/>
          <w:szCs w:val="23"/>
          <w:u w:val="single"/>
          <w:lang w:eastAsia="pl-PL"/>
        </w:rPr>
        <w:t>Miejsce, termin składania i sposób oceny ofert</w:t>
      </w:r>
      <w:r w:rsidRPr="00FC43D8">
        <w:rPr>
          <w:rFonts w:ascii="Times New Roman" w:eastAsia="Times New Roman" w:hAnsi="Times New Roman"/>
          <w:b/>
          <w:bCs/>
          <w:color w:val="000000" w:themeColor="text1"/>
          <w:sz w:val="23"/>
          <w:szCs w:val="23"/>
          <w:lang w:eastAsia="pl-PL"/>
        </w:rPr>
        <w:t>:</w:t>
      </w:r>
    </w:p>
    <w:p w14:paraId="6C3ABD55" w14:textId="5EBA451F" w:rsidR="003969CE" w:rsidRPr="00FC43D8" w:rsidRDefault="003969CE" w:rsidP="003969CE">
      <w:pPr>
        <w:pStyle w:val="Akapitzlist"/>
        <w:spacing w:after="135"/>
        <w:ind w:left="0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1. Oferty można składać w formie elektronicznej </w:t>
      </w:r>
      <w:r w:rsidRPr="0061338A">
        <w:rPr>
          <w:rFonts w:ascii="Times New Roman" w:eastAsia="Times New Roman" w:hAnsi="Times New Roman"/>
          <w:sz w:val="23"/>
          <w:szCs w:val="23"/>
          <w:u w:val="single"/>
          <w:lang w:eastAsia="pl-PL"/>
        </w:rPr>
        <w:t xml:space="preserve">na adres e-mail </w:t>
      </w:r>
      <w:r w:rsidRPr="0061338A">
        <w:rPr>
          <w:rFonts w:ascii="Times New Roman" w:eastAsia="Times New Roman" w:hAnsi="Times New Roman"/>
          <w:color w:val="000000" w:themeColor="text1"/>
          <w:sz w:val="23"/>
          <w:szCs w:val="23"/>
          <w:u w:val="single"/>
          <w:lang w:eastAsia="pl-PL"/>
        </w:rPr>
        <w:t>aifz@awf.katowice.pl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</w:t>
      </w:r>
      <w:r w:rsidRPr="00FC43D8">
        <w:rPr>
          <w:rFonts w:ascii="Times New Roman" w:eastAsia="Times New Roman" w:hAnsi="Times New Roman"/>
          <w:b/>
          <w:sz w:val="23"/>
          <w:szCs w:val="23"/>
          <w:lang w:eastAsia="pl-PL"/>
        </w:rPr>
        <w:t xml:space="preserve">do 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dnia</w:t>
      </w:r>
      <w:r w:rsidR="0013206B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</w:t>
      </w:r>
      <w:r w:rsidR="0013206B" w:rsidRPr="0013206B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8.</w:t>
      </w:r>
      <w:r w:rsidR="005262AC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11</w:t>
      </w:r>
      <w:r w:rsidRPr="003A3FCB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.</w:t>
      </w:r>
      <w:r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2023</w:t>
      </w:r>
      <w:r w:rsidRPr="00870A53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 r.</w:t>
      </w:r>
      <w:r w:rsidR="008E7A9D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 do godziny 10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:00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.</w:t>
      </w:r>
    </w:p>
    <w:p w14:paraId="247E5706" w14:textId="0E7112C9" w:rsidR="003969CE" w:rsidRPr="00FC43D8" w:rsidRDefault="003969CE" w:rsidP="003969CE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lastRenderedPageBreak/>
        <w:t>2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Folder z ofertą elektroniczną należy opatrzyć nazwą 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„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Oferta do postępowania ZSO</w:t>
      </w:r>
      <w:r w:rsidR="007B788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/46</w:t>
      </w:r>
      <w:r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/2023</w:t>
      </w:r>
      <w:r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”</w:t>
      </w:r>
    </w:p>
    <w:p w14:paraId="1DDD3F73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 xml:space="preserve">3. Warunki składania ofert 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w wersji elektronicznej: </w:t>
      </w:r>
    </w:p>
    <w:p w14:paraId="4BD7D014" w14:textId="77777777" w:rsidR="003969CE" w:rsidRPr="00FC43D8" w:rsidRDefault="003969CE" w:rsidP="003969CE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a) Zamawiający akceptuje wyłącznie pliki z rozszerzeniem .pdf, .</w:t>
      </w:r>
      <w:proofErr w:type="spell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doc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, .</w:t>
      </w:r>
      <w:proofErr w:type="spell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docx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, </w:t>
      </w:r>
      <w:proofErr w:type="spell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odt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</w:p>
    <w:p w14:paraId="31567D09" w14:textId="77777777" w:rsidR="003969CE" w:rsidRPr="00FC43D8" w:rsidRDefault="003969CE" w:rsidP="003969CE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b) Zaleca się, aby każdy załącznik wielostronicowy był zapisany w jednym pliku, </w:t>
      </w:r>
    </w:p>
    <w:p w14:paraId="5E07A014" w14:textId="77777777" w:rsidR="003969CE" w:rsidRPr="00FC43D8" w:rsidRDefault="003969CE" w:rsidP="003969CE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c) Zaleca się, aby każdy załączony plik miał nadaną inną nazwę własną. </w:t>
      </w:r>
    </w:p>
    <w:p w14:paraId="659508FD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4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W przypadku problemów technicznych związanych z otwarciem lub wydrukiem e-maila, spowodowanych niezastosowaniem się do zaleceń z punktów b), c) konsekwencje powyższego obciążają Wykonawcę, który oświadcza, iż nie będzie z tego tytułu wysuwał roszczeń względem Zamawiającego. Niemożność otwarcia któregokolwiek z załączonych dokumentów spowoduje odrzucenie oferty.</w:t>
      </w:r>
    </w:p>
    <w:p w14:paraId="2186B711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5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Oferty złożone po terminie nie będą rozpatrywane. </w:t>
      </w:r>
    </w:p>
    <w:p w14:paraId="4829C2E5" w14:textId="77777777" w:rsidR="003969CE" w:rsidRPr="00FC43D8" w:rsidRDefault="003969CE" w:rsidP="003969CE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6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Zamawiający informuje, że dopuszcza możliwość wydłużenia terminu związania ofertą po uprzednim wyrażeniu zgody Wykonawcy. </w:t>
      </w:r>
    </w:p>
    <w:p w14:paraId="05269C1E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7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Przed upływem terminu składania ofert, Wykonawca może wprowadzić zmiany do złożonej oferty lub ją wycofać. Zmiany w ofercie lub jej wycofanie winny być doręczone Zamawiającemu na piśmie pod rygorem nieważności przed upływem terminu składania ofert. Zmiana lub wycofanie oferty winna zawierać dodatkowe oznaczenie wyrazem: „ZMIANA OFERTY” lub ”WYCOFANIE OFERTY”.</w:t>
      </w:r>
    </w:p>
    <w:p w14:paraId="353FE4F8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8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Ofertę składa się, pod rygorem odrzucenia, w formie pisemnej lub skanu podpisanej oferty. Treść oferty musi odpowiadać treści zaproszenia.</w:t>
      </w:r>
    </w:p>
    <w:p w14:paraId="6F3FCF2A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9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Oferta wraz z załącznikami musi być podpisana przez osoby upoważnione do reprezentowania Wykonawcy zgodnie z reprezentacją wynikającą z właściwego rejestru (ewidencji) lub na podstawie udzielonego pełnomocnictwa.</w:t>
      </w:r>
    </w:p>
    <w:p w14:paraId="7DFB6CA0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10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Oferta powinna zawierać, jeżeli zostało udzielone – pełnomocnictwo do działania w imieniu Wykonawcy. </w:t>
      </w:r>
    </w:p>
    <w:p w14:paraId="31832565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11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Oferty, które wpłyną po upływie wyznaczonego terminu pozostaną bez rozpoznania i nie zostaną oferentom zwrócone. </w:t>
      </w:r>
    </w:p>
    <w:p w14:paraId="0F3E637E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12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Oferty rekomenduje się wypełniać pismem drukowanym lub komputerowo.</w:t>
      </w:r>
    </w:p>
    <w:p w14:paraId="677B9D68" w14:textId="77777777" w:rsidR="003969CE" w:rsidRPr="00FC43D8" w:rsidRDefault="003969CE" w:rsidP="003969CE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13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Oferta Wykonawcy </w:t>
      </w:r>
      <w:r w:rsidRPr="00FC43D8">
        <w:rPr>
          <w:rFonts w:ascii="Times New Roman" w:eastAsia="Times New Roman" w:hAnsi="Times New Roman"/>
          <w:sz w:val="23"/>
          <w:szCs w:val="23"/>
          <w:shd w:val="clear" w:color="auto" w:fill="FFFFFF"/>
          <w:lang w:eastAsia="pl-PL"/>
        </w:rPr>
        <w:t>wykluczonego z postępowania,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 niezgodna z zapisami treści zapy</w:t>
      </w:r>
      <w:r>
        <w:rPr>
          <w:rFonts w:ascii="Times New Roman" w:eastAsia="Times New Roman" w:hAnsi="Times New Roman"/>
          <w:sz w:val="23"/>
          <w:szCs w:val="23"/>
          <w:lang w:eastAsia="pl-PL"/>
        </w:rPr>
        <w:t xml:space="preserve">tania ofertowego (m.in. 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złożona po terminie, złożona na niewłaściwych drukach) podlegać będzie odrzuceniu.</w:t>
      </w:r>
    </w:p>
    <w:p w14:paraId="0C52874F" w14:textId="77777777" w:rsidR="003969CE" w:rsidRPr="00FC43D8" w:rsidRDefault="003969CE" w:rsidP="003969CE">
      <w:pPr>
        <w:widowControl w:val="0"/>
        <w:spacing w:after="0"/>
        <w:jc w:val="both"/>
        <w:rPr>
          <w:rFonts w:ascii="Times New Roman" w:hAnsi="Times New Roman"/>
          <w:color w:val="000000"/>
          <w:sz w:val="23"/>
          <w:szCs w:val="23"/>
        </w:rPr>
      </w:pPr>
      <w:r w:rsidRPr="00FC43D8">
        <w:rPr>
          <w:rFonts w:ascii="Times New Roman" w:hAnsi="Times New Roman"/>
          <w:color w:val="000000"/>
          <w:sz w:val="23"/>
          <w:szCs w:val="23"/>
        </w:rPr>
        <w:t>1</w:t>
      </w:r>
      <w:r>
        <w:rPr>
          <w:rFonts w:ascii="Times New Roman" w:hAnsi="Times New Roman"/>
          <w:color w:val="000000"/>
          <w:sz w:val="23"/>
          <w:szCs w:val="23"/>
        </w:rPr>
        <w:t>4</w:t>
      </w:r>
      <w:r w:rsidRPr="00FC43D8">
        <w:rPr>
          <w:rFonts w:ascii="Times New Roman" w:hAnsi="Times New Roman"/>
          <w:color w:val="000000"/>
          <w:sz w:val="23"/>
          <w:szCs w:val="23"/>
        </w:rPr>
        <w:t>. Wszelkie poprawki lub zmiany w tekście oferty Wykonawcy muszą być własnoręczne parafowane przez osobę (osoby) podpisującą ofertę i opatrzone datami ich dokonania.</w:t>
      </w:r>
    </w:p>
    <w:p w14:paraId="551DA416" w14:textId="77777777" w:rsidR="003969CE" w:rsidRPr="00FC43D8" w:rsidRDefault="003969CE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15</w:t>
      </w:r>
      <w:r w:rsidRPr="00FC43D8">
        <w:rPr>
          <w:rFonts w:ascii="Times New Roman" w:hAnsi="Times New Roman"/>
          <w:sz w:val="23"/>
          <w:szCs w:val="23"/>
        </w:rPr>
        <w:t>. Wszystkie koszty związane z przygotowaniem i złożeniem oferty ponosi Wykonawca.</w:t>
      </w:r>
    </w:p>
    <w:p w14:paraId="6D2CB748" w14:textId="2CDC1884" w:rsidR="003969CE" w:rsidRPr="00FC43D8" w:rsidRDefault="003969CE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16</w:t>
      </w:r>
      <w:r w:rsidRPr="00FC43D8">
        <w:rPr>
          <w:rFonts w:ascii="Times New Roman" w:hAnsi="Times New Roman"/>
          <w:sz w:val="23"/>
          <w:szCs w:val="23"/>
        </w:rPr>
        <w:t xml:space="preserve">. </w:t>
      </w:r>
      <w:r w:rsidR="008E7A9D" w:rsidRPr="007B788A">
        <w:rPr>
          <w:rFonts w:ascii="Times New Roman" w:hAnsi="Times New Roman"/>
          <w:sz w:val="23"/>
          <w:szCs w:val="23"/>
        </w:rPr>
        <w:t xml:space="preserve">Zamawiający </w:t>
      </w:r>
      <w:r w:rsidR="007B788A" w:rsidRPr="007B788A">
        <w:rPr>
          <w:rFonts w:ascii="Times New Roman" w:hAnsi="Times New Roman"/>
          <w:sz w:val="23"/>
          <w:szCs w:val="23"/>
        </w:rPr>
        <w:t>nie dopuszcza składania</w:t>
      </w:r>
      <w:r w:rsidR="009E02B0" w:rsidRPr="007B788A">
        <w:rPr>
          <w:rFonts w:ascii="Times New Roman" w:hAnsi="Times New Roman"/>
          <w:sz w:val="23"/>
          <w:szCs w:val="23"/>
        </w:rPr>
        <w:t xml:space="preserve"> </w:t>
      </w:r>
      <w:r w:rsidR="005262AC" w:rsidRPr="007B788A">
        <w:rPr>
          <w:rFonts w:ascii="Times New Roman" w:hAnsi="Times New Roman"/>
          <w:sz w:val="23"/>
          <w:szCs w:val="23"/>
        </w:rPr>
        <w:t>ofert częściowych.</w:t>
      </w:r>
    </w:p>
    <w:p w14:paraId="67803672" w14:textId="77777777" w:rsidR="003969CE" w:rsidRPr="00FC43D8" w:rsidRDefault="003969CE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  <w:shd w:val="clear" w:color="auto" w:fill="FFFFFF"/>
        </w:rPr>
      </w:pPr>
      <w:r>
        <w:rPr>
          <w:rFonts w:ascii="Times New Roman" w:hAnsi="Times New Roman"/>
          <w:sz w:val="23"/>
          <w:szCs w:val="23"/>
        </w:rPr>
        <w:t>17</w:t>
      </w:r>
      <w:r w:rsidRPr="00FC43D8">
        <w:rPr>
          <w:rFonts w:ascii="Times New Roman" w:hAnsi="Times New Roman"/>
          <w:sz w:val="23"/>
          <w:szCs w:val="23"/>
        </w:rPr>
        <w:t xml:space="preserve">. </w:t>
      </w:r>
      <w:r w:rsidRPr="00FC43D8">
        <w:rPr>
          <w:rFonts w:ascii="Times New Roman" w:hAnsi="Times New Roman"/>
          <w:sz w:val="23"/>
          <w:szCs w:val="23"/>
          <w:shd w:val="clear" w:color="auto" w:fill="FFFFFF"/>
        </w:rPr>
        <w:t xml:space="preserve">Zamawiający nie dopuszcza składania ofert równoważnych </w:t>
      </w:r>
    </w:p>
    <w:p w14:paraId="3CB5A5D5" w14:textId="77777777" w:rsidR="003969CE" w:rsidRPr="00FC43D8" w:rsidRDefault="003969CE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18</w:t>
      </w:r>
      <w:r w:rsidRPr="00FC43D8">
        <w:rPr>
          <w:rFonts w:ascii="Times New Roman" w:hAnsi="Times New Roman"/>
          <w:sz w:val="23"/>
          <w:szCs w:val="23"/>
        </w:rPr>
        <w:t>. Zamawiający nie dopuszcza składania ofert wariantowych.</w:t>
      </w:r>
    </w:p>
    <w:p w14:paraId="1FA79DDE" w14:textId="77777777" w:rsidR="003969CE" w:rsidRPr="00FC43D8" w:rsidRDefault="003969CE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19</w:t>
      </w:r>
      <w:r w:rsidRPr="00FC43D8">
        <w:rPr>
          <w:rFonts w:ascii="Times New Roman" w:hAnsi="Times New Roman"/>
          <w:sz w:val="23"/>
          <w:szCs w:val="23"/>
        </w:rPr>
        <w:t>. Zamawiający nie przewiduje udzielania zamówień uzupełniających.</w:t>
      </w:r>
    </w:p>
    <w:p w14:paraId="7C601E0B" w14:textId="77777777" w:rsidR="003969CE" w:rsidRPr="00FC43D8" w:rsidRDefault="003969CE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20</w:t>
      </w:r>
      <w:r w:rsidRPr="00FC43D8">
        <w:rPr>
          <w:rFonts w:ascii="Times New Roman" w:hAnsi="Times New Roman"/>
          <w:sz w:val="23"/>
          <w:szCs w:val="23"/>
        </w:rPr>
        <w:t>. Wszelkie pytania dotyczące zapisów niniejszego Zaproszenia do składania ofert proponuje się kierować na adres</w:t>
      </w:r>
      <w:r w:rsidRPr="00FC43D8">
        <w:rPr>
          <w:rFonts w:ascii="Times New Roman" w:hAnsi="Times New Roman"/>
          <w:iCs/>
          <w:sz w:val="23"/>
          <w:szCs w:val="23"/>
        </w:rPr>
        <w:t xml:space="preserve"> </w:t>
      </w:r>
      <w:hyperlink r:id="rId5" w:history="1">
        <w:r w:rsidRPr="00FC43D8">
          <w:rPr>
            <w:rStyle w:val="Hipercze"/>
            <w:rFonts w:ascii="Times New Roman" w:hAnsi="Times New Roman"/>
            <w:iCs/>
            <w:sz w:val="23"/>
            <w:szCs w:val="23"/>
          </w:rPr>
          <w:t>aifz@awf.katowice.pl</w:t>
        </w:r>
      </w:hyperlink>
      <w:r w:rsidRPr="00FC43D8">
        <w:rPr>
          <w:rFonts w:ascii="Times New Roman" w:hAnsi="Times New Roman"/>
          <w:iCs/>
          <w:sz w:val="23"/>
          <w:szCs w:val="23"/>
        </w:rPr>
        <w:t xml:space="preserve">. </w:t>
      </w:r>
      <w:r w:rsidRPr="00FC43D8">
        <w:rPr>
          <w:rFonts w:ascii="Times New Roman" w:hAnsi="Times New Roman"/>
          <w:sz w:val="23"/>
          <w:szCs w:val="23"/>
        </w:rPr>
        <w:t>Proponuje się, aby Wykonawcy na wniosku kierowanym do Zamawiającego zawierającym prośbę o wyjaśnienia umieścili adres e – mail, na który Zamawiający może kierować odpowiedzi. Wykonawca kieruje zapytania w terminie do 2 dni o</w:t>
      </w:r>
      <w:r>
        <w:rPr>
          <w:rFonts w:ascii="Times New Roman" w:hAnsi="Times New Roman"/>
          <w:sz w:val="23"/>
          <w:szCs w:val="23"/>
        </w:rPr>
        <w:t xml:space="preserve">d daty otrzymania zaproszenia lub </w:t>
      </w:r>
      <w:r w:rsidRPr="00FC43D8">
        <w:rPr>
          <w:rFonts w:ascii="Times New Roman" w:hAnsi="Times New Roman"/>
          <w:sz w:val="23"/>
          <w:szCs w:val="23"/>
        </w:rPr>
        <w:t xml:space="preserve">daty publikacji w BIP, </w:t>
      </w:r>
      <w:r w:rsidRPr="00FC43D8">
        <w:rPr>
          <w:rFonts w:ascii="Times New Roman" w:hAnsi="Times New Roman"/>
          <w:sz w:val="23"/>
          <w:szCs w:val="23"/>
          <w:shd w:val="clear" w:color="auto" w:fill="FFFFFF"/>
        </w:rPr>
        <w:t xml:space="preserve">Zamawiający </w:t>
      </w:r>
      <w:r>
        <w:rPr>
          <w:rFonts w:ascii="Times New Roman" w:hAnsi="Times New Roman"/>
          <w:sz w:val="23"/>
          <w:szCs w:val="23"/>
          <w:shd w:val="clear" w:color="auto" w:fill="FFFFFF"/>
        </w:rPr>
        <w:t>może udzielić</w:t>
      </w:r>
      <w:r w:rsidRPr="00FC43D8">
        <w:rPr>
          <w:rFonts w:ascii="Times New Roman" w:hAnsi="Times New Roman"/>
          <w:sz w:val="23"/>
          <w:szCs w:val="23"/>
          <w:shd w:val="clear" w:color="auto" w:fill="FFFFFF"/>
        </w:rPr>
        <w:t xml:space="preserve"> odpowiedzi w terminie 2 dni, nie później niż na dzień przed terminem składania ofert. Zamawiający po zapoznaniu się z zapytaniami Wykonawców może podjąć decyzje o udzieleniu odpowiedzi na </w:t>
      </w:r>
      <w:r w:rsidRPr="00FC43D8">
        <w:rPr>
          <w:rFonts w:ascii="Times New Roman" w:hAnsi="Times New Roman"/>
          <w:sz w:val="23"/>
          <w:szCs w:val="23"/>
          <w:shd w:val="clear" w:color="auto" w:fill="FFFFFF"/>
        </w:rPr>
        <w:lastRenderedPageBreak/>
        <w:t>zapytania wpływające po wyznaczonym terminie i jeśli uzna pytania za istotne pod względem przedmiotu zamówienia, może dokonać zmiany treści zaproszenia i/lub terminu składania ofert, informując o tym wykonawców w sposób tożsamy z tym, w jaki upubliczniono zaproszenie</w:t>
      </w:r>
      <w:r w:rsidRPr="00FC43D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.</w:t>
      </w:r>
    </w:p>
    <w:p w14:paraId="0E6D8861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21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Zamawiający dopuszcza możliwość wezwania wykonawcy w wyznaczonym terminie do udzielenia wyjaśnień treści złożonej oferty. </w:t>
      </w:r>
    </w:p>
    <w:p w14:paraId="1B15B8CC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22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Jeśli nie prowadzi to do istotnej zmiany treści złożonej oferty, w toku badania złożonych ofert Zamawiający dopuszcza możliwość wezwania wykonawcy do jednokrotnego uzupełnienia złożonej oferty o dane/ do</w:t>
      </w:r>
      <w:r>
        <w:rPr>
          <w:rFonts w:ascii="Times New Roman" w:eastAsia="Times New Roman" w:hAnsi="Times New Roman"/>
          <w:sz w:val="23"/>
          <w:szCs w:val="23"/>
          <w:lang w:eastAsia="pl-PL"/>
        </w:rPr>
        <w:t>kumenty niezbędne do jej oceny lub do złożenia wyjaśnień w zakresie treści złożonej oferty.</w:t>
      </w:r>
    </w:p>
    <w:p w14:paraId="2B5F2F7F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23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  <w:r w:rsidRPr="00FC43D8">
        <w:rPr>
          <w:rFonts w:ascii="Times New Roman" w:hAnsi="Times New Roman"/>
          <w:sz w:val="23"/>
          <w:szCs w:val="23"/>
        </w:rPr>
        <w:t xml:space="preserve">Zamawiający w trakcie weryfikacji ofert może: </w:t>
      </w:r>
    </w:p>
    <w:p w14:paraId="7DADD640" w14:textId="77777777" w:rsidR="003969CE" w:rsidRPr="00FC43D8" w:rsidRDefault="003969CE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>a) poprawić oczywiste omyłki pisarskie</w:t>
      </w:r>
    </w:p>
    <w:p w14:paraId="11016185" w14:textId="77777777" w:rsidR="003969CE" w:rsidRPr="00FC43D8" w:rsidRDefault="003969CE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 xml:space="preserve">b) poprawić oczywiste omyłki rachunkowe z uwzględnieniem konsekwencji rachunkowych dokonanych poprawek </w:t>
      </w:r>
    </w:p>
    <w:p w14:paraId="7D06DFFD" w14:textId="77777777" w:rsidR="003969CE" w:rsidRPr="00FC43D8" w:rsidRDefault="003969CE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 xml:space="preserve">c) poprawić inne omyłki polegające na niespójności oferty, niepowodujące istotnych zmian w treści oferty, niezwłocznie zawiadamiając o tym Wykonawcę, którego oferta została poprawiona. </w:t>
      </w:r>
    </w:p>
    <w:p w14:paraId="0BCBE15A" w14:textId="77777777" w:rsidR="003969CE" w:rsidRPr="00FC43D8" w:rsidRDefault="003969CE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24</w:t>
      </w:r>
      <w:r w:rsidRPr="00FC43D8">
        <w:rPr>
          <w:rFonts w:ascii="Times New Roman" w:hAnsi="Times New Roman"/>
          <w:sz w:val="23"/>
          <w:szCs w:val="23"/>
        </w:rPr>
        <w:t xml:space="preserve">. 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Zamawiający zastrzega sobie prawo do przystąpienia do negocjacji z wybranym wykonawcą lub wykonawcami. Negocjacje mogą dotyczyć ceny lub cen brutto przedstawionych w ofercie jednej lub kilku części zamówienia.</w:t>
      </w:r>
    </w:p>
    <w:p w14:paraId="2790F7AA" w14:textId="77777777" w:rsidR="003969CE" w:rsidRPr="00FC43D8" w:rsidRDefault="003969CE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25</w:t>
      </w:r>
      <w:r w:rsidRPr="00FC43D8">
        <w:rPr>
          <w:rFonts w:ascii="Times New Roman" w:hAnsi="Times New Roman"/>
          <w:sz w:val="23"/>
          <w:szCs w:val="23"/>
        </w:rPr>
        <w:t xml:space="preserve">. Zamawiający zastrzega sobie prawo do unieważnienia postępowania bez podania przyczyny. </w:t>
      </w:r>
    </w:p>
    <w:p w14:paraId="7F79F08C" w14:textId="77777777" w:rsidR="003969CE" w:rsidRPr="00FC43D8" w:rsidRDefault="003969CE" w:rsidP="003969CE">
      <w:pPr>
        <w:suppressAutoHyphens w:val="0"/>
        <w:ind w:left="360" w:hanging="360"/>
        <w:jc w:val="both"/>
        <w:rPr>
          <w:rFonts w:ascii="Times New Roman" w:hAnsi="Times New Roman"/>
          <w:color w:val="000000" w:themeColor="text1"/>
          <w:sz w:val="23"/>
          <w:szCs w:val="23"/>
        </w:rPr>
      </w:pPr>
    </w:p>
    <w:p w14:paraId="040E291E" w14:textId="77777777" w:rsidR="003969CE" w:rsidRPr="00FC43D8" w:rsidRDefault="003969CE" w:rsidP="003969CE">
      <w:pPr>
        <w:pStyle w:val="Akapitzlist"/>
        <w:numPr>
          <w:ilvl w:val="0"/>
          <w:numId w:val="1"/>
        </w:numPr>
        <w:spacing w:after="135" w:line="270" w:lineRule="atLeast"/>
        <w:ind w:left="142" w:hanging="284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u w:val="single"/>
          <w:lang w:eastAsia="pl-PL"/>
        </w:rPr>
        <w:t>Najważniejsze postanowienia umowne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:</w:t>
      </w:r>
    </w:p>
    <w:p w14:paraId="2E4C19EC" w14:textId="77777777" w:rsidR="003969CE" w:rsidRDefault="003969CE" w:rsidP="003969CE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Wzór umowy stanowi 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ar-SA"/>
        </w:rPr>
        <w:t>załącznik nr 4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 do niniejszego Zaproszenia</w:t>
      </w:r>
    </w:p>
    <w:p w14:paraId="388B4B27" w14:textId="77777777" w:rsidR="003969CE" w:rsidRDefault="003969CE" w:rsidP="003969CE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</w:p>
    <w:p w14:paraId="52CED788" w14:textId="77777777" w:rsidR="003969CE" w:rsidRPr="00FC43D8" w:rsidRDefault="003969CE" w:rsidP="003969CE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</w:p>
    <w:p w14:paraId="642F575E" w14:textId="77777777" w:rsidR="003969CE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</w:p>
    <w:p w14:paraId="07379E9F" w14:textId="77777777" w:rsidR="003969CE" w:rsidRPr="00690B28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Załączniki:</w:t>
      </w:r>
    </w:p>
    <w:p w14:paraId="7BCCFBB2" w14:textId="77777777" w:rsidR="003969CE" w:rsidRPr="00690B28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1. Formularz oferty</w:t>
      </w:r>
    </w:p>
    <w:p w14:paraId="01E0D5E0" w14:textId="77777777" w:rsidR="003969CE" w:rsidRPr="00690B28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 xml:space="preserve">2. OPZ </w:t>
      </w:r>
    </w:p>
    <w:p w14:paraId="2979AFBE" w14:textId="77777777" w:rsidR="003969CE" w:rsidRPr="00690B28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3. Oświadczenie o braku podstaw wykluczenia z postępowania</w:t>
      </w:r>
    </w:p>
    <w:p w14:paraId="3A2F19FC" w14:textId="11BE679D" w:rsidR="00565AB6" w:rsidRPr="003969CE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>
        <w:rPr>
          <w:rFonts w:ascii="Times New Roman" w:hAnsi="Times New Roman"/>
          <w:color w:val="000000" w:themeColor="text1"/>
          <w:sz w:val="20"/>
          <w:szCs w:val="20"/>
        </w:rPr>
        <w:t>4</w:t>
      </w:r>
      <w:r w:rsidRPr="00690B28">
        <w:rPr>
          <w:rFonts w:ascii="Times New Roman" w:hAnsi="Times New Roman"/>
          <w:color w:val="000000" w:themeColor="text1"/>
          <w:sz w:val="20"/>
          <w:szCs w:val="20"/>
        </w:rPr>
        <w:t>. Wzór umowy</w:t>
      </w:r>
    </w:p>
    <w:sectPr w:rsidR="00565AB6" w:rsidRPr="003969C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ndale Sans UI">
    <w:altName w:val="Calibri"/>
    <w:charset w:val="EE"/>
    <w:family w:val="auto"/>
    <w:pitch w:val="variable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E65863"/>
    <w:multiLevelType w:val="multilevel"/>
    <w:tmpl w:val="3F46C7A8"/>
    <w:lvl w:ilvl="0">
      <w:start w:val="25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14195F"/>
    <w:multiLevelType w:val="hybridMultilevel"/>
    <w:tmpl w:val="F54AC716"/>
    <w:lvl w:ilvl="0" w:tplc="1B303F9E">
      <w:start w:val="1"/>
      <w:numFmt w:val="lowerLetter"/>
      <w:lvlText w:val="%1)"/>
      <w:lvlJc w:val="left"/>
      <w:pPr>
        <w:ind w:left="720" w:hanging="360"/>
      </w:pPr>
      <w:rPr>
        <w:rFonts w:eastAsia="Times New Roman"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157133"/>
    <w:multiLevelType w:val="multilevel"/>
    <w:tmpl w:val="D540981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154E4F"/>
    <w:multiLevelType w:val="hybridMultilevel"/>
    <w:tmpl w:val="9FF04118"/>
    <w:lvl w:ilvl="0" w:tplc="4A90F7B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434C2B"/>
    <w:multiLevelType w:val="hybridMultilevel"/>
    <w:tmpl w:val="A7A00F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A47E26"/>
    <w:multiLevelType w:val="hybridMultilevel"/>
    <w:tmpl w:val="76727F8A"/>
    <w:lvl w:ilvl="0" w:tplc="3D44C67E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A76A12"/>
    <w:multiLevelType w:val="multilevel"/>
    <w:tmpl w:val="ED440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77415309"/>
    <w:multiLevelType w:val="hybridMultilevel"/>
    <w:tmpl w:val="9640C18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4"/>
  </w:num>
  <w:num w:numId="6">
    <w:abstractNumId w:val="6"/>
  </w:num>
  <w:num w:numId="7">
    <w:abstractNumId w:val="5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978"/>
    <w:rsid w:val="00016A65"/>
    <w:rsid w:val="000B7D65"/>
    <w:rsid w:val="001124C0"/>
    <w:rsid w:val="0012491F"/>
    <w:rsid w:val="0013206B"/>
    <w:rsid w:val="00143098"/>
    <w:rsid w:val="0014542C"/>
    <w:rsid w:val="00155EDD"/>
    <w:rsid w:val="001D59D4"/>
    <w:rsid w:val="001F6AB0"/>
    <w:rsid w:val="00225334"/>
    <w:rsid w:val="0026035E"/>
    <w:rsid w:val="00262632"/>
    <w:rsid w:val="00295D27"/>
    <w:rsid w:val="002C11F7"/>
    <w:rsid w:val="002C2642"/>
    <w:rsid w:val="002E57B8"/>
    <w:rsid w:val="002F298B"/>
    <w:rsid w:val="00303713"/>
    <w:rsid w:val="00306640"/>
    <w:rsid w:val="0032647D"/>
    <w:rsid w:val="00336748"/>
    <w:rsid w:val="003969CE"/>
    <w:rsid w:val="003A0B75"/>
    <w:rsid w:val="003B1B36"/>
    <w:rsid w:val="003E4DBD"/>
    <w:rsid w:val="004027CA"/>
    <w:rsid w:val="0044661B"/>
    <w:rsid w:val="00487D60"/>
    <w:rsid w:val="004A380C"/>
    <w:rsid w:val="004E43EE"/>
    <w:rsid w:val="005262AC"/>
    <w:rsid w:val="005449F8"/>
    <w:rsid w:val="00545FA9"/>
    <w:rsid w:val="00565AB6"/>
    <w:rsid w:val="005E3735"/>
    <w:rsid w:val="005E3A99"/>
    <w:rsid w:val="00690B28"/>
    <w:rsid w:val="00692CC7"/>
    <w:rsid w:val="006D0146"/>
    <w:rsid w:val="006F0D4D"/>
    <w:rsid w:val="00743F9B"/>
    <w:rsid w:val="00767C16"/>
    <w:rsid w:val="007B788A"/>
    <w:rsid w:val="007B7A10"/>
    <w:rsid w:val="007C602D"/>
    <w:rsid w:val="007D5145"/>
    <w:rsid w:val="00847133"/>
    <w:rsid w:val="00887477"/>
    <w:rsid w:val="0089060B"/>
    <w:rsid w:val="008935D0"/>
    <w:rsid w:val="008E2288"/>
    <w:rsid w:val="008E7A9D"/>
    <w:rsid w:val="008F4087"/>
    <w:rsid w:val="0090616D"/>
    <w:rsid w:val="009254C0"/>
    <w:rsid w:val="00926CDF"/>
    <w:rsid w:val="0093504F"/>
    <w:rsid w:val="00937682"/>
    <w:rsid w:val="009578DE"/>
    <w:rsid w:val="0097459F"/>
    <w:rsid w:val="00977DED"/>
    <w:rsid w:val="009D0BF9"/>
    <w:rsid w:val="009D495E"/>
    <w:rsid w:val="009E02B0"/>
    <w:rsid w:val="009E7CFC"/>
    <w:rsid w:val="00AE5242"/>
    <w:rsid w:val="00B24EEC"/>
    <w:rsid w:val="00B42497"/>
    <w:rsid w:val="00B46DDA"/>
    <w:rsid w:val="00B65481"/>
    <w:rsid w:val="00B77A7F"/>
    <w:rsid w:val="00B94EE5"/>
    <w:rsid w:val="00BA5C02"/>
    <w:rsid w:val="00BE5A29"/>
    <w:rsid w:val="00BF599C"/>
    <w:rsid w:val="00C10406"/>
    <w:rsid w:val="00C66C6E"/>
    <w:rsid w:val="00C83FCB"/>
    <w:rsid w:val="00D04206"/>
    <w:rsid w:val="00D11478"/>
    <w:rsid w:val="00D12FEF"/>
    <w:rsid w:val="00D30FFD"/>
    <w:rsid w:val="00DD285B"/>
    <w:rsid w:val="00E151BE"/>
    <w:rsid w:val="00E24651"/>
    <w:rsid w:val="00E355C8"/>
    <w:rsid w:val="00E44BF6"/>
    <w:rsid w:val="00E814BD"/>
    <w:rsid w:val="00E87978"/>
    <w:rsid w:val="00E96048"/>
    <w:rsid w:val="00EA701E"/>
    <w:rsid w:val="00EC4268"/>
    <w:rsid w:val="00EF2F3E"/>
    <w:rsid w:val="00F04C29"/>
    <w:rsid w:val="00F12263"/>
    <w:rsid w:val="00F233B4"/>
    <w:rsid w:val="00F616B5"/>
    <w:rsid w:val="00FA6C87"/>
    <w:rsid w:val="00FB35FE"/>
    <w:rsid w:val="00FD221E"/>
    <w:rsid w:val="00FF73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3BEF98"/>
  <w15:chartTrackingRefBased/>
  <w15:docId w15:val="{C7CEA929-8B89-4C12-B8B4-10F1464B4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814BD"/>
    <w:pPr>
      <w:suppressAutoHyphens/>
      <w:autoSpaceDN w:val="0"/>
      <w:spacing w:line="240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E814BD"/>
    <w:pPr>
      <w:suppressAutoHyphens w:val="0"/>
      <w:spacing w:before="100" w:after="100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qFormat/>
    <w:rsid w:val="00E814BD"/>
    <w:pPr>
      <w:ind w:left="720"/>
    </w:pPr>
  </w:style>
  <w:style w:type="character" w:styleId="Pogrubienie">
    <w:name w:val="Strong"/>
    <w:basedOn w:val="Domylnaczcionkaakapitu"/>
    <w:qFormat/>
    <w:rsid w:val="00E814BD"/>
    <w:rPr>
      <w:b/>
      <w:bCs/>
    </w:rPr>
  </w:style>
  <w:style w:type="paragraph" w:customStyle="1" w:styleId="western">
    <w:name w:val="western"/>
    <w:basedOn w:val="Normalny"/>
    <w:rsid w:val="00E814BD"/>
    <w:pPr>
      <w:suppressAutoHyphens w:val="0"/>
      <w:autoSpaceDN/>
      <w:spacing w:before="280" w:after="0"/>
      <w:jc w:val="both"/>
    </w:pPr>
    <w:rPr>
      <w:rFonts w:ascii="Times New Roman" w:eastAsia="Times New Roman" w:hAnsi="Times New Roman"/>
      <w:kern w:val="1"/>
      <w:sz w:val="24"/>
      <w:szCs w:val="24"/>
      <w:lang w:eastAsia="zh-CN"/>
    </w:rPr>
  </w:style>
  <w:style w:type="character" w:styleId="Hipercze">
    <w:name w:val="Hyperlink"/>
    <w:rsid w:val="00E814BD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45FA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45FA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45FA9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45FA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45FA9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2632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2632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306640"/>
    <w:pPr>
      <w:spacing w:after="0" w:line="240" w:lineRule="auto"/>
    </w:pPr>
    <w:rPr>
      <w:rFonts w:ascii="Calibri" w:eastAsia="Calibri" w:hAnsi="Calibri" w:cs="Times New Roman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D114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autoSpaceDN/>
      <w:spacing w:after="0"/>
    </w:pPr>
    <w:rPr>
      <w:rFonts w:ascii="Courier New" w:eastAsia="Times New Roman" w:hAnsi="Courier New"/>
      <w:sz w:val="20"/>
      <w:szCs w:val="20"/>
      <w:lang w:val="x-none" w:eastAsia="x-none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D11478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Zawartotabeli">
    <w:name w:val="Zawartość tabeli"/>
    <w:basedOn w:val="Normalny"/>
    <w:rsid w:val="00D11478"/>
    <w:pPr>
      <w:widowControl w:val="0"/>
      <w:suppressLineNumbers/>
      <w:autoSpaceDN/>
      <w:spacing w:after="0"/>
    </w:pPr>
    <w:rPr>
      <w:rFonts w:ascii="Times New Roman" w:eastAsia="Arial Unicode MS" w:hAnsi="Times New Roman"/>
      <w:kern w:val="1"/>
      <w:sz w:val="24"/>
      <w:szCs w:val="24"/>
    </w:rPr>
  </w:style>
  <w:style w:type="paragraph" w:styleId="Tekstpodstawowy">
    <w:name w:val="Body Text"/>
    <w:basedOn w:val="Normalny"/>
    <w:link w:val="TekstpodstawowyZnak"/>
    <w:rsid w:val="003E4DBD"/>
    <w:pPr>
      <w:widowControl w:val="0"/>
      <w:autoSpaceDN/>
      <w:spacing w:after="120"/>
    </w:pPr>
    <w:rPr>
      <w:rFonts w:ascii="Times New Roman" w:eastAsia="Andale Sans UI" w:hAnsi="Times New Roman"/>
      <w:kern w:val="2"/>
      <w:sz w:val="24"/>
      <w:szCs w:val="24"/>
      <w:lang w:val="x-none"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E4DBD"/>
    <w:rPr>
      <w:rFonts w:ascii="Times New Roman" w:eastAsia="Andale Sans UI" w:hAnsi="Times New Roman" w:cs="Times New Roman"/>
      <w:kern w:val="2"/>
      <w:sz w:val="24"/>
      <w:szCs w:val="24"/>
      <w:lang w:val="x-none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810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7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ifz@awf.kato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3</Pages>
  <Words>919</Words>
  <Characters>5520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AWF</dc:creator>
  <cp:keywords/>
  <dc:description/>
  <cp:lastModifiedBy>Agata Wacek</cp:lastModifiedBy>
  <cp:revision>40</cp:revision>
  <cp:lastPrinted>2022-03-22T13:46:00Z</cp:lastPrinted>
  <dcterms:created xsi:type="dcterms:W3CDTF">2022-03-10T14:52:00Z</dcterms:created>
  <dcterms:modified xsi:type="dcterms:W3CDTF">2023-10-31T11:13:00Z</dcterms:modified>
</cp:coreProperties>
</file>