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E568B6" w14:textId="2075ABF5" w:rsidR="005E0FBE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670B5" w14:textId="4C948458" w:rsidR="004F520A" w:rsidRPr="00992853" w:rsidRDefault="004F520A" w:rsidP="009928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2853">
        <w:rPr>
          <w:rFonts w:ascii="Times New Roman" w:hAnsi="Times New Roman" w:cs="Times New Roman"/>
          <w:b/>
          <w:bCs/>
          <w:sz w:val="24"/>
          <w:szCs w:val="24"/>
        </w:rPr>
        <w:t>SPECYFIKACJA WARUNKÓW ZAMÓWIENIA</w:t>
      </w:r>
    </w:p>
    <w:p w14:paraId="78A60F7D" w14:textId="15AD21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545C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EA4F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ZAMAWIAJĄCY:</w:t>
      </w:r>
    </w:p>
    <w:p w14:paraId="6CE20883" w14:textId="4F3B1C27" w:rsidR="004F520A" w:rsidRPr="00A464E7" w:rsidRDefault="004F520A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Akademia Wychowania Fizycznego im. J</w:t>
      </w:r>
      <w:r w:rsidR="00AA554A">
        <w:rPr>
          <w:rFonts w:ascii="Times New Roman" w:hAnsi="Times New Roman" w:cs="Times New Roman"/>
          <w:sz w:val="24"/>
          <w:szCs w:val="24"/>
        </w:rPr>
        <w:t>erzego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Kukuczki w Katowicach</w:t>
      </w:r>
      <w:r w:rsidR="00E86F29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 siedzibą przy ul. Mikołowskiej 72A w Katowicach (40-065 Katowice)</w:t>
      </w:r>
    </w:p>
    <w:p w14:paraId="2BA3034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B66287" w14:textId="737BC983" w:rsidR="004F520A" w:rsidRPr="00A464E7" w:rsidRDefault="008D4C38" w:rsidP="00AD1D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Zaprasza do składania ofert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</w:t>
      </w:r>
      <w:r w:rsidR="00412C82">
        <w:rPr>
          <w:rFonts w:ascii="Times New Roman" w:hAnsi="Times New Roman" w:cs="Times New Roman"/>
          <w:sz w:val="24"/>
          <w:szCs w:val="24"/>
        </w:rPr>
        <w:t xml:space="preserve">zielenie zamówienia publicznego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prowadzonego w trybie podstawowym bez negocjacji o wartości zamówienia </w:t>
      </w:r>
      <w:r w:rsidR="00F44CCF" w:rsidRPr="00A464E7">
        <w:rPr>
          <w:rFonts w:ascii="Times New Roman" w:hAnsi="Times New Roman" w:cs="Times New Roman"/>
          <w:sz w:val="24"/>
          <w:szCs w:val="24"/>
        </w:rPr>
        <w:t>nieprzekraczającej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progów unijnych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jakich stanowi art. 3 ustawy z 11 września 2019 r. - Prawo zamówień publicznych (</w:t>
      </w:r>
      <w:r w:rsidRPr="008D4C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tj. </w:t>
      </w:r>
      <w:r w:rsidR="00540E8C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Dz. U. 2023 poz. 1605</w:t>
      </w:r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 z późn. zm.</w:t>
      </w:r>
      <w:r w:rsidR="004F520A" w:rsidRPr="008D4C38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– dalej p.z.p. na </w:t>
      </w:r>
      <w:r w:rsidR="007244A4">
        <w:rPr>
          <w:rFonts w:ascii="Times New Roman" w:hAnsi="Times New Roman" w:cs="Times New Roman"/>
          <w:sz w:val="24"/>
          <w:szCs w:val="24"/>
        </w:rPr>
        <w:t>usługę</w:t>
      </w:r>
      <w:r w:rsidR="002F7EF9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pn.</w:t>
      </w:r>
    </w:p>
    <w:p w14:paraId="30C7C97F" w14:textId="3CC8F824" w:rsidR="00A0453A" w:rsidRPr="009D0D9D" w:rsidRDefault="00A0453A" w:rsidP="00757CC0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0D9D">
        <w:rPr>
          <w:rFonts w:ascii="Times New Roman" w:hAnsi="Times New Roman" w:cs="Times New Roman"/>
          <w:b/>
          <w:sz w:val="28"/>
          <w:szCs w:val="28"/>
        </w:rPr>
        <w:t>„</w:t>
      </w:r>
      <w:r w:rsidR="00540E8C" w:rsidRPr="00540E8C">
        <w:rPr>
          <w:rFonts w:ascii="Times New Roman" w:hAnsi="Times New Roman" w:cs="Times New Roman"/>
          <w:b/>
          <w:sz w:val="28"/>
          <w:szCs w:val="28"/>
        </w:rPr>
        <w:t xml:space="preserve">Organizacja obozów szkoleniowych na Podhalu w Zakopanem lub jego okolicach dla studentów AWF Katowice, realizujących zajęcia praktyczne </w:t>
      </w:r>
      <w:r w:rsidR="00540E8C">
        <w:rPr>
          <w:rFonts w:ascii="Times New Roman" w:hAnsi="Times New Roman" w:cs="Times New Roman"/>
          <w:b/>
          <w:sz w:val="28"/>
          <w:szCs w:val="28"/>
        </w:rPr>
        <w:br/>
      </w:r>
      <w:r w:rsidR="00540E8C" w:rsidRPr="00540E8C">
        <w:rPr>
          <w:rFonts w:ascii="Times New Roman" w:hAnsi="Times New Roman" w:cs="Times New Roman"/>
          <w:b/>
          <w:sz w:val="28"/>
          <w:szCs w:val="28"/>
        </w:rPr>
        <w:t>z narciarstwa zjazdowego, biegowego i snowboardu</w:t>
      </w:r>
      <w:r w:rsidRPr="009D0D9D">
        <w:rPr>
          <w:rFonts w:ascii="Times New Roman" w:hAnsi="Times New Roman" w:cs="Times New Roman"/>
          <w:b/>
          <w:sz w:val="28"/>
          <w:szCs w:val="28"/>
        </w:rPr>
        <w:t>”</w:t>
      </w:r>
    </w:p>
    <w:p w14:paraId="2636C6F5" w14:textId="42303B04" w:rsidR="00E73C76" w:rsidRDefault="00412C8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Przedmiotowe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postępowanie prowadzone jest </w:t>
      </w:r>
      <w:r w:rsidR="00167776">
        <w:rPr>
          <w:rFonts w:ascii="Times New Roman" w:hAnsi="Times New Roman" w:cs="Times New Roman"/>
          <w:sz w:val="24"/>
          <w:szCs w:val="24"/>
        </w:rPr>
        <w:t xml:space="preserve">przy użyciu środków komunikacji </w:t>
      </w:r>
      <w:r w:rsidR="004F520A" w:rsidRPr="00A464E7">
        <w:rPr>
          <w:rFonts w:ascii="Times New Roman" w:hAnsi="Times New Roman" w:cs="Times New Roman"/>
          <w:sz w:val="24"/>
          <w:szCs w:val="24"/>
        </w:rPr>
        <w:t>elektronicznej. Składanie ofert następuje za pośrednictwem platformy zakupowej dostępnej pod adresem internetow</w:t>
      </w:r>
      <w:r w:rsidR="004F520A" w:rsidRPr="00805CEE">
        <w:rPr>
          <w:rFonts w:ascii="Times New Roman" w:hAnsi="Times New Roman" w:cs="Times New Roman"/>
          <w:sz w:val="24"/>
          <w:szCs w:val="24"/>
        </w:rPr>
        <w:t>ym:</w:t>
      </w:r>
      <w:r w:rsidR="00992853" w:rsidRPr="00805CEE">
        <w:rPr>
          <w:rFonts w:ascii="Times New Roman" w:hAnsi="Times New Roman" w:cs="Times New Roman"/>
          <w:sz w:val="24"/>
          <w:szCs w:val="24"/>
        </w:rPr>
        <w:t xml:space="preserve"> 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logintrade.net/</w:t>
      </w:r>
    </w:p>
    <w:p w14:paraId="70EF6794" w14:textId="447BB710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Nr postępowania: </w:t>
      </w:r>
      <w:r w:rsidR="00540E8C">
        <w:rPr>
          <w:rFonts w:ascii="Times New Roman" w:hAnsi="Times New Roman" w:cs="Times New Roman"/>
          <w:b/>
          <w:sz w:val="24"/>
          <w:szCs w:val="24"/>
        </w:rPr>
        <w:t>ZP/1</w:t>
      </w:r>
      <w:r w:rsidR="00B34015">
        <w:rPr>
          <w:rFonts w:ascii="Times New Roman" w:hAnsi="Times New Roman" w:cs="Times New Roman"/>
          <w:b/>
          <w:sz w:val="24"/>
          <w:szCs w:val="24"/>
        </w:rPr>
        <w:t>8</w:t>
      </w:r>
      <w:r w:rsidR="000E416D">
        <w:rPr>
          <w:rFonts w:ascii="Times New Roman" w:hAnsi="Times New Roman" w:cs="Times New Roman"/>
          <w:b/>
          <w:sz w:val="24"/>
          <w:szCs w:val="24"/>
        </w:rPr>
        <w:t>/2023</w:t>
      </w:r>
    </w:p>
    <w:p w14:paraId="0B1E3973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50FA0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C048B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1DB8BF" w14:textId="0C6090D6" w:rsidR="00E86F29" w:rsidRPr="00A464E7" w:rsidRDefault="00E86F29" w:rsidP="00E86F2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br w:type="page"/>
      </w:r>
    </w:p>
    <w:p w14:paraId="65302CDE" w14:textId="23CDA961" w:rsidR="00F709D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Specyfikacja Warunków Zamówienia dla postępowania prowadzonego w trybie art. 275 pkt 1 ustawy p.z.p. (tryb podstawowy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bez negocjacji)</w:t>
      </w:r>
    </w:p>
    <w:p w14:paraId="23E7C455" w14:textId="77777777" w:rsidR="00B41015" w:rsidRPr="00A464E7" w:rsidRDefault="00B41015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DAC67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I. NAZWA ORAZ ADRES ZAMAWIAJĄCEGO</w:t>
      </w:r>
    </w:p>
    <w:p w14:paraId="61A55BAD" w14:textId="77777777" w:rsidR="00351E3D" w:rsidRDefault="004F520A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Akademia Wychowania Fizycznego </w:t>
      </w:r>
      <w:r w:rsidR="001361B8">
        <w:rPr>
          <w:rFonts w:ascii="Times New Roman" w:hAnsi="Times New Roman" w:cs="Times New Roman"/>
          <w:sz w:val="24"/>
          <w:szCs w:val="24"/>
        </w:rPr>
        <w:t>im. Jerzego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Kukuczki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992853">
        <w:rPr>
          <w:rFonts w:ascii="Times New Roman" w:hAnsi="Times New Roman" w:cs="Times New Roman"/>
          <w:sz w:val="24"/>
          <w:szCs w:val="24"/>
        </w:rPr>
        <w:t>u</w:t>
      </w:r>
      <w:r w:rsidR="005E5FAF" w:rsidRPr="00A464E7">
        <w:rPr>
          <w:rFonts w:ascii="Times New Roman" w:hAnsi="Times New Roman" w:cs="Times New Roman"/>
          <w:sz w:val="24"/>
          <w:szCs w:val="24"/>
        </w:rPr>
        <w:t>l. Mikołowska 72a, 40-065 Katowice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NIP 6340195342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REGON 000327882</w:t>
      </w:r>
    </w:p>
    <w:p w14:paraId="2CEE7BBC" w14:textId="0D63BF68" w:rsidR="00805CEE" w:rsidRPr="008D4C38" w:rsidRDefault="00351E3D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Telefon: </w:t>
      </w:r>
      <w:r w:rsidR="00B10DF2">
        <w:rPr>
          <w:rFonts w:ascii="Times New Roman" w:hAnsi="Times New Roman" w:cs="Times New Roman"/>
          <w:sz w:val="24"/>
          <w:szCs w:val="24"/>
        </w:rPr>
        <w:t>32 207 51 08</w:t>
      </w:r>
      <w:r w:rsidR="00E86F29" w:rsidRPr="008B774B">
        <w:rPr>
          <w:rFonts w:ascii="Times New Roman" w:hAnsi="Times New Roman" w:cs="Times New Roman"/>
          <w:sz w:val="24"/>
          <w:szCs w:val="24"/>
        </w:rPr>
        <w:br/>
      </w:r>
      <w:r w:rsidR="004F520A" w:rsidRPr="008B774B">
        <w:rPr>
          <w:rFonts w:ascii="Times New Roman" w:hAnsi="Times New Roman" w:cs="Times New Roman"/>
          <w:sz w:val="24"/>
          <w:szCs w:val="24"/>
        </w:rPr>
        <w:t xml:space="preserve">Adres e-mail: </w:t>
      </w:r>
      <w:hyperlink r:id="rId8" w:history="1">
        <w:r w:rsidR="00AA554A" w:rsidRPr="008B774B">
          <w:rPr>
            <w:rStyle w:val="Hipercze"/>
            <w:rFonts w:ascii="Times New Roman" w:hAnsi="Times New Roman" w:cs="Times New Roman"/>
            <w:sz w:val="24"/>
            <w:szCs w:val="24"/>
          </w:rPr>
          <w:t>aifz@awf.katowice.pl</w:t>
        </w:r>
      </w:hyperlink>
      <w:r w:rsidR="00AA554A" w:rsidRPr="008B774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E550949" w14:textId="77777777" w:rsidR="00540E8C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Adres strony internetowej, na której jest prowadzone postępowanie i na której będą dostępne wszelkie dokumenty z</w:t>
      </w:r>
      <w:r w:rsidR="00E86F29">
        <w:rPr>
          <w:rFonts w:ascii="Times New Roman" w:hAnsi="Times New Roman" w:cs="Times New Roman"/>
          <w:sz w:val="24"/>
          <w:szCs w:val="24"/>
        </w:rPr>
        <w:t xml:space="preserve">wiązane z prowadzoną procedurą: </w:t>
      </w:r>
    </w:p>
    <w:p w14:paraId="648F26E3" w14:textId="37471DF5" w:rsidR="004F520A" w:rsidRPr="00A464E7" w:rsidRDefault="00E73C76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0E8C">
        <w:rPr>
          <w:rFonts w:ascii="Times New Roman" w:hAnsi="Times New Roman" w:cs="Times New Roman"/>
          <w:b/>
          <w:sz w:val="24"/>
          <w:szCs w:val="24"/>
        </w:rPr>
        <w:t>https://</w:t>
      </w:r>
      <w:r w:rsidR="00805CEE" w:rsidRPr="00540E8C">
        <w:rPr>
          <w:rFonts w:ascii="Times New Roman" w:hAnsi="Times New Roman" w:cs="Times New Roman"/>
          <w:b/>
          <w:sz w:val="24"/>
          <w:szCs w:val="24"/>
        </w:rPr>
        <w:t>awf</w:t>
      </w:r>
      <w:r w:rsidR="00C4625A" w:rsidRPr="00540E8C">
        <w:rPr>
          <w:rFonts w:ascii="Times New Roman" w:hAnsi="Times New Roman" w:cs="Times New Roman"/>
          <w:b/>
          <w:sz w:val="24"/>
          <w:szCs w:val="24"/>
        </w:rPr>
        <w:t>-</w:t>
      </w:r>
      <w:r w:rsidR="00805CEE" w:rsidRPr="00540E8C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 w:rsidRPr="00540E8C">
        <w:rPr>
          <w:rFonts w:ascii="Times New Roman" w:hAnsi="Times New Roman" w:cs="Times New Roman"/>
          <w:b/>
          <w:sz w:val="24"/>
          <w:szCs w:val="24"/>
        </w:rPr>
        <w:t>.</w:t>
      </w:r>
      <w:r w:rsidRPr="00540E8C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805CEE" w:rsidRPr="00FD30BD" w:rsidDel="00E73C76">
        <w:rPr>
          <w:rStyle w:val="Hipercze"/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14:paraId="62D3BEA9" w14:textId="7FDDBDF8" w:rsidR="004F520A" w:rsidRDefault="00064045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Godziny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pracy: 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7:30-15:</w:t>
      </w:r>
      <w:r w:rsidR="008C3B45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od poniedziałku do piątku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4363551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463E5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II. OCHRONA DANYCH OSOBOWYCH</w:t>
      </w:r>
    </w:p>
    <w:p w14:paraId="12763FA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5D759681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0B0BE6">
        <w:rPr>
          <w:rFonts w:ascii="Times New Roman" w:hAnsi="Times New Roman" w:cs="Times New Roman"/>
          <w:sz w:val="24"/>
          <w:szCs w:val="24"/>
        </w:rPr>
        <w:t>administratorem Pani/Pana danych osobowych jest Akademia Wychowania Fizycznego im. J. Kukuczki w Katowicach, Ul. Mikołowska 72a, 40-065 Katowice</w:t>
      </w:r>
    </w:p>
    <w:p w14:paraId="031BB7B9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0B0BE6">
        <w:rPr>
          <w:rFonts w:ascii="Times New Roman" w:hAnsi="Times New Roman" w:cs="Times New Roman"/>
          <w:sz w:val="24"/>
          <w:szCs w:val="24"/>
        </w:rPr>
        <w:t xml:space="preserve">administrator wyznaczył Inspektora Danych Osobowych, Pana Grzegorza Szade, z którym można się kontaktować pod adresem e-mail: </w:t>
      </w:r>
      <w:hyperlink r:id="rId9" w:history="1">
        <w:r>
          <w:rPr>
            <w:rStyle w:val="Hipercze"/>
            <w:rFonts w:ascii="Times New Roman ,serif" w:hAnsi="Times New Roman ,serif"/>
            <w:sz w:val="24"/>
            <w:szCs w:val="24"/>
          </w:rPr>
          <w:t>iod@awf.katowice.pl</w:t>
        </w:r>
      </w:hyperlink>
    </w:p>
    <w:p w14:paraId="5963D40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3) Pani/Pana dane osobowe przetwarzane będą w celu przeprowadzenia postępowania o udzielenie zamówienia publicznego.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0BE6">
        <w:rPr>
          <w:rFonts w:ascii="Times New Roman" w:hAnsi="Times New Roman" w:cs="Times New Roman"/>
          <w:sz w:val="24"/>
          <w:szCs w:val="24"/>
        </w:rPr>
        <w:t>Podstawą prawną przetwarzania art. 6 ust. 1 lit c) RODO w związku z przepisami prawa krajowego:</w:t>
      </w:r>
    </w:p>
    <w:p w14:paraId="65CAD821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a. ustawa z dnia 11 września 2019 r. roku Prawo zamówień publicznych, zwana dalej „p.z.p.”</w:t>
      </w:r>
    </w:p>
    <w:p w14:paraId="31D25FE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b. ustawa o narodowym zasobie archiwalnym i archiwach.</w:t>
      </w:r>
    </w:p>
    <w:p w14:paraId="6EB6DD3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0B0BE6">
        <w:rPr>
          <w:rFonts w:ascii="Times New Roman" w:hAnsi="Times New Roman" w:cs="Times New Roman"/>
          <w:sz w:val="24"/>
          <w:szCs w:val="24"/>
        </w:rPr>
        <w:t xml:space="preserve">) Państwa dane pozyskane w związku z postępowaniem o udzielenie zamówienia publicznego </w:t>
      </w:r>
      <w:r>
        <w:rPr>
          <w:rFonts w:ascii="Times New Roman" w:hAnsi="Times New Roman" w:cs="Times New Roman"/>
          <w:sz w:val="24"/>
          <w:szCs w:val="24"/>
        </w:rPr>
        <w:t xml:space="preserve">mogą być </w:t>
      </w:r>
      <w:r w:rsidRPr="000B0BE6">
        <w:rPr>
          <w:rFonts w:ascii="Times New Roman" w:hAnsi="Times New Roman" w:cs="Times New Roman"/>
          <w:sz w:val="24"/>
          <w:szCs w:val="24"/>
        </w:rPr>
        <w:t>przekazywane</w:t>
      </w:r>
      <w:r>
        <w:rPr>
          <w:rFonts w:ascii="Times New Roman" w:hAnsi="Times New Roman" w:cs="Times New Roman"/>
          <w:sz w:val="24"/>
          <w:szCs w:val="24"/>
        </w:rPr>
        <w:t xml:space="preserve"> dostawcom usług hostingowych. Poza tym, Państwa dane osobowe mogą być przekazane</w:t>
      </w:r>
      <w:r w:rsidRPr="000B0BE6">
        <w:rPr>
          <w:rFonts w:ascii="Times New Roman" w:hAnsi="Times New Roman" w:cs="Times New Roman"/>
          <w:sz w:val="24"/>
          <w:szCs w:val="24"/>
        </w:rPr>
        <w:t xml:space="preserve"> wszystkim zainteresowanym podmiotom i osobom,</w:t>
      </w:r>
      <w:r>
        <w:rPr>
          <w:rFonts w:ascii="Times New Roman" w:hAnsi="Times New Roman" w:cs="Times New Roman"/>
          <w:sz w:val="24"/>
          <w:szCs w:val="24"/>
        </w:rPr>
        <w:t xml:space="preserve"> które złożą odpowiedni wniosek,</w:t>
      </w:r>
      <w:r w:rsidRPr="000B0BE6">
        <w:rPr>
          <w:rFonts w:ascii="Times New Roman" w:hAnsi="Times New Roman" w:cs="Times New Roman"/>
          <w:sz w:val="24"/>
          <w:szCs w:val="24"/>
        </w:rPr>
        <w:t xml:space="preserve"> gdyż, co do zasady, postępowanie o udzielenie zamówienia publicznego jest jawne.</w:t>
      </w:r>
    </w:p>
    <w:p w14:paraId="40CBAAC7" w14:textId="2EF84747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) Pani/Pana dane osobowe będą przechowywane, przez okres przeprowadzenia postępowania, a następnie zostaną zarchiwizowane na okres </w:t>
      </w:r>
      <w:r w:rsidR="00EE2C78">
        <w:rPr>
          <w:rFonts w:ascii="Times New Roman" w:hAnsi="Times New Roman" w:cs="Times New Roman"/>
          <w:sz w:val="24"/>
          <w:szCs w:val="24"/>
        </w:rPr>
        <w:t>4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lat.</w:t>
      </w:r>
    </w:p>
    <w:p w14:paraId="60637639" w14:textId="05D32FAF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przypadku zamówień współfinansowanych ze środków pochodzących z budżetu Unii Europejskiej, Pani/Pana dane osobowe będą przechowywane przez okres do lat 10 zgodnie z przepisami dotyczącymi archiwizacji danych, określony</w:t>
      </w:r>
      <w:r w:rsidR="00EE2C78">
        <w:rPr>
          <w:rFonts w:ascii="Times New Roman" w:hAnsi="Times New Roman" w:cs="Times New Roman"/>
          <w:sz w:val="24"/>
          <w:szCs w:val="24"/>
        </w:rPr>
        <w:t>mi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w wytycznych dotyczących danego projektu.</w:t>
      </w:r>
    </w:p>
    <w:p w14:paraId="62BB520E" w14:textId="11D90B98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E2C78" w:rsidRPr="000B0BE6">
        <w:rPr>
          <w:rFonts w:ascii="Times New Roman" w:hAnsi="Times New Roman" w:cs="Times New Roman"/>
          <w:sz w:val="24"/>
          <w:szCs w:val="24"/>
        </w:rPr>
        <w:t>) Posiada Pani/Pan prawo:</w:t>
      </w:r>
    </w:p>
    <w:p w14:paraId="4747CBC3" w14:textId="77777777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a. dostępu do danych, na mocy art. 15 RODO,</w:t>
      </w:r>
    </w:p>
    <w:p w14:paraId="2860C82A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b. prawo do sprostowania danych, na mocy art. 16 RODO,</w:t>
      </w:r>
    </w:p>
    <w:p w14:paraId="23EBC24F" w14:textId="2CC2FB68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 </w:t>
      </w:r>
      <w:r w:rsidR="00A76430">
        <w:rPr>
          <w:rFonts w:ascii="Times New Roman ,serif" w:hAnsi="Times New Roman ,serif"/>
          <w:sz w:val="24"/>
          <w:szCs w:val="24"/>
        </w:rPr>
        <w:t>prawo do usunięcia danych o</w:t>
      </w:r>
      <w:r>
        <w:rPr>
          <w:rFonts w:ascii="Times New Roman ,serif" w:hAnsi="Times New Roman ,serif"/>
          <w:sz w:val="24"/>
          <w:szCs w:val="24"/>
        </w:rPr>
        <w:t>sobowych, w sytuacji, gdy przetwarzanie danych nie następuje w celu wywiązania się z obowiązku wynikającego z przepisu prawa lub w ramach sprawowania władzy publicznej, na mocy art. 17 RODO;</w:t>
      </w:r>
    </w:p>
    <w:p w14:paraId="268A1C61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0B0BE6">
        <w:rPr>
          <w:rFonts w:ascii="Times New Roman" w:hAnsi="Times New Roman" w:cs="Times New Roman"/>
          <w:sz w:val="24"/>
          <w:szCs w:val="24"/>
        </w:rPr>
        <w:t>. żądania od administratora ograniczenia przetwarzania danych, na mocy art. 18 RODO.</w:t>
      </w:r>
    </w:p>
    <w:p w14:paraId="1B6F7A4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 skorzystania z ww. praw, prosimy o kontakt z Inspektorem Danych Osobowych – dane kontaktowe jw.</w:t>
      </w:r>
    </w:p>
    <w:p w14:paraId="1EB1A7E4" w14:textId="4E9E707A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E2C78" w:rsidRPr="000B0BE6">
        <w:rPr>
          <w:rFonts w:ascii="Times New Roman" w:hAnsi="Times New Roman" w:cs="Times New Roman"/>
          <w:sz w:val="24"/>
          <w:szCs w:val="24"/>
        </w:rPr>
        <w:t>) Skorzystanie przez Panią/Pana, z uprawnienia do sprostowania lub uzupełnienia, o którym mowa w art. 16 RODO, nie może skutkować zmianą wyniku postępowania o udzielenie zamówienia ani zmianą postanowień umowy w sprawie zamówienia publicznego w zakresie niezgodnym z ustawą.</w:t>
      </w:r>
    </w:p>
    <w:p w14:paraId="2082A9FA" w14:textId="5A13A314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postępowaniu o udzielenie zamówienia zgłoszenie żądania ograniczenia przetwarzania, o którym mowa w art. 18 ust. 1 RODO, nie ogranicza przetwarzania danych osobowych do czasu zakończenia tego postępowania.</w:t>
      </w:r>
    </w:p>
    <w:p w14:paraId="4FBF8E9F" w14:textId="3E642323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0</w:t>
      </w:r>
      <w:r w:rsidRPr="000B0BE6">
        <w:rPr>
          <w:rFonts w:ascii="Times New Roman" w:hAnsi="Times New Roman" w:cs="Times New Roman"/>
          <w:sz w:val="24"/>
          <w:szCs w:val="24"/>
        </w:rPr>
        <w:t>) W przypadku, gdy uzna Pani/Pan, że przetwarzanie przez Administratora Pani/Pana danych osobowych narusza przepisy RODO, posiada Pani/Pan prawo wniesienia skargi do organu nadzorczego, tj. Prezesa Urzędu Ochrony Danych Osobowych.</w:t>
      </w:r>
    </w:p>
    <w:p w14:paraId="02CF4973" w14:textId="22A4CCA2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1</w:t>
      </w:r>
      <w:r w:rsidRPr="000B0BE6">
        <w:rPr>
          <w:rFonts w:ascii="Times New Roman" w:hAnsi="Times New Roman" w:cs="Times New Roman"/>
          <w:sz w:val="24"/>
          <w:szCs w:val="24"/>
        </w:rPr>
        <w:t>) Obowiązek podania przez Wykonawcę danych osobowych bezpośrednio go dotyczących jest wymogiem ustawowym określonym w przepisach ustawy p.z.p., związanym z udziałem w postępowaniu o udzielenie zamówienia publicznego, konsekwencją niepodania danych może być odrzucenie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D67C95" w14:textId="274B314E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2</w:t>
      </w:r>
      <w:r w:rsidRPr="000B0BE6">
        <w:rPr>
          <w:rFonts w:ascii="Times New Roman" w:hAnsi="Times New Roman" w:cs="Times New Roman"/>
          <w:sz w:val="24"/>
          <w:szCs w:val="24"/>
        </w:rPr>
        <w:t>) Podane przez Państwo dane osobowe nie będą przetwarzane w sposób zautomatyzowany (tj. bez ingerencji człowieka), w szczególności nie będą podlegać profilowaniu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E878C8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1F2B3A" w14:textId="53763552" w:rsidR="004F520A" w:rsidRPr="00A464E7" w:rsidRDefault="004F520A" w:rsidP="00EE2C7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III. TRYB UDZIELENIA ZAMÓWIENIA</w:t>
      </w:r>
    </w:p>
    <w:p w14:paraId="30CA3EE4" w14:textId="6DB1AB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Niniejsze postępowanie prowadzone jest w trybie podstawowym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o jakim stanowi art. 275 pkt 1 p.z.p. oraz niniejszej Specyfikacji Warunków Zamówienia, zwaną dalej „SWZ”.</w:t>
      </w:r>
    </w:p>
    <w:p w14:paraId="59DB7D2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przewiduje wyboru najkorzystniejszej oferty z możliwością prowadzenia negocjacji.</w:t>
      </w:r>
    </w:p>
    <w:p w14:paraId="545E2B12" w14:textId="16715853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Niniejsze zamówienie jest zamówieniem klasyc</w:t>
      </w:r>
      <w:r w:rsidR="00540E8C">
        <w:rPr>
          <w:rFonts w:ascii="Times New Roman" w:hAnsi="Times New Roman" w:cs="Times New Roman"/>
          <w:sz w:val="24"/>
          <w:szCs w:val="24"/>
        </w:rPr>
        <w:t>znym w rozumieniu art. 7 pkt 33</w:t>
      </w:r>
      <w:r w:rsidRPr="00A464E7">
        <w:rPr>
          <w:rFonts w:ascii="Times New Roman" w:hAnsi="Times New Roman" w:cs="Times New Roman"/>
          <w:sz w:val="24"/>
          <w:szCs w:val="24"/>
        </w:rPr>
        <w:t xml:space="preserve"> ustawy p.z.p.</w:t>
      </w:r>
    </w:p>
    <w:p w14:paraId="3BA737D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Wartość zamówienia nie przekracza progów unijnych w rozumieniu art. 3 ustawy p.z.p.</w:t>
      </w:r>
    </w:p>
    <w:p w14:paraId="1915247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5. Wykonawca powinien dokładnie zapoznać się z niniejszą SWZ i złożyć ofertę zgodnie z jej wymaganiami.</w:t>
      </w:r>
    </w:p>
    <w:p w14:paraId="5B23E2E2" w14:textId="3306447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W zakresie nieuregulowanym niniejszą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>, zastosowanie mają przepisy ustawy p.z.p.</w:t>
      </w:r>
    </w:p>
    <w:p w14:paraId="172E6725" w14:textId="166778E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7. Ilekroć w dalszej części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 jest mowa o „Platformie Zakupowej” – należy przez to rozumieć narzędzie umożliwiające realizację procesu związanego z udzielaniem zamówień publicznych w formie elektronicznej służące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 szczególności do przekazywania ofert, oświadczeń, zwane dalej „Platformą” lub „Systemem”.</w:t>
      </w:r>
    </w:p>
    <w:p w14:paraId="6A37BC46" w14:textId="6F112D66" w:rsidR="004F520A" w:rsidRPr="00A464E7" w:rsidRDefault="00EE2C78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540E8C"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540E8C" w:rsidRPr="00540E8C">
        <w:rPr>
          <w:rFonts w:ascii="Times New Roman" w:hAnsi="Times New Roman" w:cs="Times New Roman"/>
          <w:sz w:val="24"/>
          <w:szCs w:val="24"/>
        </w:rPr>
        <w:t xml:space="preserve">nie </w:t>
      </w:r>
      <w:r w:rsidRPr="00540E8C">
        <w:rPr>
          <w:rFonts w:ascii="Times New Roman" w:hAnsi="Times New Roman" w:cs="Times New Roman"/>
          <w:sz w:val="24"/>
          <w:szCs w:val="24"/>
        </w:rPr>
        <w:t>dopuszcza możliwoś</w:t>
      </w:r>
      <w:r w:rsidR="00540E8C" w:rsidRPr="00540E8C">
        <w:rPr>
          <w:rFonts w:ascii="Times New Roman" w:hAnsi="Times New Roman" w:cs="Times New Roman"/>
          <w:sz w:val="24"/>
          <w:szCs w:val="24"/>
        </w:rPr>
        <w:t xml:space="preserve">ci </w:t>
      </w:r>
      <w:r w:rsidR="004F520A" w:rsidRPr="00540E8C">
        <w:rPr>
          <w:rFonts w:ascii="Times New Roman" w:hAnsi="Times New Roman" w:cs="Times New Roman"/>
          <w:sz w:val="24"/>
          <w:szCs w:val="24"/>
        </w:rPr>
        <w:t>składania ofert częściowych.</w:t>
      </w:r>
    </w:p>
    <w:p w14:paraId="773EAE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9. Zamawiający nie dopuszcza składania ofert wariantowych.</w:t>
      </w:r>
    </w:p>
    <w:p w14:paraId="1EBCE705" w14:textId="0E2D4BD1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10. Zamawiający nie przewiduje udzielania zamówień, o których mowa w art. 214 ust. 1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pkt 7 ustawy p.z.p.</w:t>
      </w:r>
    </w:p>
    <w:p w14:paraId="1BD25B8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11. Zamawiający nie wymaga przeprowadzenia przez Wykonawcę wizji lokalnej lub sprawdzenia przez niego dokumentów niezbędnych do realizacji zamówienia, o których mowa w art. 131 ust. 2 ustawy p.z.p.</w:t>
      </w:r>
    </w:p>
    <w:p w14:paraId="700D053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12. Zamawiający nie przewiduje rozliczenia między Zamawiającym a Wykonawcą w walutach obcych.</w:t>
      </w:r>
    </w:p>
    <w:p w14:paraId="3E8D95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13. Zamawiający nie przewiduje zwrotu kosztów udziału w postępowaniu.</w:t>
      </w:r>
    </w:p>
    <w:p w14:paraId="58B001A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14. Zamawiający nie wymaga obowiązku osobistego wykonania przez Wykonawcę kluczowych zadań zgodnie z art. 60 i art. 121 ustawy p.z.p.</w:t>
      </w:r>
    </w:p>
    <w:p w14:paraId="733BD7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15. Zamawiający nie przewiduje wyboru najkorzystniejszej oferty z zastosowaniem aukcji elektronicznej wraz z informacjami, o których mowa w art. 230 ustawy p.z.p.</w:t>
      </w:r>
    </w:p>
    <w:p w14:paraId="59BCC6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16. Zamawiający nie stawia wymogu lub możliwości złożenia ofert w postaci katalogów elektronicznych lub dołączenia katalogów elektronicznych do oferty, w sytuacji określonej w art. 93 ustawy p.z.p.</w:t>
      </w:r>
    </w:p>
    <w:p w14:paraId="3A15354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17. Zamawiający nie prowadzi postępowania w celu zawarcia umowy ramowej.</w:t>
      </w:r>
    </w:p>
    <w:p w14:paraId="5AA93A3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18. Zamawiający nie zastrzega możliwości ubiegania się o udzielenie zamówienia wyłącznie przez wykonawców, o których mowa w art. 94 ustawy p.z.p.</w:t>
      </w:r>
    </w:p>
    <w:p w14:paraId="292BE30B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19. Zamawiający nie określa dodatkowych wymagań związanych z zatrudnianiem osób, o których mowa w art. 96 ust. 2 pkt 2 ustawy p.z.p.</w:t>
      </w:r>
    </w:p>
    <w:p w14:paraId="753D4256" w14:textId="77777777" w:rsidR="00AD1D5F" w:rsidRPr="00A464E7" w:rsidRDefault="00AD1D5F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B1EF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IV. OPIS PRZEDMIOTU ZAMÓWIENIA</w:t>
      </w:r>
    </w:p>
    <w:p w14:paraId="519819DA" w14:textId="1E260A26" w:rsidR="00B41015" w:rsidRPr="00540E8C" w:rsidRDefault="007244A4" w:rsidP="003C1B96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Przedmiotem zamówienia jest </w:t>
      </w:r>
      <w:r>
        <w:rPr>
          <w:rFonts w:ascii="Times New Roman" w:hAnsi="Times New Roman" w:cs="Times New Roman"/>
          <w:sz w:val="24"/>
          <w:szCs w:val="24"/>
        </w:rPr>
        <w:t xml:space="preserve">organizacja obozów </w:t>
      </w:r>
      <w:r w:rsidR="00540E8C">
        <w:rPr>
          <w:rFonts w:ascii="Times New Roman" w:hAnsi="Times New Roman" w:cs="Times New Roman"/>
          <w:sz w:val="24"/>
          <w:szCs w:val="24"/>
        </w:rPr>
        <w:t xml:space="preserve">zimowych dla studentów AWF Katowice </w:t>
      </w:r>
      <w:r w:rsidR="00540E8C" w:rsidRPr="00540E8C">
        <w:rPr>
          <w:rFonts w:ascii="Times New Roman" w:hAnsi="Times New Roman" w:cs="Times New Roman"/>
          <w:sz w:val="24"/>
          <w:szCs w:val="24"/>
        </w:rPr>
        <w:t>z narciarstwa zjazdowego, biegowego i snowboardu</w:t>
      </w:r>
      <w:r w:rsidR="00540E8C">
        <w:rPr>
          <w:rFonts w:ascii="Times New Roman" w:hAnsi="Times New Roman" w:cs="Times New Roman"/>
          <w:sz w:val="24"/>
          <w:szCs w:val="24"/>
        </w:rPr>
        <w:t>.</w:t>
      </w:r>
    </w:p>
    <w:p w14:paraId="5AFA0025" w14:textId="18FCCC1A" w:rsidR="007244A4" w:rsidRPr="007244A4" w:rsidRDefault="007244A4" w:rsidP="007244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Wspólny Słownik Zamówień CPV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3B09161" w14:textId="7CCBB595" w:rsidR="003C1B96" w:rsidRPr="00540E8C" w:rsidRDefault="003C1B96" w:rsidP="00540E8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Główny kod</w:t>
      </w:r>
      <w:r w:rsidR="007244A4" w:rsidRPr="00A464E7">
        <w:rPr>
          <w:rFonts w:ascii="Times New Roman" w:hAnsi="Times New Roman" w:cs="Times New Roman"/>
          <w:sz w:val="24"/>
          <w:szCs w:val="24"/>
        </w:rPr>
        <w:t xml:space="preserve"> CPV: </w:t>
      </w:r>
      <w:r>
        <w:rPr>
          <w:rFonts w:ascii="Times New Roman" w:hAnsi="Times New Roman"/>
          <w:sz w:val="24"/>
          <w:szCs w:val="24"/>
        </w:rPr>
        <w:t xml:space="preserve">55270000-3 </w:t>
      </w:r>
      <w:r w:rsidR="007244A4" w:rsidRPr="0047346F">
        <w:rPr>
          <w:rFonts w:ascii="Times New Roman" w:hAnsi="Times New Roman"/>
          <w:sz w:val="24"/>
          <w:szCs w:val="24"/>
        </w:rPr>
        <w:t>Usługi świadczone przez placówki oferujące wyżywienie i miejsca noclegowe</w:t>
      </w:r>
      <w:r w:rsidR="00540E8C">
        <w:rPr>
          <w:rFonts w:ascii="Times New Roman" w:hAnsi="Times New Roman" w:cs="Times New Roman"/>
          <w:sz w:val="24"/>
          <w:szCs w:val="24"/>
        </w:rPr>
        <w:t>.</w:t>
      </w:r>
    </w:p>
    <w:p w14:paraId="38B6CC3F" w14:textId="0BA27E75" w:rsidR="00154F8E" w:rsidRDefault="007244A4" w:rsidP="007244A4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3. Szczegółowy opis oraz sposób realizacji zamówienia zawiera Opis Przedmiotu Zamówienia (OPZ), stanowiący Załącznik nr 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 w:rsidRPr="00A464E7">
        <w:rPr>
          <w:rFonts w:ascii="Times New Roman" w:hAnsi="Times New Roman" w:cs="Times New Roman"/>
          <w:sz w:val="24"/>
          <w:szCs w:val="24"/>
        </w:rPr>
        <w:t>do SWZ.</w:t>
      </w:r>
    </w:p>
    <w:p w14:paraId="7C1ED376" w14:textId="77777777" w:rsidR="008B774B" w:rsidRDefault="008B774B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A6F4C2" w14:textId="20D8C881" w:rsidR="0018280B" w:rsidRDefault="0018280B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 WIZJA LOKALNA </w:t>
      </w:r>
    </w:p>
    <w:p w14:paraId="09048615" w14:textId="6AA773F4" w:rsidR="00CD7484" w:rsidRDefault="0018280B" w:rsidP="00A464E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30BD">
        <w:rPr>
          <w:rFonts w:ascii="Times New Roman" w:hAnsi="Times New Roman" w:cs="Times New Roman"/>
          <w:bCs/>
          <w:sz w:val="24"/>
          <w:szCs w:val="24"/>
        </w:rPr>
        <w:t>Zamawiający nie przewiduje konieczności organizacji wizji lokalnej w związku z realizacją zamówienia.</w:t>
      </w:r>
    </w:p>
    <w:p w14:paraId="48CA2EF4" w14:textId="77777777" w:rsidR="003C1B96" w:rsidRPr="00FD30BD" w:rsidRDefault="003C1B96" w:rsidP="00A464E7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D9387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VI. PODWYKONAWSTWO</w:t>
      </w:r>
    </w:p>
    <w:p w14:paraId="3FCEED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Wykonawca może powierzyć wykonanie części zamówienia podwykonawcy (podwykonawcom).</w:t>
      </w:r>
    </w:p>
    <w:p w14:paraId="0EB493F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zastrzega obowiązku osobistego wykonania przez Wykonawcę kluczowych części zamówienia.</w:t>
      </w:r>
    </w:p>
    <w:p w14:paraId="4B1740FD" w14:textId="4C847D12" w:rsidR="00F709D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Zamawiający wymaga, aby w przypadku powierzenia części zamówienia podwykonawcom, Wykonawca wskazał w ofercie części zamówienia, których wykonanie zamierza powierzyć podwykonawcom oraz podał (o ile są mu </w:t>
      </w:r>
      <w:r w:rsidR="000B4356" w:rsidRPr="00A464E7">
        <w:rPr>
          <w:rFonts w:ascii="Times New Roman" w:hAnsi="Times New Roman" w:cs="Times New Roman"/>
          <w:sz w:val="24"/>
          <w:szCs w:val="24"/>
        </w:rPr>
        <w:t>znane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 tym etapie) nazwy (firmy) tych podwykonawców.</w:t>
      </w:r>
    </w:p>
    <w:p w14:paraId="0F782295" w14:textId="77777777" w:rsidR="003C1B96" w:rsidRPr="00A464E7" w:rsidRDefault="003C1B96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B5FF1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VII. TERMIN WYKONANIA ZAMÓWIENIA</w:t>
      </w:r>
    </w:p>
    <w:p w14:paraId="11AE72FC" w14:textId="00229D83" w:rsidR="00540E8C" w:rsidRDefault="00540E8C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Zamówienie będzie realizowane w trzech turnusach w terminach:</w:t>
      </w:r>
    </w:p>
    <w:p w14:paraId="4B0158D2" w14:textId="62F1B72F" w:rsidR="00540E8C" w:rsidRDefault="00540E8C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I: 15-21.12.2023 r.</w:t>
      </w:r>
    </w:p>
    <w:p w14:paraId="6E0D842D" w14:textId="794AB2FA" w:rsidR="00540E8C" w:rsidRDefault="00540E8C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II: 02-08.01.2024 r.</w:t>
      </w:r>
    </w:p>
    <w:p w14:paraId="41C12033" w14:textId="39D24EA2" w:rsidR="00540E8C" w:rsidRDefault="00540E8C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III: 08-14.01.2024 r.</w:t>
      </w:r>
    </w:p>
    <w:p w14:paraId="0996B6FE" w14:textId="77777777" w:rsidR="00540E8C" w:rsidRDefault="00540E8C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54C312" w14:textId="5409733C" w:rsidR="00142AE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Szczegółowe zagadnienia dotyczące terminu realizacji umowy uregulowane są we wzorze umowy st</w:t>
      </w:r>
      <w:r w:rsidR="008D2E3B">
        <w:rPr>
          <w:rFonts w:ascii="Times New Roman" w:hAnsi="Times New Roman" w:cs="Times New Roman"/>
          <w:sz w:val="24"/>
          <w:szCs w:val="24"/>
        </w:rPr>
        <w:t>anowiąc</w:t>
      </w:r>
      <w:r w:rsidR="00D96BAC">
        <w:rPr>
          <w:rFonts w:ascii="Times New Roman" w:hAnsi="Times New Roman" w:cs="Times New Roman"/>
          <w:sz w:val="24"/>
          <w:szCs w:val="24"/>
        </w:rPr>
        <w:t>ym</w:t>
      </w:r>
      <w:r w:rsidR="008D2E3B">
        <w:rPr>
          <w:rFonts w:ascii="Times New Roman" w:hAnsi="Times New Roman" w:cs="Times New Roman"/>
          <w:sz w:val="24"/>
          <w:szCs w:val="24"/>
        </w:rPr>
        <w:t xml:space="preserve"> </w:t>
      </w:r>
      <w:r w:rsidR="008D2E3B" w:rsidRPr="001A13EC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B41015">
        <w:rPr>
          <w:rFonts w:ascii="Times New Roman" w:hAnsi="Times New Roman" w:cs="Times New Roman"/>
          <w:b/>
          <w:sz w:val="24"/>
          <w:szCs w:val="24"/>
        </w:rPr>
        <w:t>5</w:t>
      </w:r>
      <w:r w:rsidR="00A0453A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45A3595E" w14:textId="77777777" w:rsidR="008B774B" w:rsidRPr="00B41015" w:rsidRDefault="008B774B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4DAD6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VIII. WARUNKI UDZIAŁU W POSTĘPOWANIU</w:t>
      </w:r>
    </w:p>
    <w:p w14:paraId="1002C288" w14:textId="75EFD6D9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O udzielenie zamówienia</w:t>
      </w:r>
      <w:r w:rsidR="00BA56F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mogą ubiegać się Wykonawcy, którzy nie podlegają wykluczeniu na zasadach określonych w Rozdziale IX, oraz spełniają określone przez Zamawiającego warunki udziału w postępowaniu.</w:t>
      </w:r>
    </w:p>
    <w:p w14:paraId="54ED9B0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 udzielenie zamówienia mogą ubiegać się Wykonawcy, którzy spełniają warunki dotyczące:</w:t>
      </w:r>
    </w:p>
    <w:p w14:paraId="3A60F0D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do występowania w obrocie gospodarczym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403989C" w14:textId="1644FABD" w:rsidR="004F520A" w:rsidRPr="00A464E7" w:rsidRDefault="00E06E4C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nie stawia warunków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powyższym zakresie.</w:t>
      </w:r>
    </w:p>
    <w:p w14:paraId="090256DE" w14:textId="77777777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2)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uprawnień do prowadzenia określonej działalności gospodarczej lub zawodowej, o ile wynika to z odrębnych przepisów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2C95F483" w14:textId="0BA97F20" w:rsidR="00CE3EDF" w:rsidRPr="00A464E7" w:rsidRDefault="00CE3EDF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</w:t>
      </w:r>
      <w:r w:rsidR="00E06E4C">
        <w:rPr>
          <w:rFonts w:ascii="Times New Roman" w:hAnsi="Times New Roman" w:cs="Times New Roman"/>
          <w:sz w:val="24"/>
          <w:szCs w:val="24"/>
        </w:rPr>
        <w:t>tawia warunków</w:t>
      </w:r>
      <w:r w:rsidRPr="00A464E7">
        <w:rPr>
          <w:rFonts w:ascii="Times New Roman" w:hAnsi="Times New Roman" w:cs="Times New Roman"/>
          <w:sz w:val="24"/>
          <w:szCs w:val="24"/>
        </w:rPr>
        <w:t xml:space="preserve"> w powyższym zakresie.</w:t>
      </w:r>
    </w:p>
    <w:p w14:paraId="42898B1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sytuacji ekonomicznej lub finansowej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1A93557" w14:textId="36809657" w:rsidR="004F520A" w:rsidRPr="00A464E7" w:rsidRDefault="00E06E4C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nie stawia warunków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powyższym zakresie.</w:t>
      </w:r>
    </w:p>
    <w:p w14:paraId="4370117D" w14:textId="73CBA8BA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technicznej lub zawodowej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AD0C7AD" w14:textId="110E715F" w:rsidR="00016893" w:rsidRDefault="00175350" w:rsidP="00B41015">
      <w:p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Wykonawca zapewni miejsce zakwaterowania dla uczestników obozu w odległości nie dalszej niż 200 m od infrastruktury narciarskiej Tatra Ski.</w:t>
      </w:r>
    </w:p>
    <w:p w14:paraId="62B7EF40" w14:textId="0660CE0D" w:rsidR="00175350" w:rsidRDefault="00175350" w:rsidP="001753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793E19" w14:textId="625FD590" w:rsidR="00A0453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może na każdym etapie postępowania uznać, że wykonawca nie posiada wymaganych zdolności, jeżeli posiadanie przez wykonawcę sprzecznych interesów, w szczególności zaangażowanie zasobów technicznych lub zawodowych wykonawcy w inne przedsięwzięcia gospodarcze wykonawcy</w:t>
      </w:r>
      <w:r w:rsidR="00333F46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może mieć negatywny wpływ na realizację zamówienia.</w:t>
      </w:r>
    </w:p>
    <w:p w14:paraId="7D151C87" w14:textId="77777777" w:rsidR="00B41015" w:rsidRPr="00A464E7" w:rsidRDefault="00B41015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61BE8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IX. PODSTAWY WYKLUCZENIA Z POSTĘPOWANIA</w:t>
      </w:r>
    </w:p>
    <w:p w14:paraId="1AC324A0" w14:textId="48E31F58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 postępowania o udzielenie zamówienia wyklucza się Wykonawcę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w stosunku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którego zachodzi którakolwiek z okoliczności wskazanych:</w:t>
      </w:r>
    </w:p>
    <w:p w14:paraId="4B60C905" w14:textId="77777777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w art. 108 ust. 1 ustawy p.z.p., tj.:</w:t>
      </w:r>
    </w:p>
    <w:p w14:paraId="5B0C95D0" w14:textId="77777777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będącego osobą fizyczną, którego prawomocnie skazano za przestępstwo:</w:t>
      </w:r>
    </w:p>
    <w:p w14:paraId="0CDC33F8" w14:textId="77777777" w:rsidR="00E06E4C" w:rsidRPr="00A464E7" w:rsidRDefault="00E06E4C" w:rsidP="00E06E4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udziału w zorganizowanej grupie przestępczej albo związku mającym na celu popełnienie przestępstwa lub przestępstwa skarbowego, o którym mowa w art. 258 Kodeksu karnego,</w:t>
      </w:r>
    </w:p>
    <w:p w14:paraId="76C257AE" w14:textId="77777777" w:rsidR="00E06E4C" w:rsidRPr="00A464E7" w:rsidRDefault="00E06E4C" w:rsidP="00E06E4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handlu ludźmi, o którym mowa w art. 189a Kodeksu karnego,</w:t>
      </w:r>
    </w:p>
    <w:p w14:paraId="18AA9CF5" w14:textId="75729F7B" w:rsidR="00E06E4C" w:rsidRDefault="00E06E4C" w:rsidP="00E06E4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- </w:t>
      </w:r>
      <w:r w:rsidRPr="00C17DE8">
        <w:rPr>
          <w:rFonts w:ascii="Times New Roman" w:hAnsi="Times New Roman" w:cs="Times New Roman"/>
          <w:sz w:val="24"/>
          <w:szCs w:val="24"/>
        </w:rPr>
        <w:t>o którym mowa w art. 228–230a, art. 250a Kodeksu karnego lub w art. 46 lub art. 48 ustawy z dnia 25 czerwca 2010 r. o sporcie (t.j. Dz. U. z 202</w:t>
      </w:r>
      <w:r w:rsidR="00175350">
        <w:rPr>
          <w:rFonts w:ascii="Times New Roman" w:hAnsi="Times New Roman" w:cs="Times New Roman"/>
          <w:sz w:val="24"/>
          <w:szCs w:val="24"/>
        </w:rPr>
        <w:t>3 r. poz. 2048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C17DE8">
        <w:rPr>
          <w:rFonts w:ascii="Times New Roman" w:hAnsi="Times New Roman" w:cs="Times New Roman"/>
          <w:sz w:val="24"/>
          <w:szCs w:val="24"/>
        </w:rPr>
        <w:t xml:space="preserve"> lub w art. 54 ust. 1–4 ustawy z dnia 12 maja 2011 r. o refundacji leków, środków spożywczych specjalnego przeznaczenia żywieniowego oraz wyrobów medycznych (t.j. Dz. U. z 20</w:t>
      </w:r>
      <w:r w:rsidR="00B219EF">
        <w:rPr>
          <w:rFonts w:ascii="Times New Roman" w:hAnsi="Times New Roman" w:cs="Times New Roman"/>
          <w:sz w:val="24"/>
          <w:szCs w:val="24"/>
        </w:rPr>
        <w:t>23</w:t>
      </w:r>
      <w:r w:rsidRPr="00C17DE8">
        <w:rPr>
          <w:rFonts w:ascii="Times New Roman" w:hAnsi="Times New Roman" w:cs="Times New Roman"/>
          <w:sz w:val="24"/>
          <w:szCs w:val="24"/>
        </w:rPr>
        <w:t xml:space="preserve"> r. poz. </w:t>
      </w:r>
      <w:r w:rsidR="00B219EF">
        <w:rPr>
          <w:rFonts w:ascii="Times New Roman" w:hAnsi="Times New Roman" w:cs="Times New Roman"/>
          <w:sz w:val="24"/>
          <w:szCs w:val="24"/>
        </w:rPr>
        <w:t>826</w:t>
      </w:r>
      <w:r w:rsidRPr="00C17DE8">
        <w:rPr>
          <w:rFonts w:ascii="Times New Roman" w:hAnsi="Times New Roman" w:cs="Times New Roman"/>
          <w:sz w:val="24"/>
          <w:szCs w:val="24"/>
        </w:rPr>
        <w:t xml:space="preserve"> z późn. zm.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C17DE8">
        <w:rPr>
          <w:rFonts w:ascii="Times New Roman" w:hAnsi="Times New Roman" w:cs="Times New Roman"/>
          <w:sz w:val="24"/>
          <w:szCs w:val="24"/>
        </w:rPr>
        <w:t>,</w:t>
      </w:r>
    </w:p>
    <w:p w14:paraId="64542876" w14:textId="77777777" w:rsidR="00E06E4C" w:rsidRPr="00A464E7" w:rsidRDefault="00E06E4C" w:rsidP="00E06E4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0BA11F52" w14:textId="77777777" w:rsidR="00E06E4C" w:rsidRPr="00A464E7" w:rsidRDefault="00E06E4C" w:rsidP="00E06E4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charakterze terrorystycznym, o którym mowa w art. 115 § 20 Kodeksu karnego, lub mające na celu popełnienie tego przestępstwa,</w:t>
      </w:r>
    </w:p>
    <w:p w14:paraId="3F3B4835" w14:textId="0E378F37" w:rsidR="00E06E4C" w:rsidRPr="00A464E7" w:rsidRDefault="00E06E4C" w:rsidP="00E06E4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- powierzenia wykonywania pracy małoletniemu cudzoziemcowi, o którym mowa w art. 9 ust. 2 ustawy z dnia 15 czerwca 2012 r. o skutkach powierzania wykonywania pracy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cudzoziemcom przebywającym wbrew przepisom na terytorium Rzeczypospolitej Polskiej (</w:t>
      </w:r>
      <w:r>
        <w:rPr>
          <w:rFonts w:ascii="Times New Roman" w:hAnsi="Times New Roman" w:cs="Times New Roman"/>
          <w:sz w:val="24"/>
          <w:szCs w:val="24"/>
        </w:rPr>
        <w:t xml:space="preserve">t.j.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r>
        <w:rPr>
          <w:rFonts w:ascii="Times New Roman" w:hAnsi="Times New Roman" w:cs="Times New Roman"/>
          <w:sz w:val="24"/>
          <w:szCs w:val="24"/>
        </w:rPr>
        <w:t>z 2021</w:t>
      </w:r>
      <w:r w:rsidR="00771B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Pr="00A464E7">
        <w:rPr>
          <w:rFonts w:ascii="Times New Roman" w:hAnsi="Times New Roman" w:cs="Times New Roman"/>
          <w:sz w:val="24"/>
          <w:szCs w:val="24"/>
        </w:rPr>
        <w:t xml:space="preserve">poz. </w:t>
      </w:r>
      <w:r>
        <w:rPr>
          <w:rFonts w:ascii="Times New Roman" w:hAnsi="Times New Roman" w:cs="Times New Roman"/>
          <w:sz w:val="24"/>
          <w:szCs w:val="24"/>
        </w:rPr>
        <w:t>1745)</w:t>
      </w:r>
      <w:r w:rsidRPr="00A464E7">
        <w:rPr>
          <w:rFonts w:ascii="Times New Roman" w:hAnsi="Times New Roman" w:cs="Times New Roman"/>
          <w:sz w:val="24"/>
          <w:szCs w:val="24"/>
        </w:rPr>
        <w:t>,</w:t>
      </w:r>
    </w:p>
    <w:p w14:paraId="604DF4AA" w14:textId="77777777" w:rsidR="00E06E4C" w:rsidRPr="00A464E7" w:rsidRDefault="00E06E4C" w:rsidP="00E06E4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29B00EAD" w14:textId="77777777" w:rsidR="00E06E4C" w:rsidRPr="00A464E7" w:rsidRDefault="00E06E4C" w:rsidP="00E06E4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622FD26B" w14:textId="77777777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5FA84F53" w14:textId="77777777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56F8180A" w14:textId="77777777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wobec którego prawomocnie orzeczono zakaz ubiegania się o zamówienia publiczne;</w:t>
      </w:r>
    </w:p>
    <w:p w14:paraId="06BF1F43" w14:textId="77777777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6D1F08D5" w14:textId="77777777" w:rsidR="00E06E4C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f) jeżeli w przypadkach, o których mowa w art. 85 ust.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ustawy p.z.p,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5AA2B5C2" w14:textId="60533E8E" w:rsidR="00E06E4C" w:rsidRPr="00A7544D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A7544D">
        <w:rPr>
          <w:rFonts w:ascii="Times New Roman" w:hAnsi="Times New Roman" w:cs="Times New Roman"/>
          <w:sz w:val="24"/>
          <w:szCs w:val="24"/>
        </w:rPr>
        <w:t>w art. 7 ustawy z dnia 13 kwietnia 2022 r. o szczególnych rozwiązaniach w zakresie przeciwdziałania wspieraniu agresji na Ukrainę oraz służących ochronie bezpi</w:t>
      </w:r>
      <w:r w:rsidR="00771BC3">
        <w:rPr>
          <w:rFonts w:ascii="Times New Roman" w:hAnsi="Times New Roman" w:cs="Times New Roman"/>
          <w:sz w:val="24"/>
          <w:szCs w:val="24"/>
        </w:rPr>
        <w:t>eczeństwa</w:t>
      </w:r>
      <w:r w:rsidR="00B219EF">
        <w:rPr>
          <w:rFonts w:ascii="Times New Roman" w:hAnsi="Times New Roman" w:cs="Times New Roman"/>
          <w:sz w:val="24"/>
          <w:szCs w:val="24"/>
        </w:rPr>
        <w:t xml:space="preserve"> narodowego (Dz.U. 2023 poz. 1497</w:t>
      </w:r>
      <w:r w:rsidR="00771BC3">
        <w:rPr>
          <w:rFonts w:ascii="Times New Roman" w:hAnsi="Times New Roman" w:cs="Times New Roman"/>
          <w:sz w:val="24"/>
          <w:szCs w:val="24"/>
        </w:rPr>
        <w:t xml:space="preserve"> z późn. zm.</w:t>
      </w:r>
      <w:r w:rsidRPr="00A7544D">
        <w:rPr>
          <w:rFonts w:ascii="Times New Roman" w:hAnsi="Times New Roman" w:cs="Times New Roman"/>
          <w:sz w:val="24"/>
          <w:szCs w:val="24"/>
        </w:rPr>
        <w:t>), zgodnie z którym z postępowania o udzielenie zamówienia publicznego lub konkursu prowadzonego na podstawie ustawy z dnia 11 września 2019 r. - Prawo zamówień publicznych wyklucza się:</w:t>
      </w:r>
    </w:p>
    <w:p w14:paraId="2F23C059" w14:textId="77777777" w:rsidR="00E06E4C" w:rsidRPr="00A7544D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7544D">
        <w:rPr>
          <w:rFonts w:ascii="Times New Roman" w:hAnsi="Times New Roman" w:cs="Times New Roman"/>
          <w:sz w:val="24"/>
          <w:szCs w:val="24"/>
        </w:rPr>
        <w:t xml:space="preserve">a) wykonawcę oraz uczestnika konkursu wymienionego w wykazach określonych w rozporządzeniu 765/2006 i rozporządzeniu 269/2014 albo wpisanego na listę na podstawie </w:t>
      </w:r>
      <w:r w:rsidRPr="00A7544D">
        <w:rPr>
          <w:rFonts w:ascii="Times New Roman" w:hAnsi="Times New Roman" w:cs="Times New Roman"/>
          <w:sz w:val="24"/>
          <w:szCs w:val="24"/>
        </w:rPr>
        <w:lastRenderedPageBreak/>
        <w:t>decyzji w sprawie wpisu na listę rozstrzygającej o zastosowaniu środka, o którym mowa w art. 1 pkt 3;</w:t>
      </w:r>
    </w:p>
    <w:p w14:paraId="0996ED41" w14:textId="1F6E8328" w:rsidR="00E06E4C" w:rsidRPr="00A7544D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7544D">
        <w:rPr>
          <w:rFonts w:ascii="Times New Roman" w:hAnsi="Times New Roman" w:cs="Times New Roman"/>
          <w:sz w:val="24"/>
          <w:szCs w:val="24"/>
        </w:rPr>
        <w:t>b) wykonawcę oraz uczestnika konkursu, którego beneficjentem rzeczywistym w rozumieniu ustawy z dnia 1 marca 2018 r. o przeciwdziałaniu praniu pieniędzy oraz finans</w:t>
      </w:r>
      <w:r w:rsidR="00B219EF">
        <w:rPr>
          <w:rFonts w:ascii="Times New Roman" w:hAnsi="Times New Roman" w:cs="Times New Roman"/>
          <w:sz w:val="24"/>
          <w:szCs w:val="24"/>
        </w:rPr>
        <w:t>owaniu terroryzmu (Dz. U. z 2023 r. poz. 1124</w:t>
      </w:r>
      <w:r w:rsidRPr="00A754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późn. zm.</w:t>
      </w:r>
      <w:r w:rsidRPr="00A7544D">
        <w:rPr>
          <w:rFonts w:ascii="Times New Roman" w:hAnsi="Times New Roman" w:cs="Times New Roman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7E187EB2" w14:textId="65FF4DE1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Pr="00A7544D">
        <w:rPr>
          <w:rFonts w:ascii="Times New Roman" w:hAnsi="Times New Roman" w:cs="Times New Roman"/>
          <w:sz w:val="24"/>
          <w:szCs w:val="24"/>
        </w:rPr>
        <w:t>wykonawcę oraz uczestnika konkursu, którego jednostką dominującą w rozumieniu art. 3 ust. 1 pkt 37 ustawy z dnia 29 września 1994 r</w:t>
      </w:r>
      <w:r w:rsidR="00771BC3">
        <w:rPr>
          <w:rFonts w:ascii="Times New Roman" w:hAnsi="Times New Roman" w:cs="Times New Roman"/>
          <w:sz w:val="24"/>
          <w:szCs w:val="24"/>
        </w:rPr>
        <w:t>. o rachunkowości (Dz. U. z 2023 r. poz. 120</w:t>
      </w:r>
      <w:r>
        <w:rPr>
          <w:rFonts w:ascii="Times New Roman" w:hAnsi="Times New Roman" w:cs="Times New Roman"/>
          <w:sz w:val="24"/>
          <w:szCs w:val="24"/>
        </w:rPr>
        <w:t xml:space="preserve"> z późn. zm.) </w:t>
      </w:r>
      <w:r w:rsidRPr="00A7544D">
        <w:rPr>
          <w:rFonts w:ascii="Times New Roman" w:hAnsi="Times New Roman" w:cs="Times New Roman"/>
          <w:sz w:val="24"/>
          <w:szCs w:val="24"/>
        </w:rPr>
        <w:t>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0CC179B0" w14:textId="77777777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Wykonawca może zostać wykluczony przez zamawiającego na każdym etapie postępowania o udzielenie zamówienia.</w:t>
      </w:r>
    </w:p>
    <w:p w14:paraId="756614B3" w14:textId="77777777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Wykonawca nie podlega wykluczeniu w okolicznościach określonych w art. 108 ust. 1 pkt 1, 2 i 5 ustawy p.z.p, jeżeli udowodni zamawiającemu, że spełnił łącznie następujące przesłanki:</w:t>
      </w:r>
    </w:p>
    <w:p w14:paraId="683506F8" w14:textId="77777777" w:rsidR="00E06E4C" w:rsidRPr="00A464E7" w:rsidRDefault="00E06E4C" w:rsidP="00E06E4C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naprawił lub zobowiązał się do naprawienia szkody wyrządzonej przestępstwem, wykroczeniem lub swoim nieprawidłowym postępowaniem, w tym poprzez zadośćuczynienie pieniężne;</w:t>
      </w:r>
    </w:p>
    <w:p w14:paraId="55594051" w14:textId="77777777" w:rsidR="00E06E4C" w:rsidRPr="00A464E7" w:rsidRDefault="00E06E4C" w:rsidP="00E06E4C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wyczerpująco wyjaśnił fakty i okoliczności związane z przestępstwem, wykroczeniem lub swoim nieprawidłowym postępowaniem oraz spowodowanymi przez nie szkodami, aktywnie współpracując odpowiednio z właściwymi organami, w tym organami ścigania lub zamawiającym;</w:t>
      </w:r>
    </w:p>
    <w:p w14:paraId="5C0556AA" w14:textId="77777777" w:rsidR="00E06E4C" w:rsidRPr="00A464E7" w:rsidRDefault="00E06E4C" w:rsidP="00E06E4C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3) podjął konkretne środki techniczne, organizacyjne i kadrowe, odpowiednie dla zapobiegania dalszym przestępstwom, wykroczeniom lub nieprawidłowemu postępowaniu, w szczególności:</w:t>
      </w:r>
    </w:p>
    <w:p w14:paraId="53DA9F88" w14:textId="77777777" w:rsidR="00E06E4C" w:rsidRPr="00A464E7" w:rsidRDefault="00E06E4C" w:rsidP="00E06E4C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zerwał wszelkie powiązania z osobami lub podmiotami odpowiedzialnymi za nieprawidłowe postępowanie wykonawcy,</w:t>
      </w:r>
    </w:p>
    <w:p w14:paraId="05271434" w14:textId="77777777" w:rsidR="00E06E4C" w:rsidRPr="00A464E7" w:rsidRDefault="00E06E4C" w:rsidP="00E06E4C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zreorganizował personel,</w:t>
      </w:r>
    </w:p>
    <w:p w14:paraId="473EC2AA" w14:textId="77777777" w:rsidR="00E06E4C" w:rsidRPr="00A464E7" w:rsidRDefault="00E06E4C" w:rsidP="00E06E4C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 wdrożył system sprawozdawczości i kontroli,</w:t>
      </w:r>
    </w:p>
    <w:p w14:paraId="4DBEE14D" w14:textId="77777777" w:rsidR="00E06E4C" w:rsidRPr="00A464E7" w:rsidRDefault="00E06E4C" w:rsidP="00E06E4C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utworzył struktury audytu wewnętrznego do monitorowania przestrzegania przepisów, wewnętrznych regulacji lub standardów,</w:t>
      </w:r>
    </w:p>
    <w:p w14:paraId="2ED6363E" w14:textId="77777777" w:rsidR="00E06E4C" w:rsidRPr="00A464E7" w:rsidRDefault="00E06E4C" w:rsidP="00E06E4C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e) wprowadził wewnętrzne regulacje dotyczące odpowiedzialności i odszkodowań za nieprzestrzeganie przepisów, wewnętrznych regulacji lub standardów.</w:t>
      </w:r>
    </w:p>
    <w:p w14:paraId="6AEBB83F" w14:textId="77777777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Zamawiający ocenia, czy podjęte przez wykonawcę czynności wskazane w ust. 3 są wystarczające do wykazania jego rzetelności, uwzględniając wagę i szczególne okoliczności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czynu wykonawcy. Jeżeli podjęte przez wykonawcę czynności wskazane w ust. 3 nie są wystarczające do wykazania jego rzetelności, zamawiający wyklucza wykonawcę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082CEA" w14:textId="77777777" w:rsidR="00E06E4C" w:rsidRPr="00A464E7" w:rsidRDefault="00E06E4C" w:rsidP="00E06E4C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Wykluczenie Wykonawcy następuje zgodnie z art. 111 ustawy p.z.p.</w:t>
      </w:r>
    </w:p>
    <w:p w14:paraId="653AC21D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8AB2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X. OŚWIADCZENIA I DOKUMENTY, JAKIE ZOBOWIĄZANI SĄ DOSTARCZYĆ WYKONAWCY W CELU POTWIERDZENIA SPEŁNIANIA WARUNKÓW UDZIAŁU W POSTĘPOWANIU ORAZ WYKAZANIA BRAKU PODSTAW WYKLUCZENIA (PODMIOTOWE ŚRODKI DOWODOWE)</w:t>
      </w:r>
    </w:p>
    <w:p w14:paraId="5CEBD40A" w14:textId="7491019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</w:t>
      </w:r>
      <w:r w:rsidR="00D84F92" w:rsidRPr="00D84F92">
        <w:rPr>
          <w:rFonts w:ascii="Times New Roman" w:hAnsi="Times New Roman" w:cs="Times New Roman"/>
          <w:sz w:val="24"/>
          <w:szCs w:val="24"/>
        </w:rPr>
        <w:t>Do oferty Wykonawca zobowiązany jest dołączyć aktualne na dzień składania ofert oświadczenie o braku podstaw do wykluczenia z postępowania</w:t>
      </w:r>
      <w:r w:rsidR="00B219EF">
        <w:rPr>
          <w:rFonts w:ascii="Times New Roman" w:hAnsi="Times New Roman" w:cs="Times New Roman"/>
          <w:sz w:val="24"/>
          <w:szCs w:val="24"/>
        </w:rPr>
        <w:t xml:space="preserve"> 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– zgodnie z </w:t>
      </w:r>
      <w:r w:rsidR="00B219EF">
        <w:rPr>
          <w:rFonts w:ascii="Times New Roman" w:hAnsi="Times New Roman" w:cs="Times New Roman"/>
          <w:b/>
          <w:sz w:val="24"/>
          <w:szCs w:val="24"/>
        </w:rPr>
        <w:t>z</w:t>
      </w:r>
      <w:r w:rsidR="00EA6E76">
        <w:rPr>
          <w:rFonts w:ascii="Times New Roman" w:hAnsi="Times New Roman" w:cs="Times New Roman"/>
          <w:b/>
          <w:sz w:val="24"/>
          <w:szCs w:val="24"/>
        </w:rPr>
        <w:t>ałącznikiem nr 3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 do SWZ</w:t>
      </w:r>
      <w:r w:rsidR="00B41015">
        <w:rPr>
          <w:rFonts w:ascii="Times New Roman" w:hAnsi="Times New Roman" w:cs="Times New Roman"/>
          <w:sz w:val="24"/>
          <w:szCs w:val="24"/>
        </w:rPr>
        <w:t xml:space="preserve"> oraz oświadczenie o spełnianiu warunków udziału w postępowaniu – zgodnie z </w:t>
      </w:r>
      <w:r w:rsidR="00B219EF">
        <w:rPr>
          <w:rFonts w:ascii="Times New Roman" w:hAnsi="Times New Roman" w:cs="Times New Roman"/>
          <w:b/>
          <w:sz w:val="24"/>
          <w:szCs w:val="24"/>
        </w:rPr>
        <w:t>z</w:t>
      </w:r>
      <w:r w:rsidR="00B41015" w:rsidRPr="00B41015">
        <w:rPr>
          <w:rFonts w:ascii="Times New Roman" w:hAnsi="Times New Roman" w:cs="Times New Roman"/>
          <w:b/>
          <w:sz w:val="24"/>
          <w:szCs w:val="24"/>
        </w:rPr>
        <w:t>ałącznikiem nr 4</w:t>
      </w:r>
      <w:r w:rsidR="00B41015">
        <w:rPr>
          <w:rFonts w:ascii="Times New Roman" w:hAnsi="Times New Roman" w:cs="Times New Roman"/>
          <w:sz w:val="24"/>
          <w:szCs w:val="24"/>
        </w:rPr>
        <w:t xml:space="preserve"> do SWZ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5E3278AB" w14:textId="28E5BA5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Informacje zawarte w oświadczeni</w:t>
      </w:r>
      <w:r w:rsidR="00B41015">
        <w:rPr>
          <w:rFonts w:ascii="Times New Roman" w:hAnsi="Times New Roman" w:cs="Times New Roman"/>
          <w:sz w:val="24"/>
          <w:szCs w:val="24"/>
        </w:rPr>
        <w:t>ach</w:t>
      </w:r>
      <w:r w:rsidRPr="00A464E7">
        <w:rPr>
          <w:rFonts w:ascii="Times New Roman" w:hAnsi="Times New Roman" w:cs="Times New Roman"/>
          <w:sz w:val="24"/>
          <w:szCs w:val="24"/>
        </w:rPr>
        <w:t>, o który</w:t>
      </w:r>
      <w:r w:rsidR="00B41015">
        <w:rPr>
          <w:rFonts w:ascii="Times New Roman" w:hAnsi="Times New Roman" w:cs="Times New Roman"/>
          <w:sz w:val="24"/>
          <w:szCs w:val="24"/>
        </w:rPr>
        <w:t>ch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mowa w pkt 1 stanowi</w:t>
      </w:r>
      <w:r w:rsidR="00B41015">
        <w:rPr>
          <w:rFonts w:ascii="Times New Roman" w:hAnsi="Times New Roman" w:cs="Times New Roman"/>
          <w:sz w:val="24"/>
          <w:szCs w:val="24"/>
        </w:rPr>
        <w:t>ą</w:t>
      </w:r>
      <w:r w:rsidRPr="00A464E7">
        <w:rPr>
          <w:rFonts w:ascii="Times New Roman" w:hAnsi="Times New Roman" w:cs="Times New Roman"/>
          <w:sz w:val="24"/>
          <w:szCs w:val="24"/>
        </w:rPr>
        <w:t xml:space="preserve"> wstępne potwierdzenie, że Wykonawca nie podlega wykluczeniu </w:t>
      </w:r>
      <w:r w:rsidR="00C32B1E">
        <w:rPr>
          <w:rFonts w:ascii="Times New Roman" w:hAnsi="Times New Roman" w:cs="Times New Roman"/>
          <w:sz w:val="24"/>
          <w:szCs w:val="24"/>
        </w:rPr>
        <w:t>z</w:t>
      </w:r>
      <w:r w:rsidRPr="00A464E7">
        <w:rPr>
          <w:rFonts w:ascii="Times New Roman" w:hAnsi="Times New Roman" w:cs="Times New Roman"/>
          <w:sz w:val="24"/>
          <w:szCs w:val="24"/>
        </w:rPr>
        <w:t xml:space="preserve"> pos</w:t>
      </w:r>
      <w:r w:rsidR="00C32B1E">
        <w:rPr>
          <w:rFonts w:ascii="Times New Roman" w:hAnsi="Times New Roman" w:cs="Times New Roman"/>
          <w:sz w:val="24"/>
          <w:szCs w:val="24"/>
        </w:rPr>
        <w:t>tępowania</w:t>
      </w:r>
      <w:r w:rsidR="00B219EF">
        <w:rPr>
          <w:rFonts w:ascii="Times New Roman" w:hAnsi="Times New Roman" w:cs="Times New Roman"/>
          <w:sz w:val="24"/>
          <w:szCs w:val="24"/>
        </w:rPr>
        <w:t xml:space="preserve"> lub spełnia warunki udziału w postępowaniu.</w:t>
      </w:r>
    </w:p>
    <w:p w14:paraId="72816C30" w14:textId="74614D22" w:rsidR="004F520A" w:rsidRPr="002A25D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Jeżeli</w:t>
      </w:r>
      <w:r w:rsidR="00C32B1E">
        <w:rPr>
          <w:rFonts w:ascii="Times New Roman" w:hAnsi="Times New Roman" w:cs="Times New Roman"/>
          <w:sz w:val="24"/>
          <w:szCs w:val="24"/>
        </w:rPr>
        <w:t xml:space="preserve"> w</w:t>
      </w:r>
      <w:r w:rsidR="00D84F92">
        <w:rPr>
          <w:rFonts w:ascii="Times New Roman" w:hAnsi="Times New Roman" w:cs="Times New Roman"/>
          <w:sz w:val="24"/>
          <w:szCs w:val="24"/>
        </w:rPr>
        <w:t>ykonawca nie złożył oświadcze</w:t>
      </w:r>
      <w:r w:rsidR="00B41015">
        <w:rPr>
          <w:rFonts w:ascii="Times New Roman" w:hAnsi="Times New Roman" w:cs="Times New Roman"/>
          <w:sz w:val="24"/>
          <w:szCs w:val="24"/>
        </w:rPr>
        <w:t>ń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B41015">
        <w:rPr>
          <w:rFonts w:ascii="Times New Roman" w:hAnsi="Times New Roman" w:cs="Times New Roman"/>
          <w:sz w:val="24"/>
          <w:szCs w:val="24"/>
        </w:rPr>
        <w:t>ch</w:t>
      </w:r>
      <w:r w:rsidR="00D84F92">
        <w:rPr>
          <w:rFonts w:ascii="Times New Roman" w:hAnsi="Times New Roman" w:cs="Times New Roman"/>
          <w:sz w:val="24"/>
          <w:szCs w:val="24"/>
        </w:rPr>
        <w:t xml:space="preserve"> mowa w ust. 1 lub </w:t>
      </w:r>
      <w:r w:rsidR="00B41015">
        <w:rPr>
          <w:rFonts w:ascii="Times New Roman" w:hAnsi="Times New Roman" w:cs="Times New Roman"/>
          <w:sz w:val="24"/>
          <w:szCs w:val="24"/>
        </w:rPr>
        <w:t>są</w:t>
      </w:r>
      <w:r w:rsidR="00D84F92">
        <w:rPr>
          <w:rFonts w:ascii="Times New Roman" w:hAnsi="Times New Roman" w:cs="Times New Roman"/>
          <w:sz w:val="24"/>
          <w:szCs w:val="24"/>
        </w:rPr>
        <w:t xml:space="preserve"> on</w:t>
      </w:r>
      <w:r w:rsidR="00B41015">
        <w:rPr>
          <w:rFonts w:ascii="Times New Roman" w:hAnsi="Times New Roman" w:cs="Times New Roman"/>
          <w:sz w:val="24"/>
          <w:szCs w:val="24"/>
        </w:rPr>
        <w:t>e</w:t>
      </w:r>
      <w:r w:rsidR="00C32B1E">
        <w:rPr>
          <w:rFonts w:ascii="Times New Roman" w:hAnsi="Times New Roman" w:cs="Times New Roman"/>
          <w:sz w:val="24"/>
          <w:szCs w:val="24"/>
        </w:rPr>
        <w:t xml:space="preserve"> niekompletne lub zawiera</w:t>
      </w:r>
      <w:r w:rsidR="00B41015">
        <w:rPr>
          <w:rFonts w:ascii="Times New Roman" w:hAnsi="Times New Roman" w:cs="Times New Roman"/>
          <w:sz w:val="24"/>
          <w:szCs w:val="24"/>
        </w:rPr>
        <w:t>ją</w:t>
      </w:r>
      <w:r w:rsidRPr="00A464E7">
        <w:rPr>
          <w:rFonts w:ascii="Times New Roman" w:hAnsi="Times New Roman" w:cs="Times New Roman"/>
          <w:sz w:val="24"/>
          <w:szCs w:val="24"/>
        </w:rPr>
        <w:t xml:space="preserve"> błędy, zamawiający wez</w:t>
      </w:r>
      <w:r w:rsidR="00C32B1E">
        <w:rPr>
          <w:rFonts w:ascii="Times New Roman" w:hAnsi="Times New Roman" w:cs="Times New Roman"/>
          <w:sz w:val="24"/>
          <w:szCs w:val="24"/>
        </w:rPr>
        <w:t>w</w:t>
      </w:r>
      <w:r w:rsidR="00D84F92">
        <w:rPr>
          <w:rFonts w:ascii="Times New Roman" w:hAnsi="Times New Roman" w:cs="Times New Roman"/>
          <w:sz w:val="24"/>
          <w:szCs w:val="24"/>
        </w:rPr>
        <w:t xml:space="preserve">ie wykonawcę odpowiednio do </w:t>
      </w:r>
      <w:r w:rsidR="00B41015">
        <w:rPr>
          <w:rFonts w:ascii="Times New Roman" w:hAnsi="Times New Roman" w:cs="Times New Roman"/>
          <w:sz w:val="24"/>
          <w:szCs w:val="24"/>
        </w:rPr>
        <w:t>ich</w:t>
      </w:r>
      <w:r w:rsidRPr="00A464E7">
        <w:rPr>
          <w:rFonts w:ascii="Times New Roman" w:hAnsi="Times New Roman" w:cs="Times New Roman"/>
          <w:sz w:val="24"/>
          <w:szCs w:val="24"/>
        </w:rPr>
        <w:t xml:space="preserve"> złożenia, poprawienia lub uzupełnienia w wyznaczonym terminie, chyba</w:t>
      </w:r>
      <w:r w:rsidR="00103CA6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że oferta wykonawcy podlega odrzuceniu bez względu na ich złożenie, uzupełnienie lub poprawienie lub zachodzą przesłanki unieważnienia postępowania.</w:t>
      </w:r>
    </w:p>
    <w:p w14:paraId="6A205091" w14:textId="2794E94D" w:rsidR="004F520A" w:rsidRPr="00A464E7" w:rsidRDefault="002A25DC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3541E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Zamawiający może żądać od wykonawców wyjaśn</w:t>
      </w:r>
      <w:r w:rsidR="00D84F92">
        <w:rPr>
          <w:rFonts w:ascii="Times New Roman" w:hAnsi="Times New Roman" w:cs="Times New Roman"/>
          <w:sz w:val="24"/>
          <w:szCs w:val="24"/>
        </w:rPr>
        <w:t>ień dotyczących treści złożon</w:t>
      </w:r>
      <w:r w:rsidR="00B41015">
        <w:rPr>
          <w:rFonts w:ascii="Times New Roman" w:hAnsi="Times New Roman" w:cs="Times New Roman"/>
          <w:sz w:val="24"/>
          <w:szCs w:val="24"/>
        </w:rPr>
        <w:t>ych</w:t>
      </w:r>
      <w:r w:rsidR="00D84F92">
        <w:rPr>
          <w:rFonts w:ascii="Times New Roman" w:hAnsi="Times New Roman" w:cs="Times New Roman"/>
          <w:sz w:val="24"/>
          <w:szCs w:val="24"/>
        </w:rPr>
        <w:t xml:space="preserve"> oświadcze</w:t>
      </w:r>
      <w:r w:rsidR="00B41015">
        <w:rPr>
          <w:rFonts w:ascii="Times New Roman" w:hAnsi="Times New Roman" w:cs="Times New Roman"/>
          <w:sz w:val="24"/>
          <w:szCs w:val="24"/>
        </w:rPr>
        <w:t>ń, o których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1.</w:t>
      </w:r>
    </w:p>
    <w:p w14:paraId="74BFB080" w14:textId="43533C52" w:rsidR="004F520A" w:rsidRPr="00A464E7" w:rsidRDefault="00E3541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</w:t>
      </w:r>
      <w:r w:rsidR="00D84F92">
        <w:rPr>
          <w:rFonts w:ascii="Times New Roman" w:hAnsi="Times New Roman" w:cs="Times New Roman"/>
          <w:sz w:val="24"/>
          <w:szCs w:val="24"/>
        </w:rPr>
        <w:t>one przez wykonawcę oświadczeni</w:t>
      </w:r>
      <w:r w:rsidR="00B41015">
        <w:rPr>
          <w:rFonts w:ascii="Times New Roman" w:hAnsi="Times New Roman" w:cs="Times New Roman"/>
          <w:sz w:val="24"/>
          <w:szCs w:val="24"/>
        </w:rPr>
        <w:t>a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B41015">
        <w:rPr>
          <w:rFonts w:ascii="Times New Roman" w:hAnsi="Times New Roman" w:cs="Times New Roman"/>
          <w:sz w:val="24"/>
          <w:szCs w:val="24"/>
        </w:rPr>
        <w:t>ch</w:t>
      </w:r>
      <w:r w:rsidR="00270628">
        <w:rPr>
          <w:rFonts w:ascii="Times New Roman" w:hAnsi="Times New Roman" w:cs="Times New Roman"/>
          <w:sz w:val="24"/>
          <w:szCs w:val="24"/>
        </w:rPr>
        <w:t xml:space="preserve"> mowa w ust. 1 budz</w:t>
      </w:r>
      <w:r w:rsidR="00B41015">
        <w:rPr>
          <w:rFonts w:ascii="Times New Roman" w:hAnsi="Times New Roman" w:cs="Times New Roman"/>
          <w:sz w:val="24"/>
          <w:szCs w:val="24"/>
        </w:rPr>
        <w:t xml:space="preserve">ą </w:t>
      </w:r>
      <w:r w:rsidR="004F520A" w:rsidRPr="00A464E7">
        <w:rPr>
          <w:rFonts w:ascii="Times New Roman" w:hAnsi="Times New Roman" w:cs="Times New Roman"/>
          <w:sz w:val="24"/>
          <w:szCs w:val="24"/>
        </w:rPr>
        <w:t>wątpliwości zamawiającego, może on zwrócić się bezpośrednio do podmiotu, który jest w posiadaniu informacji lub dokumentów istotnych w tym zakresie dla oceny braku podstaw wykluczenia</w:t>
      </w:r>
      <w:r w:rsidR="00B41015">
        <w:rPr>
          <w:rFonts w:ascii="Times New Roman" w:hAnsi="Times New Roman" w:cs="Times New Roman"/>
          <w:sz w:val="24"/>
          <w:szCs w:val="24"/>
        </w:rPr>
        <w:t xml:space="preserve"> lub spełniania warunków udziału w postępowaniu</w:t>
      </w:r>
      <w:r w:rsidR="004F520A" w:rsidRPr="00A464E7">
        <w:rPr>
          <w:rFonts w:ascii="Times New Roman" w:hAnsi="Times New Roman" w:cs="Times New Roman"/>
          <w:sz w:val="24"/>
          <w:szCs w:val="24"/>
        </w:rPr>
        <w:t>, o przedstawienie takich informacji lub dokumentów.</w:t>
      </w:r>
    </w:p>
    <w:p w14:paraId="55A719A9" w14:textId="02CA1033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jest to niezbędne do zapewnienia odpowiedniego przebiegu postępowania o udzielenie zamówienia, zamawiający może na każdym etapie postępowania wezwać wykonawców do złożenia wszystkich lub niektórych podmiotowych środków dowodowych.</w:t>
      </w:r>
    </w:p>
    <w:p w14:paraId="06905D10" w14:textId="28E5E4EF" w:rsidR="004F520A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C46D66" w:rsidRPr="00B219EF">
        <w:rPr>
          <w:rFonts w:ascii="Times New Roman" w:hAnsi="Times New Roman" w:cs="Times New Roman"/>
          <w:sz w:val="24"/>
          <w:szCs w:val="24"/>
        </w:rPr>
        <w:t>Zamawiający wezwie wykonawcę, którego oferta została najwyżej oceniona, do złożenia w wyznaczonym terminie, nie krótszym niż 5 dni od dnia wezwania, podmiotowych środków dowodowych w celu potwierdzenia braku podstaw wykluczenia oraz potwierdzenia spełnienia warunków udziału w postępowaniu</w:t>
      </w:r>
      <w:r w:rsidR="00B219EF" w:rsidRPr="00B219EF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Dokumenty te powinny być aktualne na dzień ich złożenia.</w:t>
      </w:r>
    </w:p>
    <w:p w14:paraId="496DF767" w14:textId="43B15D92" w:rsidR="00B219EF" w:rsidRPr="00B219EF" w:rsidRDefault="00B219EF" w:rsidP="00A464E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219EF">
        <w:rPr>
          <w:rFonts w:ascii="Times New Roman" w:hAnsi="Times New Roman" w:cs="Times New Roman"/>
          <w:sz w:val="24"/>
          <w:szCs w:val="24"/>
          <w:u w:val="single"/>
        </w:rPr>
        <w:t>Nie dotyczy, ponieważ oś</w:t>
      </w:r>
      <w:r>
        <w:rPr>
          <w:rFonts w:ascii="Times New Roman" w:hAnsi="Times New Roman" w:cs="Times New Roman"/>
          <w:sz w:val="24"/>
          <w:szCs w:val="24"/>
          <w:u w:val="single"/>
        </w:rPr>
        <w:t>wiadczenia</w:t>
      </w:r>
      <w:r w:rsidRPr="00B219EF">
        <w:rPr>
          <w:rFonts w:ascii="Times New Roman" w:hAnsi="Times New Roman" w:cs="Times New Roman"/>
          <w:sz w:val="24"/>
          <w:szCs w:val="24"/>
          <w:u w:val="single"/>
        </w:rPr>
        <w:t xml:space="preserve"> wstępne, o któ</w:t>
      </w:r>
      <w:r>
        <w:rPr>
          <w:rFonts w:ascii="Times New Roman" w:hAnsi="Times New Roman" w:cs="Times New Roman"/>
          <w:sz w:val="24"/>
          <w:szCs w:val="24"/>
          <w:u w:val="single"/>
        </w:rPr>
        <w:t>rych</w:t>
      </w:r>
      <w:r w:rsidRPr="00B219EF">
        <w:rPr>
          <w:rFonts w:ascii="Times New Roman" w:hAnsi="Times New Roman" w:cs="Times New Roman"/>
          <w:sz w:val="24"/>
          <w:szCs w:val="24"/>
          <w:u w:val="single"/>
        </w:rPr>
        <w:t xml:space="preserve"> mowa w pkt 1 stanowi</w:t>
      </w:r>
      <w:r>
        <w:rPr>
          <w:rFonts w:ascii="Times New Roman" w:hAnsi="Times New Roman" w:cs="Times New Roman"/>
          <w:sz w:val="24"/>
          <w:szCs w:val="24"/>
          <w:u w:val="single"/>
        </w:rPr>
        <w:t>ą podmiotowe</w:t>
      </w:r>
      <w:r w:rsidRPr="00B219EF">
        <w:rPr>
          <w:rFonts w:ascii="Times New Roman" w:hAnsi="Times New Roman" w:cs="Times New Roman"/>
          <w:sz w:val="24"/>
          <w:szCs w:val="24"/>
          <w:u w:val="single"/>
        </w:rPr>
        <w:t xml:space="preserve"> śro</w:t>
      </w:r>
      <w:r>
        <w:rPr>
          <w:rFonts w:ascii="Times New Roman" w:hAnsi="Times New Roman" w:cs="Times New Roman"/>
          <w:sz w:val="24"/>
          <w:szCs w:val="24"/>
          <w:u w:val="single"/>
        </w:rPr>
        <w:t>dki dowodowe</w:t>
      </w:r>
      <w:r w:rsidRPr="00B219EF">
        <w:rPr>
          <w:rFonts w:ascii="Times New Roman" w:hAnsi="Times New Roman" w:cs="Times New Roman"/>
          <w:sz w:val="24"/>
          <w:szCs w:val="24"/>
          <w:u w:val="single"/>
        </w:rPr>
        <w:t xml:space="preserve"> w zakresie spełniania warunków udziału w postę</w:t>
      </w:r>
      <w:r>
        <w:rPr>
          <w:rFonts w:ascii="Times New Roman" w:hAnsi="Times New Roman" w:cs="Times New Roman"/>
          <w:sz w:val="24"/>
          <w:szCs w:val="24"/>
          <w:u w:val="single"/>
        </w:rPr>
        <w:t>powaniu i braku podstaw wykluczenia z postępowania.</w:t>
      </w:r>
    </w:p>
    <w:p w14:paraId="4F9D50F3" w14:textId="52D251B9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Jeżeli zachodzą uzasadnione podstawy do uznania, że złożone uprzednio podmiotowe środki dowodowe nie są już aktualne, zamawiający może w każdym czasie wezwać </w:t>
      </w:r>
      <w:r w:rsidR="004F520A" w:rsidRPr="00A464E7">
        <w:rPr>
          <w:rFonts w:ascii="Times New Roman" w:hAnsi="Times New Roman" w:cs="Times New Roman"/>
          <w:sz w:val="24"/>
          <w:szCs w:val="24"/>
        </w:rPr>
        <w:lastRenderedPageBreak/>
        <w:t>wykonawcę lub wykonawców do złożenia wszystkich lub niektórych podmiotowych środków dowodowych, aktualnych na dzień ich złożenia.</w:t>
      </w:r>
    </w:p>
    <w:p w14:paraId="6137479A" w14:textId="3B78536D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Zamawiający nie będzie wzywał do złożenia podmiotowych środków dowodowych, jeżeli może je uzyskać za pomocą bezpłatnych i ogólnodostępnych baz danych</w:t>
      </w:r>
      <w:r w:rsidR="004F520A" w:rsidRPr="00A464E7">
        <w:rPr>
          <w:rFonts w:ascii="Times New Roman" w:hAnsi="Times New Roman" w:cs="Times New Roman"/>
          <w:sz w:val="24"/>
          <w:szCs w:val="24"/>
        </w:rPr>
        <w:t>, w szczególności rejestrów publicznych w rozumieniu ustawy z dnia 17 lutego 2005 r. o informatyzacji działalności podmiotów realizujących zadania publiczne, o ile wykonawca wskazał w oświadczeniu, o którym mowa w ust. 1 dane umożliwiające dostęp do tych środków.</w:t>
      </w:r>
    </w:p>
    <w:p w14:paraId="20C2CA2C" w14:textId="3E7A4C7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Wykonawca nie jest zobowiązany do złożenia podmiotowych środków dowodowych, które zamawiający posiada, jeżeli wykonawca wskaże te środki oraz potwierdzi ich prawidłowość i aktualność.</w:t>
      </w:r>
    </w:p>
    <w:p w14:paraId="6BD2AAAF" w14:textId="0A2C3E72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F520A" w:rsidRPr="00611EAB">
        <w:rPr>
          <w:rFonts w:ascii="Times New Roman" w:hAnsi="Times New Roman" w:cs="Times New Roman"/>
          <w:sz w:val="24"/>
          <w:szCs w:val="24"/>
        </w:rPr>
        <w:t>. Jeżeli wykonawca nie złożył podmiotowych środków dowodowych lub są one niekompletne lub zawierają błędy, zamawiający wezwie wykonawcę odpowiednio do ich złożenia, poprawienia lub uzupełnienia w wyznaczonym terminie, chyba że oferta wykonawcy podlega odrzuceniu bez względu na ich złożenie, uzupełnienie, poprawienie lub zachodzą przesłanki unieważnienia postępowania.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B8EA4" w14:textId="4A47461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może żądać od wykonawców wyjaśnień dotyczących treści złożonych podmiotowych środków dowodowych.</w:t>
      </w:r>
    </w:p>
    <w:p w14:paraId="0F0C1747" w14:textId="7E4EF98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o przedstawienie takich informacji lub dokumentów.</w:t>
      </w:r>
    </w:p>
    <w:p w14:paraId="5DE5AF45" w14:textId="0046D3C7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4F520A" w:rsidRPr="00A464E7">
        <w:rPr>
          <w:rFonts w:ascii="Times New Roman" w:hAnsi="Times New Roman" w:cs="Times New Roman"/>
          <w:sz w:val="24"/>
          <w:szCs w:val="24"/>
        </w:rPr>
        <w:t>. Oświadczeni</w:t>
      </w:r>
      <w:r w:rsidR="00B41015">
        <w:rPr>
          <w:rFonts w:ascii="Times New Roman" w:hAnsi="Times New Roman" w:cs="Times New Roman"/>
          <w:sz w:val="24"/>
          <w:szCs w:val="24"/>
        </w:rPr>
        <w:t>a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</w:t>
      </w:r>
      <w:r w:rsidR="00B41015">
        <w:rPr>
          <w:rFonts w:ascii="Times New Roman" w:hAnsi="Times New Roman" w:cs="Times New Roman"/>
          <w:sz w:val="24"/>
          <w:szCs w:val="24"/>
        </w:rPr>
        <w:t>ch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 składa się, pod rygorem nieważności, w formie elektronicznej lub w postaci elektronicznej opatrzonej kwalifikowanym podpisem elektronicznym, podpisem zaufanym lub podpisem osobistym.</w:t>
      </w:r>
    </w:p>
    <w:p w14:paraId="4F81D7E9" w14:textId="6A393C2D" w:rsidR="004F520A" w:rsidRPr="00A464E7" w:rsidRDefault="00666BCA" w:rsidP="00A25E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sporządza się w postaci elektronicznej, w formatach danych określonych w przepisach wydanych na podstawie art. 18 ustawy z dnia 17 lutego 2005 r. o informatyzacji działalności podmiotów realizujących zadania publiczne (</w:t>
      </w:r>
      <w:r w:rsidR="00771BC3">
        <w:rPr>
          <w:rFonts w:ascii="Times New Roman" w:hAnsi="Times New Roman" w:cs="Times New Roman"/>
          <w:sz w:val="24"/>
          <w:szCs w:val="24"/>
        </w:rPr>
        <w:t>t.j. Dz. U. z 2023</w:t>
      </w:r>
      <w:r w:rsidR="00A25E79">
        <w:rPr>
          <w:rFonts w:ascii="Times New Roman" w:hAnsi="Times New Roman" w:cs="Times New Roman"/>
          <w:sz w:val="24"/>
          <w:szCs w:val="24"/>
        </w:rPr>
        <w:t xml:space="preserve"> r. poz. </w:t>
      </w:r>
      <w:r w:rsidR="00771BC3">
        <w:rPr>
          <w:rFonts w:ascii="Times New Roman" w:hAnsi="Times New Roman" w:cs="Times New Roman"/>
          <w:sz w:val="24"/>
          <w:szCs w:val="24"/>
        </w:rPr>
        <w:t>57</w:t>
      </w:r>
      <w:r w:rsidR="005D051E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4F520A" w:rsidRPr="00A464E7">
        <w:rPr>
          <w:rFonts w:ascii="Times New Roman" w:hAnsi="Times New Roman" w:cs="Times New Roman"/>
          <w:sz w:val="24"/>
          <w:szCs w:val="24"/>
        </w:rPr>
        <w:t>), z zastrzeżeniem formatów, o których mowa w art. 66 ust. 1 ustawy</w:t>
      </w:r>
      <w:r w:rsidR="00A25E79">
        <w:rPr>
          <w:rFonts w:ascii="Times New Roman" w:hAnsi="Times New Roman" w:cs="Times New Roman"/>
          <w:sz w:val="24"/>
          <w:szCs w:val="24"/>
        </w:rPr>
        <w:t xml:space="preserve"> Pzp</w:t>
      </w:r>
      <w:r w:rsidR="004F520A" w:rsidRPr="00A464E7">
        <w:rPr>
          <w:rFonts w:ascii="Times New Roman" w:hAnsi="Times New Roman" w:cs="Times New Roman"/>
          <w:sz w:val="24"/>
          <w:szCs w:val="24"/>
        </w:rPr>
        <w:t>, z uwzględnieniem rodzaju przekazywanych danych.</w:t>
      </w:r>
    </w:p>
    <w:p w14:paraId="4344EA6C" w14:textId="1FC9BF0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przekazuje się:</w:t>
      </w:r>
    </w:p>
    <w:p w14:paraId="45E216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w przypadku, gdy zostały wystawione jako dokument elektroniczny przez upoważnione podmioty inne niż wykonawca, wykonawca wspólnie ubiegający się o udzielenie zamówienia, podmiot udostępniający zasoby - przekazuje się ten dokument elektroniczny;</w:t>
      </w:r>
    </w:p>
    <w:p w14:paraId="087E655B" w14:textId="7A9D9F0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w przypadku, gdy zostały wystawione jako dokument w postaci papierowej przez upoważnione podmioty inne niż wykonawca, wykonawca wspólnie ubiegający się o udzielenie zamówienia, podmiot udostępniający zasoby - przekazuje się cyfrowe</w:t>
      </w:r>
      <w:r w:rsidR="002A7C0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odwzorowanie tego dokumentu opatrzone kwalifikowanym podpisem elektronicznym, podpisem zaufanym lub podpisem osobistym, poświadczające zgodność cyfrowego odwzorowania z dokumentem w postaci papierowej. Poświadczenia zgodności cyfrowego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7402FF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 w przypadku, gdy nie zostały wystawione przez upoważnione podmioty inne niż wykonawca, wykonawca wspólnie ubiegający się o udzielenie zamówienia, podmiot udostępniający zasoby - przekazuje się je w postaci elektronicznej i opatruje się kwalifikowanym podpisem elektronicznym, podpisem zaufanym lub podpisem osobistym.</w:t>
      </w:r>
    </w:p>
    <w:p w14:paraId="321FB1A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w przypadku, gdy nie zostały wystawione przez upoważnione podmioty inne niż wykonawca, wykonawca wspólnie ubiegający się o udzielenie zamówienia, podmiot udostępniający zasoby a sporządzono je jako dokument w postaci papierowej i opatrzono własnoręcznym podpisem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04EE6B99" w14:textId="519A24EA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49A27498" w14:textId="67E813BA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270628">
        <w:rPr>
          <w:rFonts w:ascii="Times New Roman" w:hAnsi="Times New Roman" w:cs="Times New Roman"/>
          <w:sz w:val="24"/>
          <w:szCs w:val="24"/>
        </w:rPr>
        <w:t>. Oświadczeni</w:t>
      </w:r>
      <w:r w:rsidR="00363619">
        <w:rPr>
          <w:rFonts w:ascii="Times New Roman" w:hAnsi="Times New Roman" w:cs="Times New Roman"/>
          <w:sz w:val="24"/>
          <w:szCs w:val="24"/>
        </w:rPr>
        <w:t xml:space="preserve">a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wskazane w </w:t>
      </w:r>
      <w:r w:rsidR="002A25DC" w:rsidRPr="002A25DC">
        <w:rPr>
          <w:rFonts w:ascii="Times New Roman" w:hAnsi="Times New Roman" w:cs="Times New Roman"/>
          <w:sz w:val="24"/>
          <w:szCs w:val="24"/>
        </w:rPr>
        <w:t>ust. 1</w:t>
      </w:r>
      <w:r w:rsidR="00611E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i podmiotowe środki dowodowe przekazuje się środkiem komunikacji elektronicznej wskazanym w </w:t>
      </w:r>
      <w:r w:rsidR="00103CA6">
        <w:rPr>
          <w:rFonts w:ascii="Times New Roman" w:hAnsi="Times New Roman" w:cs="Times New Roman"/>
          <w:sz w:val="24"/>
          <w:szCs w:val="24"/>
        </w:rPr>
        <w:t>R</w:t>
      </w:r>
      <w:r w:rsidR="004F520A" w:rsidRPr="00A464E7">
        <w:rPr>
          <w:rFonts w:ascii="Times New Roman" w:hAnsi="Times New Roman" w:cs="Times New Roman"/>
          <w:sz w:val="24"/>
          <w:szCs w:val="24"/>
        </w:rPr>
        <w:t>ozdziale XII SWZ.</w:t>
      </w:r>
    </w:p>
    <w:p w14:paraId="785FC4E8" w14:textId="704BD564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C32B1E">
        <w:rPr>
          <w:rFonts w:ascii="Times New Roman" w:hAnsi="Times New Roman" w:cs="Times New Roman"/>
          <w:sz w:val="24"/>
          <w:szCs w:val="24"/>
        </w:rPr>
        <w:t>. W przypadku, gdy oświadc</w:t>
      </w:r>
      <w:r w:rsidR="00270628">
        <w:rPr>
          <w:rFonts w:ascii="Times New Roman" w:hAnsi="Times New Roman" w:cs="Times New Roman"/>
          <w:sz w:val="24"/>
          <w:szCs w:val="24"/>
        </w:rPr>
        <w:t>zeni</w:t>
      </w:r>
      <w:r w:rsidR="00363619">
        <w:rPr>
          <w:rFonts w:ascii="Times New Roman" w:hAnsi="Times New Roman" w:cs="Times New Roman"/>
          <w:sz w:val="24"/>
          <w:szCs w:val="24"/>
        </w:rPr>
        <w:t>a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270628">
        <w:rPr>
          <w:rFonts w:ascii="Times New Roman" w:hAnsi="Times New Roman" w:cs="Times New Roman"/>
          <w:sz w:val="24"/>
          <w:szCs w:val="24"/>
        </w:rPr>
        <w:t xml:space="preserve">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</w:t>
      </w:r>
      <w:r w:rsidR="004F520A" w:rsidRPr="002A25DC">
        <w:rPr>
          <w:rFonts w:ascii="Times New Roman" w:hAnsi="Times New Roman" w:cs="Times New Roman"/>
          <w:sz w:val="24"/>
          <w:szCs w:val="24"/>
        </w:rPr>
        <w:t xml:space="preserve">ust. 1 </w:t>
      </w:r>
      <w:r w:rsidR="004F520A" w:rsidRPr="00A464E7">
        <w:rPr>
          <w:rFonts w:ascii="Times New Roman" w:hAnsi="Times New Roman" w:cs="Times New Roman"/>
          <w:sz w:val="24"/>
          <w:szCs w:val="24"/>
        </w:rPr>
        <w:t>lub podmiotowe środki dowodowe zawierają informacje stanowiące tajemnicę przedsiębiorstwa w rozumieniu przepisów ustawy z dnia 16 kwietnia 1993 r. o zwalczaniu nieuczciwej konkurencji (</w:t>
      </w:r>
      <w:r w:rsidR="001A6ABC">
        <w:rPr>
          <w:rFonts w:ascii="Times New Roman" w:hAnsi="Times New Roman" w:cs="Times New Roman"/>
          <w:sz w:val="24"/>
          <w:szCs w:val="24"/>
        </w:rPr>
        <w:t>t.j.</w:t>
      </w:r>
      <w:r w:rsidR="00BD3F8E">
        <w:rPr>
          <w:rFonts w:ascii="Times New Roman" w:hAnsi="Times New Roman" w:cs="Times New Roman"/>
          <w:sz w:val="24"/>
          <w:szCs w:val="24"/>
        </w:rPr>
        <w:t xml:space="preserve"> </w:t>
      </w:r>
      <w:r w:rsidR="00771BC3">
        <w:rPr>
          <w:rFonts w:ascii="Times New Roman" w:hAnsi="Times New Roman" w:cs="Times New Roman"/>
          <w:sz w:val="24"/>
          <w:szCs w:val="24"/>
        </w:rPr>
        <w:t>Dz. U. z 2022 r. poz. 1233</w:t>
      </w:r>
      <w:r w:rsidR="004F520A" w:rsidRPr="00A464E7">
        <w:rPr>
          <w:rFonts w:ascii="Times New Roman" w:hAnsi="Times New Roman" w:cs="Times New Roman"/>
          <w:sz w:val="24"/>
          <w:szCs w:val="24"/>
        </w:rPr>
        <w:t>), wykonawca, w celu utrzymania w poufności tych informacji, przekazuje je w wydzielonym</w:t>
      </w:r>
      <w:r w:rsidR="00862C1D">
        <w:rPr>
          <w:rFonts w:ascii="Times New Roman" w:hAnsi="Times New Roman" w:cs="Times New Roman"/>
          <w:sz w:val="24"/>
          <w:szCs w:val="24"/>
        </w:rPr>
        <w:t xml:space="preserve"> i odpowiednio oznaczonym pliku oraz składa oświadczenie, stanowiące </w:t>
      </w:r>
      <w:r w:rsidR="00862C1D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5332E2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="00862C1D">
        <w:rPr>
          <w:rFonts w:ascii="Times New Roman" w:hAnsi="Times New Roman" w:cs="Times New Roman"/>
          <w:sz w:val="24"/>
          <w:szCs w:val="24"/>
        </w:rPr>
        <w:t>do SWZ.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11E262" w14:textId="09A46ADC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sporządzone w języku obcym przekazuje się wraz z tłumaczeniem na język polski.</w:t>
      </w:r>
    </w:p>
    <w:p w14:paraId="1F5D6EC7" w14:textId="4AE4A572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elektroniczne muszą spełniać łącznie następujące wymagania:</w:t>
      </w:r>
    </w:p>
    <w:p w14:paraId="5E6F7B18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a. są utrwalone w sposób umożliwiający ich wielokrotne odczytanie, zapisanie i powielenie, a także przekazanie przy użyciu środków komunikacji elektronicznej lub na informatycznym nośniku danych;</w:t>
      </w:r>
    </w:p>
    <w:p w14:paraId="75D22766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b. umożliwiają prezentację treści w postaci elektronicznej, w szczególności przez wyświetlenie tej treści na monitorze ekranowym;</w:t>
      </w:r>
    </w:p>
    <w:p w14:paraId="1A3E7289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c. umożliwiają prezentację treści w postaci papierowej, w szczególności za pomocą wydruku;</w:t>
      </w:r>
    </w:p>
    <w:p w14:paraId="68BCBC9F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d. zawierają dane w układzie niepozostawiającym wątpliwości co do treści i kontekstu zapisanych informacji.</w:t>
      </w:r>
    </w:p>
    <w:p w14:paraId="094C862A" w14:textId="12506E54" w:rsidR="002A7C0C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4F520A" w:rsidRPr="00A464E7">
        <w:rPr>
          <w:rFonts w:ascii="Times New Roman" w:hAnsi="Times New Roman" w:cs="Times New Roman"/>
          <w:sz w:val="24"/>
          <w:szCs w:val="24"/>
        </w:rPr>
        <w:t>. W zakresie nieuregulowanym ustawą p.z.p.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(Dz. U. 2020 poz. 2415) oraz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</w:t>
      </w:r>
      <w:r w:rsidR="00F709D1">
        <w:rPr>
          <w:rFonts w:ascii="Times New Roman" w:hAnsi="Times New Roman" w:cs="Times New Roman"/>
          <w:sz w:val="24"/>
          <w:szCs w:val="24"/>
        </w:rPr>
        <w:t xml:space="preserve">nkursie (Dz. U. 2020 poz. </w:t>
      </w:r>
      <w:r w:rsidR="0020249F">
        <w:rPr>
          <w:rFonts w:ascii="Times New Roman" w:hAnsi="Times New Roman" w:cs="Times New Roman"/>
          <w:sz w:val="24"/>
          <w:szCs w:val="24"/>
        </w:rPr>
        <w:t>2415</w:t>
      </w:r>
      <w:r w:rsidR="00F709D1">
        <w:rPr>
          <w:rFonts w:ascii="Times New Roman" w:hAnsi="Times New Roman" w:cs="Times New Roman"/>
          <w:sz w:val="24"/>
          <w:szCs w:val="24"/>
        </w:rPr>
        <w:t>).</w:t>
      </w:r>
    </w:p>
    <w:p w14:paraId="2046CAA0" w14:textId="77777777" w:rsidR="004974D9" w:rsidRPr="00B10DF2" w:rsidRDefault="004974D9" w:rsidP="00B10DF2">
      <w:pPr>
        <w:pStyle w:val="Akapitzlist"/>
        <w:ind w:left="709"/>
        <w:jc w:val="both"/>
        <w:rPr>
          <w:rFonts w:ascii="Times New Roman" w:hAnsi="Times New Roman"/>
          <w:sz w:val="24"/>
          <w:szCs w:val="24"/>
        </w:rPr>
      </w:pPr>
    </w:p>
    <w:p w14:paraId="2B9D0B36" w14:textId="1183D344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XI. INFORMACJA DLA WYKONAWCÓW WSPÓLNIE UBIEGAJĄCYCH SIĘ O UDZIELENIE ZAMÓWIENIA (SPÓŁKI CYWILNE/ KONSORCJA)</w:t>
      </w:r>
    </w:p>
    <w:p w14:paraId="42C3DC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Wykonawcy mogą wspólnie ubiegać się o udzielenie zamówienia. W takim przypadku Wykonawcy ustanawiają pełnomocnika do reprezentowania ich w postępowaniu albo do reprezentowania i zawarcia umowy w sprawie zamówienia publicznego. Pełnomocnictwo winno być załączone do oferty.</w:t>
      </w:r>
    </w:p>
    <w:p w14:paraId="6EE46D17" w14:textId="715583A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</w:t>
      </w:r>
      <w:r w:rsidR="00270628" w:rsidRPr="00270628">
        <w:rPr>
          <w:rFonts w:ascii="Times New Roman" w:hAnsi="Times New Roman" w:cs="Times New Roman"/>
          <w:sz w:val="24"/>
          <w:szCs w:val="24"/>
        </w:rPr>
        <w:t>W przypadku Wykonawców wspólnie ubiegających się o udzielenie zamówienia,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mowa w Rozdziale X ust. 1 </w:t>
      </w:r>
      <w:r w:rsidR="00363619">
        <w:rPr>
          <w:rFonts w:ascii="Times New Roman" w:hAnsi="Times New Roman" w:cs="Times New Roman"/>
          <w:sz w:val="24"/>
          <w:szCs w:val="24"/>
        </w:rPr>
        <w:t>SWZ, składa każdy z wykonawców (o</w:t>
      </w:r>
      <w:r w:rsidR="00270628" w:rsidRPr="00270628">
        <w:rPr>
          <w:rFonts w:ascii="Times New Roman" w:hAnsi="Times New Roman" w:cs="Times New Roman"/>
          <w:sz w:val="24"/>
          <w:szCs w:val="24"/>
        </w:rPr>
        <w:t>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</w:t>
      </w:r>
      <w:r w:rsidR="00363619">
        <w:rPr>
          <w:rFonts w:ascii="Times New Roman" w:hAnsi="Times New Roman" w:cs="Times New Roman"/>
          <w:sz w:val="24"/>
          <w:szCs w:val="24"/>
        </w:rPr>
        <w:t xml:space="preserve">o braku 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podstaw wykluczenia </w:t>
      </w:r>
      <w:r w:rsidR="00363619">
        <w:rPr>
          <w:rFonts w:ascii="Times New Roman" w:hAnsi="Times New Roman" w:cs="Times New Roman"/>
          <w:sz w:val="24"/>
          <w:szCs w:val="24"/>
        </w:rPr>
        <w:t>z postępowania).</w:t>
      </w:r>
    </w:p>
    <w:p w14:paraId="4C3A0B42" w14:textId="5EE0A18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Wykonawcy wspólnie ubiegający się o udzielenie zamówienia dołączają do oferty oświadczenie, z którego wynika, które </w:t>
      </w:r>
      <w:r w:rsidR="007C2519">
        <w:rPr>
          <w:rFonts w:ascii="Times New Roman" w:hAnsi="Times New Roman" w:cs="Times New Roman"/>
          <w:sz w:val="24"/>
          <w:szCs w:val="24"/>
        </w:rPr>
        <w:t>usługi</w:t>
      </w:r>
      <w:r w:rsidR="002B57EF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wykonają poszczególni wykonawcy.</w:t>
      </w:r>
    </w:p>
    <w:p w14:paraId="69CEBF36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Oświadczenia i dokumenty potwierdzające brak podstaw do wykluczenia z postępowania składa każdy z Wykonawców wspólnie ubiegających się o zamówienie.</w:t>
      </w:r>
    </w:p>
    <w:p w14:paraId="721ACAE4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8A6B7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XII. SPOSÓB KOMUNIKACJI ORAZ WYJAŚNIENIA TREŚCI SWZ</w:t>
      </w:r>
    </w:p>
    <w:p w14:paraId="48495679" w14:textId="2E10960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 niniejszym postępowaniu komunikacja między Zamawiającym a Wykonawcami odbywa się w języku polskim przy użyciu środków komunikacji elektronicznej w rozumieniu ustawy z dnia 18 lipca 2002 r. o świadczeniu usług drogą elektroniczną (</w:t>
      </w:r>
      <w:r w:rsidR="00B91AAB">
        <w:rPr>
          <w:rFonts w:ascii="Times New Roman" w:hAnsi="Times New Roman" w:cs="Times New Roman"/>
          <w:sz w:val="24"/>
          <w:szCs w:val="24"/>
        </w:rPr>
        <w:t xml:space="preserve">t.j. </w:t>
      </w:r>
      <w:r w:rsidRPr="00A464E7">
        <w:rPr>
          <w:rFonts w:ascii="Times New Roman" w:hAnsi="Times New Roman" w:cs="Times New Roman"/>
          <w:sz w:val="24"/>
          <w:szCs w:val="24"/>
        </w:rPr>
        <w:t>Dz. U. z 2020 r. poz. 344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 pośrednictwem Platformy zakupowej 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 w:rsidRPr="00C4625A">
        <w:rPr>
          <w:rFonts w:ascii="Times New Roman" w:hAnsi="Times New Roman" w:cs="Times New Roman"/>
          <w:b/>
          <w:sz w:val="24"/>
          <w:szCs w:val="24"/>
        </w:rPr>
        <w:t>-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logintrade.net</w:t>
      </w:r>
      <w:r w:rsidR="00AA514C">
        <w:rPr>
          <w:rFonts w:ascii="Times New Roman" w:hAnsi="Times New Roman" w:cs="Times New Roman"/>
          <w:b/>
          <w:sz w:val="24"/>
          <w:szCs w:val="24"/>
        </w:rPr>
        <w:t>/</w:t>
      </w:r>
      <w:r w:rsidR="00817DE8" w:rsidRPr="00C4625A">
        <w:rPr>
          <w:rFonts w:ascii="Times New Roman" w:hAnsi="Times New Roman" w:cs="Times New Roman"/>
          <w:b/>
          <w:sz w:val="24"/>
        </w:rPr>
        <w:t>.</w:t>
      </w:r>
      <w:r w:rsidR="00611E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Korzystanie z Platformy przez Wykonawcę jest bezpłatne.</w:t>
      </w:r>
    </w:p>
    <w:p w14:paraId="0C32D862" w14:textId="17E3DB49" w:rsidR="00C9437A" w:rsidRDefault="00B463C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  <w:r w:rsidRPr="00FD28AF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="00C9437A" w:rsidRPr="00FD28AF">
        <w:rPr>
          <w:rFonts w:ascii="Times New Roman" w:hAnsi="Times New Roman" w:cs="Times New Roman"/>
          <w:sz w:val="24"/>
          <w:szCs w:val="24"/>
        </w:rPr>
        <w:t>Ilekroć</w:t>
      </w:r>
      <w:r w:rsidR="00FD28AF" w:rsidRPr="00FD28AF">
        <w:rPr>
          <w:rFonts w:ascii="Times New Roman" w:hAnsi="Times New Roman" w:cs="Times New Roman"/>
          <w:sz w:val="24"/>
          <w:szCs w:val="24"/>
        </w:rPr>
        <w:t xml:space="preserve"> w dalszej części Specyfikacji</w:t>
      </w:r>
      <w:r w:rsidR="00C9437A" w:rsidRPr="00FD28AF">
        <w:rPr>
          <w:rFonts w:ascii="Times New Roman" w:hAnsi="Times New Roman" w:cs="Times New Roman"/>
          <w:sz w:val="24"/>
          <w:szCs w:val="24"/>
        </w:rPr>
        <w:t xml:space="preserve"> Warunków Zamówienia jest mowa o „Platformie zakupowej” – należy przez to rozumieć narzędzie umożliwiające realizację procesu związanego z udzielaniem zamówień publicznych w formie elektronicznej służące szczególności do przek</w:t>
      </w:r>
      <w:r w:rsidR="002A25DC" w:rsidRPr="00FD28AF">
        <w:rPr>
          <w:rFonts w:ascii="Times New Roman" w:hAnsi="Times New Roman" w:cs="Times New Roman"/>
          <w:sz w:val="24"/>
          <w:szCs w:val="24"/>
        </w:rPr>
        <w:t>azywania ofert, oświadczeń</w:t>
      </w:r>
      <w:r w:rsidR="00C9437A" w:rsidRPr="00FD28AF">
        <w:rPr>
          <w:rFonts w:ascii="Times New Roman" w:hAnsi="Times New Roman" w:cs="Times New Roman"/>
          <w:sz w:val="24"/>
          <w:szCs w:val="24"/>
        </w:rPr>
        <w:t>, zwane dalej „Platformą” lub „Systemem”.</w:t>
      </w:r>
    </w:p>
    <w:p w14:paraId="1B603E89" w14:textId="77777777" w:rsidR="00FD28AF" w:rsidRPr="00A464E7" w:rsidRDefault="00FD28A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</w:p>
    <w:p w14:paraId="67A59565" w14:textId="120C90A5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Zamawiający dopuszcza możliwość przekazywania sobie przez strony postępowania oświadczeń, wniosków, zawiadomień oraz informacji elektronicznie na adres e-mail: </w:t>
      </w:r>
      <w:r w:rsidR="00C9437A" w:rsidRPr="00C9437A">
        <w:rPr>
          <w:rFonts w:ascii="Times New Roman" w:hAnsi="Times New Roman" w:cs="Times New Roman"/>
          <w:b/>
          <w:sz w:val="24"/>
          <w:szCs w:val="24"/>
        </w:rPr>
        <w:t>aifz@awf.katowice.pl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lub </w:t>
      </w:r>
      <w:r w:rsidR="004F520A" w:rsidRPr="00C943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 pośrednictwem Platformy </w:t>
      </w:r>
      <w:r w:rsidR="004F520A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zakładce</w:t>
      </w:r>
      <w:r w:rsidR="002A7C0C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„</w:t>
      </w:r>
      <w:r w:rsidR="00BC21BE"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Korespondencja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”. </w:t>
      </w:r>
      <w:r w:rsidR="00BC21BE" w:rsidRPr="00FD30BD">
        <w:rPr>
          <w:rFonts w:ascii="Times New Roman" w:hAnsi="Times New Roman" w:cs="Times New Roman"/>
          <w:sz w:val="24"/>
        </w:rPr>
        <w:t>Poprzez użycie funkcji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Upuść pliki lub kliknij, aby dodać z dysku</w:t>
      </w:r>
      <w:r w:rsidR="00BC21BE" w:rsidRPr="00FD30BD">
        <w:rPr>
          <w:rFonts w:ascii="Times New Roman" w:hAnsi="Times New Roman" w:cs="Times New Roman"/>
          <w:sz w:val="24"/>
        </w:rPr>
        <w:t xml:space="preserve"> ” Wykonawca będzie miał możliwość dodania plików. Wykonawca posiada możliwość zaznaczenia, czy pliki zawierają informacje niejawne i/lub dane osobowe. Po dodaniu pliku, dopiero kliknięcie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Wyślij</w:t>
      </w:r>
      <w:r w:rsidR="00BC21BE" w:rsidRPr="00FD30BD">
        <w:rPr>
          <w:rFonts w:ascii="Times New Roman" w:hAnsi="Times New Roman" w:cs="Times New Roman"/>
          <w:sz w:val="24"/>
        </w:rPr>
        <w:t xml:space="preserve">” skutkuje przekazaniem plików do Zamawiającego. </w:t>
      </w:r>
      <w:r w:rsidR="004F520A" w:rsidRPr="00A464E7">
        <w:rPr>
          <w:rFonts w:ascii="Times New Roman" w:hAnsi="Times New Roman" w:cs="Times New Roman"/>
          <w:sz w:val="24"/>
          <w:szCs w:val="24"/>
        </w:rPr>
        <w:t>W korespondencji kierowanej do Zamawiającego Wykonawcy powinni posługiwać się numerem przedmiotowego postępowania.</w:t>
      </w:r>
    </w:p>
    <w:p w14:paraId="12BE76DD" w14:textId="2FE2C830" w:rsidR="00C44D49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>. Sporządzanie i przekazywanie informacji w tym dokumentów elektronicznych musi być zgodne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6AE57BDD" w14:textId="728418B4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Instrukcja korzystania z Platformy zakupowej:</w:t>
      </w:r>
    </w:p>
    <w:p w14:paraId="337ADEE6" w14:textId="7CB48BF2" w:rsidR="004F520A" w:rsidRPr="00FD28AF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28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Przystąpienie do postępowania</w:t>
      </w:r>
      <w:r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611FBDA" w14:textId="294AE55C" w:rsidR="00235D58" w:rsidRDefault="00FD28AF" w:rsidP="00235D5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przystąpienie 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wymaga logowania Wykonawcy do Systemu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Aby zalogować się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Platformie, należy otworzyć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subdomen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Akademii Wychowania Fizycznego </w:t>
      </w:r>
      <w:r w:rsidR="007244A4">
        <w:rPr>
          <w:rFonts w:ascii="Times New Roman" w:hAnsi="Times New Roman" w:cs="Times New Roman"/>
          <w:color w:val="000000" w:themeColor="text1"/>
          <w:sz w:val="24"/>
          <w:szCs w:val="24"/>
        </w:rPr>
        <w:t>im. Jerzego</w:t>
      </w:r>
      <w:r w:rsidR="00AD331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Kukuczki w Katowicach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35D58" w:rsidRPr="00FD30BD">
        <w:rPr>
          <w:rFonts w:ascii="Times New Roman" w:hAnsi="Times New Roman" w:cs="Times New Roman"/>
          <w:sz w:val="24"/>
        </w:rPr>
        <w:t>W celu rejestracji Wykonawcy na Platformie należy wejść na stronę platformy zakupowej. Po wyświetleniu strony logowania należy przejść w zakładkę „Portal wykonawców”</w:t>
      </w:r>
      <w:r w:rsidR="00235D58">
        <w:rPr>
          <w:rFonts w:ascii="Times New Roman" w:hAnsi="Times New Roman" w:cs="Times New Roman"/>
          <w:sz w:val="24"/>
        </w:rPr>
        <w:t xml:space="preserve">. </w:t>
      </w:r>
      <w:r w:rsidR="00235D58" w:rsidRPr="00235D58">
        <w:rPr>
          <w:rFonts w:ascii="Times New Roman" w:hAnsi="Times New Roman" w:cs="Times New Roman"/>
          <w:sz w:val="24"/>
        </w:rPr>
        <w:t xml:space="preserve">W dalszej kolejności należy kliknąć na </w:t>
      </w:r>
      <w:r w:rsidR="00235D58">
        <w:rPr>
          <w:rFonts w:ascii="Times New Roman" w:hAnsi="Times New Roman" w:cs="Times New Roman"/>
          <w:sz w:val="24"/>
        </w:rPr>
        <w:t xml:space="preserve">zakładkę „Zamówienia publiczne”. </w:t>
      </w:r>
      <w:r w:rsidR="00235D58" w:rsidRPr="00235D58">
        <w:rPr>
          <w:rFonts w:ascii="Times New Roman" w:hAnsi="Times New Roman" w:cs="Times New Roman"/>
          <w:sz w:val="24"/>
        </w:rPr>
        <w:t>W efekcie powyższego działania rozwiną się wszystki</w:t>
      </w:r>
      <w:r w:rsidR="00235D58">
        <w:rPr>
          <w:rFonts w:ascii="Times New Roman" w:hAnsi="Times New Roman" w:cs="Times New Roman"/>
          <w:sz w:val="24"/>
        </w:rPr>
        <w:t xml:space="preserve">e postępowania prowadzone przez </w:t>
      </w:r>
      <w:r w:rsidR="00235D58" w:rsidRPr="00235D58">
        <w:rPr>
          <w:rFonts w:ascii="Times New Roman" w:hAnsi="Times New Roman" w:cs="Times New Roman"/>
          <w:sz w:val="24"/>
        </w:rPr>
        <w:t>Zamawiającego. Należy odnaleźć interesujące Wyko</w:t>
      </w:r>
      <w:r w:rsidR="00235D58">
        <w:rPr>
          <w:rFonts w:ascii="Times New Roman" w:hAnsi="Times New Roman" w:cs="Times New Roman"/>
          <w:sz w:val="24"/>
        </w:rPr>
        <w:t xml:space="preserve">nawcę postępowanie oraz kliknąć </w:t>
      </w:r>
      <w:r w:rsidR="00235D58" w:rsidRPr="00235D58">
        <w:rPr>
          <w:rFonts w:ascii="Times New Roman" w:hAnsi="Times New Roman" w:cs="Times New Roman"/>
          <w:sz w:val="24"/>
        </w:rPr>
        <w:t>jednokrotnie lewym przyciskiem myszy na kolum</w:t>
      </w:r>
      <w:r w:rsidR="00235D58">
        <w:rPr>
          <w:rFonts w:ascii="Times New Roman" w:hAnsi="Times New Roman" w:cs="Times New Roman"/>
          <w:sz w:val="24"/>
        </w:rPr>
        <w:t xml:space="preserve">nę „Nazwa ogłoszenia” w wierszu </w:t>
      </w:r>
      <w:r w:rsidR="00235D58" w:rsidRPr="00235D58">
        <w:rPr>
          <w:rFonts w:ascii="Times New Roman" w:hAnsi="Times New Roman" w:cs="Times New Roman"/>
          <w:sz w:val="24"/>
        </w:rPr>
        <w:t xml:space="preserve">odpowiadającym </w:t>
      </w:r>
      <w:r w:rsidR="00235D58">
        <w:rPr>
          <w:rFonts w:ascii="Times New Roman" w:hAnsi="Times New Roman" w:cs="Times New Roman"/>
          <w:sz w:val="24"/>
        </w:rPr>
        <w:t xml:space="preserve">nazwie właściwego postępowania. </w:t>
      </w:r>
      <w:r w:rsidR="00235D58" w:rsidRPr="00235D58">
        <w:rPr>
          <w:rFonts w:ascii="Times New Roman" w:hAnsi="Times New Roman" w:cs="Times New Roman"/>
          <w:sz w:val="24"/>
        </w:rPr>
        <w:t xml:space="preserve">W efekcie wykonania operacji </w:t>
      </w:r>
      <w:r w:rsidR="00235D58">
        <w:rPr>
          <w:rFonts w:ascii="Times New Roman" w:hAnsi="Times New Roman" w:cs="Times New Roman"/>
          <w:sz w:val="24"/>
        </w:rPr>
        <w:t>wyżej opisanej zostanie otwarta</w:t>
      </w:r>
      <w:r w:rsidR="00235D58" w:rsidRPr="00235D58">
        <w:rPr>
          <w:rFonts w:ascii="Times New Roman" w:hAnsi="Times New Roman" w:cs="Times New Roman"/>
          <w:sz w:val="24"/>
        </w:rPr>
        <w:t xml:space="preserve"> zakład</w:t>
      </w:r>
      <w:r w:rsidR="00235D58">
        <w:rPr>
          <w:rFonts w:ascii="Times New Roman" w:hAnsi="Times New Roman" w:cs="Times New Roman"/>
          <w:sz w:val="24"/>
        </w:rPr>
        <w:t xml:space="preserve">ka dotycząca danego </w:t>
      </w:r>
      <w:r w:rsidR="00235D58" w:rsidRPr="00235D58">
        <w:rPr>
          <w:rFonts w:ascii="Times New Roman" w:hAnsi="Times New Roman" w:cs="Times New Roman"/>
          <w:sz w:val="24"/>
        </w:rPr>
        <w:t>postępowania.</w:t>
      </w:r>
    </w:p>
    <w:p w14:paraId="6747CE39" w14:textId="77777777" w:rsidR="00235D58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 celu rejestracji należy przejść na dolną część wyświetlonej strony internetowej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kliknąć na przycisk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Rejestracja w bazie wykonawców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BD2E7A5" w14:textId="4D65A797" w:rsidR="00FD28AF" w:rsidRPr="00792147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Po wykonaniu powyższej operacji zostanie otwarty fo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rmularz służący do rejestracji.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do wypełnienia wszystkic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 pól oznaczonych „gwiazdką”, 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następnie należy kliknąć ikonę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Zarejestruj się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”. Po prawidł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owo wykonanej operacji na adres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mailowy wskazanych w formularzu zostanie wysłana wiad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omość potwierdzająca ukończenie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procesu rejestracji z oznaczonym loginem oraz hasłem um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ożliwiającym zalogowanie się na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Platformie. </w:t>
      </w:r>
      <w:r w:rsidRPr="00FD30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Brak otrzymania wiadomości oznacza, że proces rejestracji został przeprowadzony w sposób nieprawidłowy.</w:t>
      </w:r>
    </w:p>
    <w:p w14:paraId="6BFF9B90" w14:textId="4FDB31C2" w:rsidR="00FD28AF" w:rsidRDefault="00FD28AF" w:rsidP="00FD28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2) </w:t>
      </w:r>
      <w:r w:rsidR="002D0CC8" w:rsidRPr="00FD28AF">
        <w:rPr>
          <w:rFonts w:ascii="Times New Roman" w:hAnsi="Times New Roman"/>
          <w:sz w:val="24"/>
          <w:szCs w:val="24"/>
        </w:rPr>
        <w:t>Zgodnie z art. 67 ustawy p.z.p.,</w:t>
      </w:r>
      <w:r w:rsidR="002D0CC8" w:rsidRPr="00A464E7">
        <w:rPr>
          <w:rFonts w:ascii="Times New Roman" w:hAnsi="Times New Roman"/>
          <w:sz w:val="24"/>
          <w:szCs w:val="24"/>
        </w:rPr>
        <w:t xml:space="preserve"> Zamawiający podaje wymagania techniczne związane z korzystaniem z Platformy</w:t>
      </w:r>
      <w:r w:rsidR="00355E76">
        <w:rPr>
          <w:rFonts w:ascii="Times New Roman" w:hAnsi="Times New Roman"/>
          <w:sz w:val="24"/>
          <w:szCs w:val="24"/>
        </w:rPr>
        <w:t xml:space="preserve">, </w:t>
      </w:r>
      <w:r w:rsidR="00B463CF" w:rsidRPr="00C64085">
        <w:rPr>
          <w:rFonts w:ascii="Times New Roman" w:hAnsi="Times New Roman"/>
          <w:sz w:val="24"/>
          <w:szCs w:val="24"/>
        </w:rPr>
        <w:t>tj.:</w:t>
      </w:r>
    </w:p>
    <w:p w14:paraId="0D056B6C" w14:textId="3889D5F5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1.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Wykonawca zamierzający złożyć ofertę (wyłącznie poprzez Platformę przetargową) – zob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owiązany jest zapoznać się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instrukcjami użytkow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ników Platformy przetargowej -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dostępnymi 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pod adresem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https://awf</w:t>
      </w:r>
      <w:r w:rsidR="00C4625A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logintrade.net/rejestracja/instrukcje.html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oraz zaakceptować regulamin korzystania z Platformy przetargowej dostępny pod adresem: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https://awf</w:t>
      </w:r>
      <w:r w:rsid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logintrade.net/rejestracja/regulamin.html</w:t>
      </w:r>
    </w:p>
    <w:p w14:paraId="4C3E771E" w14:textId="087439DB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Złożenie oferty poprzez Platformę przetargową oznacza akceptację regulaminu, o którym mowa w us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t. 1 niniejszego rozdziału SWZ.</w:t>
      </w:r>
    </w:p>
    <w:p w14:paraId="00861560" w14:textId="1899CFF8" w:rsidR="00C44D49" w:rsidRPr="00C44D49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3.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Wymagania techniczne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C44D49"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jakim musi odpowiadać sprz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ęt komputerowych Wykonawcy, aby 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móc korzystać z Platformy:</w:t>
      </w:r>
    </w:p>
    <w:p w14:paraId="288A2414" w14:textId="3674EE05" w:rsidR="00C44D49" w:rsidRPr="008B774B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val="en-US" w:eastAsia="zh-CN"/>
        </w:rPr>
      </w:pPr>
      <w:r w:rsidRPr="008B774B">
        <w:rPr>
          <w:rFonts w:ascii="Times New Roman" w:eastAsia="SimSun" w:hAnsi="Times New Roman" w:cs="Times New Roman"/>
          <w:sz w:val="24"/>
          <w:szCs w:val="24"/>
          <w:lang w:val="en-US" w:eastAsia="zh-CN"/>
        </w:rPr>
        <w:t>a) Dopuszczalne przeglądarki internetowe: Internet Explorer 8, Internet Explorer 9, Internet Explorer 10, Internet Explorer 11, Google Chrome 31, Mozilla Firefox 26, Opera 18</w:t>
      </w:r>
    </w:p>
    <w:p w14:paraId="5696CBA6" w14:textId="77777777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2) Pozostałe wymagania techniczne:</w:t>
      </w:r>
    </w:p>
    <w:p w14:paraId="720F8039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a) dostęp do sieci internet;</w:t>
      </w:r>
    </w:p>
    <w:p w14:paraId="57B6F5DA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b) obsługa przez przeglądarkę protokołu XMLHttpRequest – ajax;</w:t>
      </w:r>
    </w:p>
    <w:p w14:paraId="2102A2CF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c) włączona obsługa JavaScript;</w:t>
      </w:r>
    </w:p>
    <w:p w14:paraId="7D2CA747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d) zalecana szybkość łącza internetowego powyżej 500 KB/s;</w:t>
      </w:r>
    </w:p>
    <w:p w14:paraId="351A44F5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e) zainstalowany Acrobat Reader;</w:t>
      </w:r>
    </w:p>
    <w:p w14:paraId="33047861" w14:textId="4231FCDD" w:rsid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f) zainstalowane środowisko uruchomieniowe Java - Java SE Runtime Environment 6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Update 24 lub nowszy</w:t>
      </w:r>
    </w:p>
    <w:p w14:paraId="2CDB12B9" w14:textId="4D8B026B" w:rsidR="00355E76" w:rsidRPr="00355E76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4.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Wsparcia technicznego w zakresie działania Platformy przetargowej udziela jej dostawca, tj. Logintrade S.A., ul. Legnicka 57 D lok. B/J, 53-680 Wrocław; numer telefonu 71/787 35 34 (od poniedziałku do piątku, w  dni robocze w godzinach 8:00-16:00); adres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e-mail: helpdesk@logintrade.net</w:t>
      </w:r>
    </w:p>
    <w:p w14:paraId="5C7C99FC" w14:textId="2BE582AC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5.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Sposoby złożenia oferty za pośrednictwem Platformy przetargowej oraz potwierdzenia złożenia oferty (w zależności od wyboru opcji z logowaniem lub bez logowania), zostały opisane w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Instrukcjach użytkowników Platformy przetargowej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4361BCF2" w14:textId="20ECBF5C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6.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Oferty, oświadczenia, o których mowa w art. 125 ust. 1 ustawy, podmiotowe środki dowodowe, w tym oświadczenie, o którym mowa w art. 117 ust. 4 ustawy, oraz zobowiązanie podmiotu udostępniającego zasoby, o którym mowa w art. 118 ust. 3 ustawy, zwane dalej „zobowiązaniem podmiotu udostępniającego zasoby”, przedmiotowe środki dowodowe, pełnomocnictwo, sporządza się w postaci elektronicznej, w formatach danych określonych w przepisach wydanych na podstawie art. 18 ustawy z dnia 17 lutego 2005 r. o informatyzacji działalności podmiotów realizujących zadania publiczne (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t.j.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Dz.U. z 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771BC3">
        <w:rPr>
          <w:rFonts w:ascii="Times New Roman" w:eastAsia="SimSun" w:hAnsi="Times New Roman" w:cs="Times New Roman"/>
          <w:sz w:val="24"/>
          <w:szCs w:val="24"/>
          <w:lang w:eastAsia="zh-CN"/>
        </w:rPr>
        <w:t>23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r. poz. </w:t>
      </w:r>
      <w:r w:rsidR="00771BC3">
        <w:rPr>
          <w:rFonts w:ascii="Times New Roman" w:eastAsia="SimSun" w:hAnsi="Times New Roman" w:cs="Times New Roman"/>
          <w:sz w:val="24"/>
          <w:szCs w:val="24"/>
          <w:lang w:eastAsia="zh-CN"/>
        </w:rPr>
        <w:t>57</w:t>
      </w:r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późn. zm.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)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zastrzeżeniem formatów, o których mowa w art. 66 ust. 1 ustawy, z uwzględnieniem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rodzaju przekazywanych danych.</w:t>
      </w:r>
    </w:p>
    <w:p w14:paraId="547B1FB0" w14:textId="21461D4E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7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Zamawiający zgodnie z §3 ust. 3 ww. Rozporządzenia Prezesa Rady Ministrów z dnia 30 grudnia 2020 r. w sprawie sposobu sporządzania i przekazywania informacji oraz</w:t>
      </w:r>
      <w:r w:rsidR="00BD3F8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 xml:space="preserve">wymagań technicznych dla dokumentów elektronicznych oraz środków komunikacji elektronicznej w postępowaniu o udzielenie zamówienia publicznego lub konkursie (Dz. U. 2020 poz. 2452), określa dopuszczalne formaty przesyłanych danych tj. plików o wielkości do 200 MB w txt, rtf, pdf, odt, ods, odp, doc, docx, jpg, jpeg, zip, </w:t>
      </w:r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xlsx, </w:t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TSL, XMLsig, XAdES, CAdES, ASIC, XMLenc.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Zamawiający nie dopuszcza przysyłania dokumentów elektronicznych (w tym oferty) sk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ompresowanych np. formatem .rar</w:t>
      </w:r>
      <w:r w:rsidR="00771BC3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2668F03A" w14:textId="56EB257A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8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gdy dokumenty elektroniczne w postępowaniu o udzielenie zamówienia, przekazywane przy użyciu środków komunikacji elektronicznej, zawierają informacje stanowiące tajemnicę przedsiębiorstwa w rozumieniu przepisów ustawy z dnia 16 kwietnia 1993 r. o zwalczaniu nieuczciwej konkurencji (</w:t>
      </w:r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t.j. </w:t>
      </w:r>
      <w:r w:rsidR="00771BC3">
        <w:rPr>
          <w:rFonts w:ascii="Times New Roman" w:eastAsia="SimSun" w:hAnsi="Times New Roman" w:cs="Times New Roman"/>
          <w:sz w:val="24"/>
          <w:szCs w:val="24"/>
          <w:lang w:eastAsia="zh-CN"/>
        </w:rPr>
        <w:t>Dz. U. z 2022 r. poz. 1233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), Wykonawca, w celu utrzymania w poufności tych informacji, przekazuje je w wydzielonym </w:t>
      </w:r>
      <w:r w:rsidR="00355E76">
        <w:rPr>
          <w:rFonts w:ascii="Times New Roman" w:eastAsia="SimSun" w:hAnsi="Times New Roman" w:cs="Times New Roman"/>
          <w:sz w:val="24"/>
          <w:szCs w:val="24"/>
          <w:lang w:eastAsia="zh-CN"/>
        </w:rPr>
        <w:t>i odpowiednio oznaczonym pliku.</w:t>
      </w:r>
    </w:p>
    <w:p w14:paraId="22D49C57" w14:textId="1845BBD6" w:rsid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4BBE19AF" w14:textId="77777777" w:rsidR="00F43D47" w:rsidRDefault="00F43D47" w:rsidP="00FD30BD">
      <w:pPr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F709D1">
        <w:rPr>
          <w:rFonts w:ascii="Times New Roman" w:eastAsia="SimSun" w:hAnsi="Times New Roman" w:cs="Times New Roman"/>
          <w:sz w:val="24"/>
          <w:szCs w:val="24"/>
          <w:lang w:eastAsia="zh-CN"/>
        </w:rPr>
        <w:t>10.</w:t>
      </w: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</w:t>
      </w:r>
      <w:r w:rsidR="00C44D49"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WYJAŚNIANIE TREŚCI SWZ</w:t>
      </w:r>
    </w:p>
    <w:p w14:paraId="626C05A8" w14:textId="4E5E15F4" w:rsidR="00F43D47" w:rsidRPr="00FD30BD" w:rsidRDefault="00F43D47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</w:t>
      </w:r>
      <w:r w:rsidR="008502E8">
        <w:rPr>
          <w:rFonts w:ascii="Times New Roman" w:eastAsia="SimSun" w:hAnsi="Times New Roman" w:cs="Times New Roman"/>
          <w:sz w:val="24"/>
          <w:szCs w:val="24"/>
          <w:lang w:eastAsia="zh-CN"/>
        </w:rPr>
        <w:t>/ złożenia wniosku o wyjaśnienie treści SWZ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przetargu należy wejść na stronę platformy zakupowej.</w:t>
      </w:r>
    </w:p>
    <w:p w14:paraId="2B37A2DA" w14:textId="4593FDE6" w:rsidR="00F43D47" w:rsidRPr="00F43D47" w:rsidRDefault="00F43D47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2) Po wyświetleniu strony logowania należy przejść w zakładkę „Strona główna”</w:t>
      </w: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W dalszej kolejności należy kliknąć na zakładkę „Zamówienia publiczne”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29644C0D" w14:textId="44A66974" w:rsidR="00F43D47" w:rsidRPr="00F43D47" w:rsidRDefault="00F43D47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3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powyższego działania rozwiną się wszystki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e postępowania prowadzone przez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Należy odnaleźć interesujące Wyko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nawcę postępowanie oraz kliknąć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jednokrotnie lewym przyciskiem myszy na kolum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nę „Nazwa ogłoszenia” w wierszu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odpowiadającym nazwie właściwego postępowania.</w:t>
      </w:r>
    </w:p>
    <w:p w14:paraId="5C64EA82" w14:textId="41D8BA6A" w:rsidR="00F43D47" w:rsidRPr="00F43D47" w:rsidRDefault="00F43D47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4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wykonania operacji wyżej opisanej zostanie ot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warta zakładka dotycząca danego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postępowania.</w:t>
      </w:r>
    </w:p>
    <w:p w14:paraId="0F41C900" w14:textId="342D8FA6" w:rsidR="00F43D47" w:rsidRPr="00F43D47" w:rsidRDefault="00F43D47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5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 należy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kliknąć na przycisk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Zadaj pytanie do postępowania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</w:p>
    <w:p w14:paraId="47563FCA" w14:textId="08E68CA9" w:rsidR="00F43D47" w:rsidRDefault="00F43D47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6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Po wykonaniu powyższej operacji uruchomione zostanie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formularz, który 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ależy wypełnić Jednocześnie Zamawiający sugeruje, aby 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reść pytania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załączyć, jako odrębny plik wykorzystując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Dodaj plik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Po wypełnieniu wszystkich pól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należy kliknąć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Wyślij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Następnie należy nacisnąć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Potwierdź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 w:rsidR="00F709D1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44D32348" w14:textId="77777777" w:rsidR="003D0441" w:rsidRDefault="00F43D47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7) Po potwierdzeniu Wykonawca musi kliknąć ikonę „OK” w wyświetlającym się komunikacie.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UWAGA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: powyższa ope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racja nie skutkuje przekazaniem zapytania do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Aby Zamawiający otrzymał za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pytanie należy się zalogować na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skrzynk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 poczty elektronicznej wskazanej w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wypełnionym formularzu. Po zalogowaniu się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 skrzynce mailowej, Wykonawca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powinien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kliknąć „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Potwierdzam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”. Po wykonaniu tej czynności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automatycznie zostanie wyświetlona nowa zakła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dka w przeglądarce z potwierdzeniem, które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kończy proces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zadawania pytania do przetargu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oraz skutkuje jego przekazaniem do Zamawiającego.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7CA13167" w14:textId="77777777" w:rsidR="003D0441" w:rsidRPr="003D0441" w:rsidRDefault="003D0441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 xml:space="preserve">8) 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Zamawiający jest obowiązany udzielić wyjaśnień niezwłocznie, jednak nie później niż na 2 dni przed upływem terminu składania odpowiednio ofert, pod warunkiem, że wniosek o wyjaśnienie treści SWZ wpłynął do zamawiającego nie później niż na 4 dni przed upływem terminu składania odpowiednio ofert.</w:t>
      </w:r>
    </w:p>
    <w:p w14:paraId="4EF1282A" w14:textId="5B7DC353" w:rsidR="003D0441" w:rsidRPr="003D0441" w:rsidRDefault="003D0441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Jeżeli zamawiający nie udzieli wyjaśnień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przedłuża termin składania ofert o czas niezbędny do zapoznania się wszystkich zainteresowanych wykonawców z wyjaśnieniami niezbędnymi do należytego przygotowania i złożenia ofert. W przypadku, gdy wniosek o wyjaśnienie treści SWZ nie wpłynął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, zamawiający nie ma obowiązku udzielania wyjaśnień SWZ oraz obowiązku przedłużenia terminu składania ofert.</w:t>
      </w:r>
    </w:p>
    <w:p w14:paraId="149EB4E4" w14:textId="0DD4528E" w:rsidR="003D0441" w:rsidRPr="003D0441" w:rsidRDefault="003D0441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10)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Treść pytań (bez ujawniania źródła zapytania) wraz z wyjaśnieniami bądź informacje o dokonaniu modyfikacji SWZ, Zamawiający przekaże Wykonawcom za pośrednictwem Platformy Zakupowej oraz prześle e-mail’em do Wykonawców, którzy zadali pytania poprzez e mail. </w:t>
      </w:r>
    </w:p>
    <w:p w14:paraId="278E5C4E" w14:textId="4E0FAFA7" w:rsidR="003D0441" w:rsidRDefault="003D0441" w:rsidP="00363619">
      <w:pPr>
        <w:ind w:left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11)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Przedłużenie terminu składania ofert, nie wpływa na bieg terminu składania wniosku o wyjaśnienie treści SWZ.</w:t>
      </w:r>
    </w:p>
    <w:p w14:paraId="0FAEDE61" w14:textId="77777777" w:rsidR="00F709D1" w:rsidRPr="003D0441" w:rsidRDefault="00F709D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D5E53B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XIII. OPIS SPOSOBU PRZYGOTOWANIA OFERT ORAZ WYMAGANIA FORMALNE DOTYCZĄCE SKŁADANYCH OŚWIADCZEŃ I DOKUMENTÓW</w:t>
      </w:r>
    </w:p>
    <w:p w14:paraId="16BE5F6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Każdy Wykonawca może złożyć jedną ofertę. Złożenie więcej niż jednej oferty spowoduje odrzucenie wszystkich ofert złożonych przez Wykonawcę.</w:t>
      </w:r>
    </w:p>
    <w:p w14:paraId="27131A12" w14:textId="197C2886" w:rsidR="00732B8A" w:rsidRPr="00732B8A" w:rsidRDefault="004F520A" w:rsidP="00732B8A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Ofertę składa się, pod rygorem nieważności, w formie elektronicznej lub w postaci elektronicznej opatrzonej kwalifikowanym podpisem elektronicznym, podpisem zaufanym lub podpisem osobistym w formatach danych określonych w przepisach wydanych na podstawie art. 18 ustawy z dnia 17 lutego 2005 r. o informatyzacji działalności podmiotów realizujących zadania publiczne (</w:t>
      </w:r>
      <w:r w:rsidR="00B91AAB">
        <w:rPr>
          <w:rFonts w:ascii="Times New Roman" w:hAnsi="Times New Roman" w:cs="Times New Roman"/>
          <w:sz w:val="24"/>
          <w:szCs w:val="24"/>
        </w:rPr>
        <w:t xml:space="preserve">t.j.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z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771BC3">
        <w:rPr>
          <w:rFonts w:ascii="Times New Roman" w:hAnsi="Times New Roman" w:cs="Times New Roman"/>
          <w:sz w:val="24"/>
          <w:szCs w:val="24"/>
        </w:rPr>
        <w:t>23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r. poz.</w:t>
      </w:r>
      <w:r w:rsidR="00B91AAB">
        <w:rPr>
          <w:rFonts w:ascii="Times New Roman" w:hAnsi="Times New Roman" w:cs="Times New Roman"/>
          <w:sz w:val="24"/>
          <w:szCs w:val="24"/>
        </w:rPr>
        <w:t xml:space="preserve"> </w:t>
      </w:r>
      <w:r w:rsidR="00771BC3">
        <w:rPr>
          <w:rFonts w:ascii="Times New Roman" w:hAnsi="Times New Roman" w:cs="Times New Roman"/>
          <w:sz w:val="24"/>
          <w:szCs w:val="24"/>
        </w:rPr>
        <w:t>57</w:t>
      </w:r>
      <w:r w:rsidR="005D051E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>, z zastrzeżeniem formatów, o których mowa w art. 66 ust. 1 ustawy p.z.p., z uwzględnieniem rodzaju przekazywanych danych.</w:t>
      </w:r>
    </w:p>
    <w:p w14:paraId="1760B860" w14:textId="77777777" w:rsidR="00732B8A" w:rsidRDefault="00732B8A" w:rsidP="00FC4E34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732B8A">
        <w:rPr>
          <w:rFonts w:ascii="Times New Roman" w:hAnsi="Times New Roman" w:cs="Times New Roman"/>
          <w:sz w:val="24"/>
          <w:szCs w:val="24"/>
        </w:rPr>
        <w:t xml:space="preserve">Oferta wraz z załącznikami musi być złożona za pośrednictwem Platformy przetargowej. </w:t>
      </w:r>
      <w:r w:rsidRPr="002511DF">
        <w:rPr>
          <w:rFonts w:ascii="Times New Roman" w:hAnsi="Times New Roman" w:cs="Times New Roman"/>
          <w:b/>
          <w:sz w:val="24"/>
          <w:szCs w:val="24"/>
        </w:rPr>
        <w:t>Zamawiający zaleca, aby oferta została utworzona w formacie .pdf</w:t>
      </w:r>
      <w:r w:rsidRPr="00732B8A">
        <w:rPr>
          <w:rFonts w:ascii="Times New Roman" w:hAnsi="Times New Roman" w:cs="Times New Roman"/>
          <w:sz w:val="24"/>
          <w:szCs w:val="24"/>
        </w:rPr>
        <w:t xml:space="preserve"> oraz podpisana wewnętrznym kwalifikowanym podpisem elektronicznym. W przypadku zastosowania podpisu zewnętrznego należy pamiętać o obowiązku dołączenia do pliku stanowiącego ofertę także pliku podpisującego, który generuje się automatycznie podczas złożenia podpisu.</w:t>
      </w:r>
    </w:p>
    <w:p w14:paraId="14FFF61E" w14:textId="406C1AAE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Wykonawca po upływie terminu do składania ofert nie może skutecznie dokonać zmiany ani wycofać złożonej oferty. </w:t>
      </w:r>
    </w:p>
    <w:p w14:paraId="3A91A55B" w14:textId="5D9268F4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Zgł</w:t>
      </w:r>
      <w:r w:rsidR="00C4625A">
        <w:rPr>
          <w:rFonts w:ascii="Times New Roman" w:hAnsi="Times New Roman" w:cs="Times New Roman"/>
          <w:sz w:val="24"/>
        </w:rPr>
        <w:t>oszenie do postępowania wymaga zarejestrowania</w:t>
      </w:r>
      <w:r w:rsidR="00FC4E34" w:rsidRPr="003F0DBC">
        <w:rPr>
          <w:rFonts w:ascii="Times New Roman" w:hAnsi="Times New Roman" w:cs="Times New Roman"/>
          <w:sz w:val="24"/>
        </w:rPr>
        <w:t xml:space="preserve"> Wykonawcy do Systemu na subdomenie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3D0441">
        <w:rPr>
          <w:rFonts w:ascii="Times New Roman" w:hAnsi="Times New Roman" w:cs="Times New Roman"/>
          <w:sz w:val="24"/>
        </w:rPr>
        <w:t>.</w:t>
      </w:r>
    </w:p>
    <w:p w14:paraId="4E67C640" w14:textId="078FD429" w:rsidR="00FC4E34" w:rsidRPr="00C4625A" w:rsidRDefault="00C4625A" w:rsidP="00C4625A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6. </w:t>
      </w:r>
      <w:r w:rsidRPr="00C4625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rejestruje konto na platformie. Posiadanie konta jest niezbędne, aby prawidłowo móc aktualizować lub wycofać swoją ofertę.</w:t>
      </w:r>
    </w:p>
    <w:p w14:paraId="2EF8F7C5" w14:textId="1ED0B221" w:rsidR="00FC4E34" w:rsidRDefault="003D0441" w:rsidP="003F0DBC">
      <w:pPr>
        <w:pStyle w:val="NormalnyWeb"/>
        <w:spacing w:after="0" w:line="240" w:lineRule="auto"/>
      </w:pPr>
      <w:r>
        <w:t>7</w:t>
      </w:r>
      <w:r w:rsidR="003F0DBC">
        <w:t>.</w:t>
      </w:r>
      <w:r w:rsidR="00FC4E34">
        <w:t xml:space="preserve"> </w:t>
      </w:r>
      <w:r w:rsidR="00CA5944">
        <w:rPr>
          <w:b/>
        </w:rPr>
        <w:t>SPOSÓB ZŁOŻENIA OFERTY</w:t>
      </w:r>
      <w:r w:rsidR="00CA5944">
        <w:t xml:space="preserve"> (dla zarejestrowanych Wykonawców)</w:t>
      </w:r>
    </w:p>
    <w:p w14:paraId="5959C8BC" w14:textId="0A7CFDEC" w:rsidR="00CA5944" w:rsidRDefault="00CA5944" w:rsidP="00FC4E34">
      <w:pPr>
        <w:pStyle w:val="NormalnyWeb"/>
        <w:spacing w:after="0" w:line="240" w:lineRule="auto"/>
        <w:ind w:firstLine="706"/>
        <w:jc w:val="both"/>
      </w:pPr>
      <w:r w:rsidRPr="00FD30BD">
        <w:rPr>
          <w:b/>
        </w:rPr>
        <w:lastRenderedPageBreak/>
        <w:t>UWAGA! Proszę nie przesyłać ofert za pomocą zakładki Korespondencja</w:t>
      </w:r>
      <w:r>
        <w:t xml:space="preserve"> </w:t>
      </w:r>
    </w:p>
    <w:p w14:paraId="7825F6C3" w14:textId="77777777" w:rsidR="008502E8" w:rsidRDefault="008502E8" w:rsidP="00972531">
      <w:pPr>
        <w:pStyle w:val="NormalnyWeb"/>
        <w:spacing w:before="0" w:beforeAutospacing="0" w:after="0" w:line="240" w:lineRule="auto"/>
        <w:ind w:firstLine="706"/>
        <w:jc w:val="both"/>
      </w:pPr>
    </w:p>
    <w:p w14:paraId="740BFCA0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1) W celu złożenia oferty należy wejść 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na stronę platformy zakupowej. </w:t>
      </w:r>
    </w:p>
    <w:p w14:paraId="5A7C6CB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2) Po wyświetleniu strony logowania należy przejść w za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kładkę „Strona główna” </w:t>
      </w:r>
    </w:p>
    <w:p w14:paraId="53D64D17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3) Należy kliknąć w zakładkę „Postępo</w:t>
      </w:r>
      <w:r w:rsidR="00C4625A" w:rsidRPr="00C4625A">
        <w:rPr>
          <w:rFonts w:ascii="Times New Roman" w:hAnsi="Times New Roman" w:cs="Times New Roman"/>
          <w:sz w:val="24"/>
          <w:szCs w:val="24"/>
        </w:rPr>
        <w:t>wania” i „Zamówienia publiczne”</w:t>
      </w:r>
    </w:p>
    <w:p w14:paraId="7B383F0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4) Należy odnaleźć interesujące Wykonawcę postępowanie oraz kliknąć jednokrotnie lewym przyciskiem myszy na kolumnę „Nazwa postępowania” w wierszu odpowiadającym n</w:t>
      </w:r>
      <w:r w:rsidR="00C4625A" w:rsidRPr="00C4625A">
        <w:rPr>
          <w:rFonts w:ascii="Times New Roman" w:hAnsi="Times New Roman" w:cs="Times New Roman"/>
          <w:sz w:val="24"/>
          <w:szCs w:val="24"/>
        </w:rPr>
        <w:t>azwie właściwego postępowania.</w:t>
      </w:r>
    </w:p>
    <w:p w14:paraId="7BCB8265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5) W efekcie wykonania operacji wyżej opisanej zostanie otwarcia zakłada dotycząca danego postępowania.</w:t>
      </w:r>
    </w:p>
    <w:p w14:paraId="498B3CA5" w14:textId="2CA598EE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6) W celu złożenia oferty należy przejść na dolną część wyświetlonej strony internetowej</w:t>
      </w:r>
      <w:r w:rsidR="00936004">
        <w:rPr>
          <w:rFonts w:ascii="Times New Roman" w:hAnsi="Times New Roman" w:cs="Times New Roman"/>
          <w:sz w:val="24"/>
          <w:szCs w:val="24"/>
        </w:rPr>
        <w:t>.</w:t>
      </w:r>
      <w:r w:rsidRPr="00C462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1CF7C" w14:textId="28ED24B2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7) Aby złożyć ofertę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Zaloguj się, aby złożyć ofertę lub zadać pytanie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7ED3A1EA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8) Po wykonaniu powyższej operacji zostanie otwarta strona logowania. Wykonawca zobowiązany jest do podania loginu i hasła uzyskaneg</w:t>
      </w:r>
      <w:r w:rsidR="00C4625A" w:rsidRPr="00C4625A">
        <w:rPr>
          <w:rFonts w:ascii="Times New Roman" w:hAnsi="Times New Roman" w:cs="Times New Roman"/>
          <w:sz w:val="24"/>
          <w:szCs w:val="24"/>
        </w:rPr>
        <w:t>o w ramach procesu rejestracji.</w:t>
      </w:r>
    </w:p>
    <w:p w14:paraId="5CC7A412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9) Po zalogowaniu wyświetli się widok dan</w:t>
      </w:r>
      <w:r w:rsidR="00C4625A" w:rsidRPr="00C4625A">
        <w:rPr>
          <w:rFonts w:ascii="Times New Roman" w:hAnsi="Times New Roman" w:cs="Times New Roman"/>
          <w:sz w:val="24"/>
          <w:szCs w:val="24"/>
        </w:rPr>
        <w:t>ego postępowania przetargowego.</w:t>
      </w:r>
    </w:p>
    <w:p w14:paraId="443B85B3" w14:textId="4A2C84BD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10) W celu złożenia oferty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Złóż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4812949E" w14:textId="696AF486" w:rsidR="003E1A56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11) Następnie wyświetli się strona umożliwiająca dodanie oferty do Platformy. Za pomocą „</w:t>
      </w:r>
      <w:r w:rsidRPr="00C4625A">
        <w:rPr>
          <w:rFonts w:ascii="Times New Roman" w:hAnsi="Times New Roman" w:cs="Times New Roman"/>
          <w:b/>
          <w:sz w:val="24"/>
          <w:szCs w:val="24"/>
        </w:rPr>
        <w:t>Upuść pliki lub kliknij, aby dodać z dysku</w:t>
      </w:r>
      <w:r w:rsidRPr="00C4625A">
        <w:rPr>
          <w:rFonts w:ascii="Times New Roman" w:hAnsi="Times New Roman" w:cs="Times New Roman"/>
          <w:sz w:val="24"/>
          <w:szCs w:val="24"/>
        </w:rPr>
        <w:t>” Wykonawca będzie miał możliwość dodania plików składających się na ofertę. Pliki składane przez Wykonawców</w:t>
      </w:r>
      <w:r w:rsidR="00F02CFF">
        <w:rPr>
          <w:rFonts w:ascii="Times New Roman" w:hAnsi="Times New Roman" w:cs="Times New Roman"/>
          <w:sz w:val="24"/>
          <w:szCs w:val="24"/>
        </w:rPr>
        <w:t>,</w:t>
      </w:r>
      <w:r w:rsidRPr="00C4625A">
        <w:rPr>
          <w:rFonts w:ascii="Times New Roman" w:hAnsi="Times New Roman" w:cs="Times New Roman"/>
          <w:sz w:val="24"/>
          <w:szCs w:val="24"/>
        </w:rPr>
        <w:t xml:space="preserve"> jako oferta są szyfrowane na serwerze. Dla zaszyfrowanych plików po pobraniu i otwarciu, nie jest możliwe odczytanie ich treści. Pobranie i odczytanie zaszyfrowanych plików będzie dostępne tylko dla Zamawiającego po upływie terminu otwarcia ofert.</w:t>
      </w:r>
    </w:p>
    <w:p w14:paraId="48C89CAD" w14:textId="0BC28BFB" w:rsidR="003E1A56" w:rsidRPr="00792147" w:rsidRDefault="003E1A56" w:rsidP="00FD30BD">
      <w:pPr>
        <w:pStyle w:val="NormalnyWeb"/>
        <w:spacing w:after="0" w:line="240" w:lineRule="auto"/>
        <w:ind w:left="284"/>
        <w:jc w:val="both"/>
      </w:pPr>
      <w:r w:rsidRPr="00FD30BD">
        <w:rPr>
          <w:b/>
        </w:rPr>
        <w:t>UWAGA!</w:t>
      </w:r>
      <w:r w:rsidRPr="00792147">
        <w:t xml:space="preserve"> Pliki dodane do kreatora oferty, opcja „Upuść pliki lub kliknij, aby dodać z dysku” zostaną automatycznie zaszyfrowane przez system platformy. Pobranie ich z platformy i dodanie tych pobranych ponownie do kreatora oferty skutkuje </w:t>
      </w:r>
      <w:r w:rsidRPr="00FD30BD">
        <w:rPr>
          <w:b/>
        </w:rPr>
        <w:t>PODWÓJNYM ZASZYFROWANIEM</w:t>
      </w:r>
      <w:r w:rsidRPr="00792147">
        <w:t xml:space="preserve"> plików i podczas otwarcia ofert Zamawiający nie będzie mógł otworzyć takich plików. Należy zawsze dodawać pierwotną wersję przygotowanych plików, a nie pobraną, np. dla celów weryfikacyjnych z platformy.</w:t>
      </w:r>
    </w:p>
    <w:p w14:paraId="49C0D33C" w14:textId="6FA82F5E" w:rsidR="003E1A56" w:rsidRDefault="003E1A56" w:rsidP="00792147">
      <w:pPr>
        <w:pStyle w:val="NormalnyWeb"/>
        <w:spacing w:after="0" w:line="240" w:lineRule="auto"/>
        <w:ind w:left="284"/>
        <w:jc w:val="both"/>
        <w:rPr>
          <w:b/>
        </w:rPr>
      </w:pPr>
      <w:r>
        <w:t xml:space="preserve">12) Wykonawca ma możliwość zaznaczenia, czy pliki zawierają informacje </w:t>
      </w:r>
      <w:r w:rsidRPr="00FD30BD">
        <w:rPr>
          <w:b/>
        </w:rPr>
        <w:t>niejawne i/lub dane osobowe.</w:t>
      </w:r>
    </w:p>
    <w:p w14:paraId="070436F1" w14:textId="77777777" w:rsidR="003E1A56" w:rsidRDefault="003E1A56" w:rsidP="00792147">
      <w:pPr>
        <w:pStyle w:val="NormalnyWeb"/>
        <w:spacing w:after="0" w:line="240" w:lineRule="auto"/>
        <w:ind w:left="284"/>
        <w:jc w:val="both"/>
      </w:pPr>
      <w:r w:rsidRPr="00FD30BD">
        <w:t>13) Po załadowaniu wszystkich plików składających się na ofertę należy kliknąć ikonę „</w:t>
      </w:r>
      <w:r w:rsidRPr="00792147">
        <w:rPr>
          <w:b/>
        </w:rPr>
        <w:t>Wyślij</w:t>
      </w:r>
      <w:r w:rsidRPr="00FD30BD">
        <w:t>”</w:t>
      </w:r>
      <w:r>
        <w:t>. Po kliknięciu na ikony „Wyślij” oferta zostanie złożona. Prawidłowość złożenia oferty zostanie potwierdzona komunikatem.</w:t>
      </w:r>
    </w:p>
    <w:p w14:paraId="488BBBEF" w14:textId="62D6C3CF" w:rsidR="003E1A56" w:rsidRPr="00792147" w:rsidRDefault="003E1A56" w:rsidP="00792147">
      <w:pPr>
        <w:pStyle w:val="NormalnyWeb"/>
        <w:spacing w:after="0" w:line="240" w:lineRule="auto"/>
        <w:ind w:left="284"/>
        <w:jc w:val="both"/>
      </w:pPr>
      <w:r>
        <w:t>14) Za datę złożenia oferty rozumie się datę jej wpływu na Platformę tj. datę złożenia oferty wyświetloną na koncie Zamawiającego wskazanej w kolumnie „Data złożenia oferty”.</w:t>
      </w:r>
    </w:p>
    <w:p w14:paraId="387C06FA" w14:textId="4B625A3E" w:rsidR="00FC4E34" w:rsidRPr="00FC4E34" w:rsidRDefault="00424A4F" w:rsidP="003E1A56">
      <w:pPr>
        <w:pStyle w:val="NormalnyWeb"/>
        <w:spacing w:after="0" w:line="240" w:lineRule="auto"/>
        <w:jc w:val="both"/>
        <w:rPr>
          <w:color w:val="FF0000"/>
        </w:rPr>
      </w:pPr>
      <w:r>
        <w:lastRenderedPageBreak/>
        <w:t xml:space="preserve">8. </w:t>
      </w:r>
      <w:r w:rsidR="002511DF">
        <w:t xml:space="preserve">Na ofertę składa się </w:t>
      </w:r>
      <w:r w:rsidR="00EA6E76">
        <w:rPr>
          <w:u w:val="single"/>
        </w:rPr>
        <w:t>formularz oferty.</w:t>
      </w:r>
      <w:r w:rsidR="00EA6E76">
        <w:t xml:space="preserve"> </w:t>
      </w:r>
      <w:r w:rsidR="003E1A56">
        <w:t xml:space="preserve">Wykonawca składa </w:t>
      </w:r>
      <w:r w:rsidR="003F0DBC">
        <w:rPr>
          <w:b/>
        </w:rPr>
        <w:t>f</w:t>
      </w:r>
      <w:r w:rsidR="00FC4E34" w:rsidRPr="006049F9">
        <w:rPr>
          <w:b/>
        </w:rPr>
        <w:t>ormularz wraz z wymaganymi załącznikami</w:t>
      </w:r>
      <w:r w:rsidR="003F0DBC">
        <w:t xml:space="preserve"> sporządzon</w:t>
      </w:r>
      <w:r w:rsidR="003E1A56">
        <w:t>y</w:t>
      </w:r>
      <w:r w:rsidR="004B24D9">
        <w:t xml:space="preserve"> wg wzoru</w:t>
      </w:r>
      <w:r w:rsidR="00FC4E34" w:rsidRPr="006049F9">
        <w:t xml:space="preserve"> </w:t>
      </w:r>
      <w:r w:rsidR="004B24D9">
        <w:t>stanowiącego</w:t>
      </w:r>
      <w:r w:rsidR="00FC4E34" w:rsidRPr="006049F9">
        <w:t xml:space="preserve"> </w:t>
      </w:r>
      <w:r w:rsidR="00FC4E34" w:rsidRPr="006049F9">
        <w:rPr>
          <w:b/>
        </w:rPr>
        <w:t xml:space="preserve">załącznik nr 1 do </w:t>
      </w:r>
      <w:r w:rsidR="00FC4E34">
        <w:rPr>
          <w:b/>
        </w:rPr>
        <w:t>S</w:t>
      </w:r>
      <w:r w:rsidR="00FC4E34" w:rsidRPr="006049F9">
        <w:rPr>
          <w:b/>
        </w:rPr>
        <w:t>WZ.</w:t>
      </w:r>
      <w:r w:rsidR="00FC4E34" w:rsidRPr="006049F9">
        <w:t xml:space="preserve"> W przypadku złożenia oferty na innym for</w:t>
      </w:r>
      <w:r w:rsidR="003F0DBC">
        <w:t>mularzu niż załącznik nr 1 do S</w:t>
      </w:r>
      <w:r w:rsidR="00FC4E34" w:rsidRPr="006049F9">
        <w:t xml:space="preserve">WZ, powinien on zawierać wszystkie wymagane informacje określone w tym załączniku. Formularz oferty </w:t>
      </w:r>
      <w:r w:rsidR="00FC4E34" w:rsidRPr="006049F9">
        <w:rPr>
          <w:b/>
        </w:rPr>
        <w:t>nie podlega uzupełnieniu</w:t>
      </w:r>
      <w:r w:rsidR="00FC4E34" w:rsidRPr="006049F9">
        <w:t xml:space="preserve"> na zasadach regulowanych przepisami art. </w:t>
      </w:r>
      <w:r w:rsidR="00FC4E34" w:rsidRPr="001B5067">
        <w:rPr>
          <w:color w:val="000000" w:themeColor="text1"/>
        </w:rPr>
        <w:t>128 ust. 1</w:t>
      </w:r>
      <w:r w:rsidR="001B5067">
        <w:rPr>
          <w:color w:val="000000" w:themeColor="text1"/>
        </w:rPr>
        <w:t>.</w:t>
      </w:r>
    </w:p>
    <w:p w14:paraId="6B6A71CF" w14:textId="4ECE2D3C" w:rsidR="003F0DBC" w:rsidRDefault="00424A4F" w:rsidP="003F0DBC">
      <w:pPr>
        <w:pStyle w:val="NormalnyWeb"/>
        <w:spacing w:after="0" w:line="240" w:lineRule="auto"/>
        <w:jc w:val="both"/>
      </w:pPr>
      <w:r>
        <w:t xml:space="preserve">9. </w:t>
      </w:r>
      <w:r w:rsidR="00FC4E34" w:rsidRPr="00227F94">
        <w:t xml:space="preserve">Wykonawca winien opisać załącznik nazwą umożliwiającą jego identyfikację. </w:t>
      </w:r>
    </w:p>
    <w:p w14:paraId="1DAD1B81" w14:textId="53EAA515" w:rsidR="00424A4F" w:rsidRDefault="0089046E" w:rsidP="00424A4F">
      <w:pPr>
        <w:pStyle w:val="NormalnyWeb"/>
        <w:spacing w:after="0" w:line="240" w:lineRule="auto"/>
        <w:jc w:val="both"/>
      </w:pPr>
      <w:r>
        <w:t>1</w:t>
      </w:r>
      <w:r w:rsidR="00424A4F">
        <w:t>0</w:t>
      </w:r>
      <w:r>
        <w:t xml:space="preserve">. </w:t>
      </w:r>
      <w:r w:rsidR="00FC4E34" w:rsidRPr="00227F94">
        <w:t xml:space="preserve">Wykonawca może samodzielnie wycofać złożoną przez siebie ofertę. W tym celu w zakładce </w:t>
      </w:r>
      <w:r w:rsidR="00424A4F">
        <w:t>„Twoje postępowania</w:t>
      </w:r>
      <w:r w:rsidR="00FC4E34" w:rsidRPr="00227F94">
        <w:t xml:space="preserve">" należy </w:t>
      </w:r>
      <w:r w:rsidR="00424A4F">
        <w:t>odnaleźć zakładkę</w:t>
      </w:r>
      <w:r w:rsidR="00424A4F" w:rsidRPr="00227F94">
        <w:t xml:space="preserve"> </w:t>
      </w:r>
      <w:r w:rsidR="00424A4F" w:rsidRPr="00424A4F">
        <w:t>„</w:t>
      </w:r>
      <w:r w:rsidR="00424A4F" w:rsidRPr="00FD30BD">
        <w:rPr>
          <w:b/>
        </w:rPr>
        <w:t>Wysłane</w:t>
      </w:r>
      <w:r w:rsidR="00424A4F">
        <w:t>”. Następnie należy kliknąć na szczegóły w kolumnie „Opcje” oferty, którą Wykonawca chce wycofać. Następnie zostanie wyświetlona strona, w której będzie istniała możliwość wycofania oferty. W celu wycofania oferty należy kliknąć ikonę „</w:t>
      </w:r>
      <w:r w:rsidR="00424A4F" w:rsidRPr="00FD30BD">
        <w:rPr>
          <w:b/>
        </w:rPr>
        <w:t>Wycofaj</w:t>
      </w:r>
      <w:r w:rsidR="00424A4F">
        <w:t>”. Po kliknięciu ikony „Wycofaj” zostanie wyświetlony komunikat potwierdzający wycofanie oferty.</w:t>
      </w:r>
    </w:p>
    <w:p w14:paraId="2EB8C3F5" w14:textId="6BCBFC9B" w:rsidR="0089046E" w:rsidRDefault="00424A4F" w:rsidP="00424A4F">
      <w:pPr>
        <w:pStyle w:val="NormalnyWeb"/>
        <w:spacing w:after="0" w:line="240" w:lineRule="auto"/>
        <w:jc w:val="both"/>
      </w:pPr>
      <w:r>
        <w:t xml:space="preserve">11. Aby złożyć ofertę po wycofaniu oferty należy wybrać zakładkę </w:t>
      </w:r>
      <w:r w:rsidRPr="00424A4F">
        <w:t>„Twoje postępowania</w:t>
      </w:r>
      <w:r>
        <w:t xml:space="preserve">”, następnie „Wysłane”, przejść na zakładkę „W edycji”, kliknąć w ikonę „Szczegóły” w kolumnie „Opcje” i załadować pliki. </w:t>
      </w:r>
      <w:r w:rsidRPr="00424A4F">
        <w:t>Następnie należy postępować w sposób zgodn</w:t>
      </w:r>
      <w:r>
        <w:t>y z schematem wysyłania oferty.</w:t>
      </w:r>
    </w:p>
    <w:p w14:paraId="49CA5B1C" w14:textId="0BA6A851" w:rsidR="0089046E" w:rsidRDefault="0089046E" w:rsidP="00FC4E34">
      <w:pPr>
        <w:pStyle w:val="NormalnyWeb"/>
        <w:spacing w:after="0" w:line="240" w:lineRule="auto"/>
        <w:jc w:val="both"/>
      </w:pPr>
      <w:r>
        <w:t>1</w:t>
      </w:r>
      <w:r w:rsidR="00424A4F">
        <w:t>2</w:t>
      </w:r>
      <w:r>
        <w:t xml:space="preserve">. </w:t>
      </w:r>
      <w:r w:rsidR="00FC4E34" w:rsidRPr="00227F94">
        <w:t>Po upływie terminu składania ofert, dodanie Oferty (załączników) nie będzie możliwe.</w:t>
      </w:r>
    </w:p>
    <w:p w14:paraId="3AB1B720" w14:textId="1393F562" w:rsidR="0089046E" w:rsidRDefault="005019D6" w:rsidP="00FC4E34">
      <w:pPr>
        <w:pStyle w:val="NormalnyWeb"/>
        <w:spacing w:after="0" w:line="240" w:lineRule="auto"/>
        <w:jc w:val="both"/>
      </w:pPr>
      <w:r>
        <w:t>1</w:t>
      </w:r>
      <w:r w:rsidR="00424A4F">
        <w:t>3</w:t>
      </w:r>
      <w:r w:rsidR="0089046E">
        <w:t xml:space="preserve">. </w:t>
      </w:r>
      <w:r w:rsidR="00FC4E34" w:rsidRPr="00227F94">
        <w:t>Zastrzeżenie dotyczące informacji stanowiących tajemnicę przedsiębiorstwa w rozumieniu przepisów ustawy z dnia 16 kwietnia 1993 roku o zwalczaniu nieuczciwej konkurencji, Wykonawca zobowiązany jest złożyć w ofercie w sposób wyraźnie określający wolę ich utajnienia.</w:t>
      </w:r>
    </w:p>
    <w:p w14:paraId="028C12DB" w14:textId="16FF2016" w:rsidR="0089046E" w:rsidRDefault="00424A4F" w:rsidP="0089046E">
      <w:pPr>
        <w:pStyle w:val="NormalnyWeb"/>
        <w:spacing w:after="0" w:line="240" w:lineRule="auto"/>
        <w:jc w:val="both"/>
        <w:rPr>
          <w:rFonts w:eastAsia="Times New Roman"/>
          <w:color w:val="000000"/>
        </w:rPr>
      </w:pPr>
      <w:r>
        <w:t>14</w:t>
      </w:r>
      <w:r w:rsidR="0089046E">
        <w:t xml:space="preserve">. </w:t>
      </w:r>
      <w:r w:rsidR="00FC4E34">
        <w:rPr>
          <w:rFonts w:eastAsia="Times New Roman"/>
          <w:color w:val="000000"/>
        </w:rPr>
        <w:t xml:space="preserve">Nie ujawnia się informacji stanowiących tajemnicę przedsiębiorstwa w rozumieniu przepisów o zwalczaniu nieuczciwej konkurencji, jeżeli Wykonawca, nie później niż w terminie składania ofert zastrzegł, że nie mogą one być udostępniane oraz wykazał, iż zastrzeżone informacje stanowią tajemnicę przedsiębiorstwa. </w:t>
      </w:r>
      <w:r w:rsidR="00FC4E34">
        <w:rPr>
          <w:color w:val="000000"/>
        </w:rPr>
        <w:t>Proponuje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się,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aby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przypadku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zawarcia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ofercie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stanowiących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tajemnicę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(tj.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nieujawnione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wiadomości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publicznej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technologiczne,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organizacyjne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lub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posiadające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wartość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gospodarczą,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których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mowa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art.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11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4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ustawy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16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kwietnia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1993</w:t>
      </w:r>
      <w:r w:rsidR="005019D6">
        <w:rPr>
          <w:color w:val="000000"/>
        </w:rPr>
        <w:t xml:space="preserve"> </w:t>
      </w:r>
      <w:r w:rsidR="00FC4E34">
        <w:rPr>
          <w:color w:val="000000"/>
        </w:rPr>
        <w:t>r.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zwalczaniu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nieuczciwej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konkurencji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</w:t>
      </w:r>
      <w:r w:rsidR="001A6ABC">
        <w:rPr>
          <w:color w:val="000000"/>
        </w:rPr>
        <w:t>t.j.</w:t>
      </w:r>
      <w:r w:rsidR="004E47AD">
        <w:rPr>
          <w:color w:val="000000"/>
        </w:rPr>
        <w:t xml:space="preserve"> </w:t>
      </w:r>
      <w:r w:rsidR="00FC4E34">
        <w:rPr>
          <w:color w:val="000000"/>
        </w:rPr>
        <w:t>Dz.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02CFF">
        <w:rPr>
          <w:color w:val="000000"/>
        </w:rPr>
        <w:t>2022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poz.</w:t>
      </w:r>
      <w:r w:rsidR="00FC4E34">
        <w:rPr>
          <w:rFonts w:eastAsia="Times New Roman"/>
          <w:color w:val="000000"/>
        </w:rPr>
        <w:t xml:space="preserve"> </w:t>
      </w:r>
      <w:r w:rsidR="00F02CFF">
        <w:rPr>
          <w:color w:val="000000"/>
        </w:rPr>
        <w:t>1233</w:t>
      </w:r>
      <w:r w:rsidR="00FC4E34">
        <w:rPr>
          <w:color w:val="000000"/>
        </w:rPr>
        <w:t>)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dołączyć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stosowne</w:t>
      </w:r>
      <w:r w:rsidR="00FC4E34">
        <w:rPr>
          <w:rFonts w:eastAsia="Times New Roman"/>
          <w:color w:val="000000"/>
        </w:rPr>
        <w:t xml:space="preserve"> </w:t>
      </w:r>
      <w:r w:rsidR="00FC4E34" w:rsidRPr="0089046E">
        <w:rPr>
          <w:color w:val="000000"/>
        </w:rPr>
        <w:t>oświadczenie</w:t>
      </w:r>
      <w:r w:rsidR="00FC4E34" w:rsidRPr="0089046E">
        <w:rPr>
          <w:rFonts w:eastAsia="Times New Roman"/>
          <w:color w:val="000000"/>
        </w:rPr>
        <w:t xml:space="preserve"> – </w:t>
      </w:r>
      <w:r w:rsidR="00FC4E34" w:rsidRPr="00FE0153">
        <w:rPr>
          <w:b/>
          <w:color w:val="000000"/>
        </w:rPr>
        <w:t>załącznik</w:t>
      </w:r>
      <w:r w:rsidR="00FC4E34" w:rsidRPr="00FE0153">
        <w:rPr>
          <w:rFonts w:eastAsia="Times New Roman"/>
          <w:b/>
          <w:color w:val="000000"/>
        </w:rPr>
        <w:t xml:space="preserve"> </w:t>
      </w:r>
      <w:r w:rsidR="00CF35FA" w:rsidRPr="00FE0153">
        <w:rPr>
          <w:rFonts w:eastAsia="Times New Roman"/>
          <w:b/>
          <w:color w:val="000000"/>
        </w:rPr>
        <w:t xml:space="preserve">nr </w:t>
      </w:r>
      <w:r w:rsidR="005332E2">
        <w:rPr>
          <w:rFonts w:eastAsia="Times New Roman"/>
          <w:b/>
          <w:color w:val="000000"/>
        </w:rPr>
        <w:t>6</w:t>
      </w:r>
      <w:r w:rsidR="0089046E" w:rsidRPr="00FE0153">
        <w:rPr>
          <w:rFonts w:eastAsia="Times New Roman"/>
          <w:b/>
          <w:color w:val="000000"/>
        </w:rPr>
        <w:t xml:space="preserve"> </w:t>
      </w:r>
      <w:r w:rsidR="00FC4E34" w:rsidRPr="00FE0153">
        <w:rPr>
          <w:color w:val="000000"/>
        </w:rPr>
        <w:t>do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SWZ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wraz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załącznikami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potwierdzającymi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zasadność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zastrzeżenia.</w:t>
      </w:r>
      <w:r w:rsidR="00FC4E34">
        <w:rPr>
          <w:rFonts w:eastAsia="Times New Roman"/>
          <w:color w:val="000000"/>
        </w:rPr>
        <w:t xml:space="preserve"> Wykonawca nie może zastrzec informacji, o których mowa w art. </w:t>
      </w:r>
      <w:r w:rsidR="00FC4E34" w:rsidRPr="001B5067">
        <w:rPr>
          <w:rFonts w:eastAsia="Times New Roman"/>
          <w:color w:val="000000" w:themeColor="text1"/>
        </w:rPr>
        <w:t xml:space="preserve">222 ust. 5 </w:t>
      </w:r>
      <w:r w:rsidR="00FC4E34">
        <w:rPr>
          <w:rFonts w:eastAsia="Times New Roman"/>
          <w:color w:val="000000"/>
        </w:rPr>
        <w:t xml:space="preserve">ustawy Pzp. </w:t>
      </w:r>
    </w:p>
    <w:p w14:paraId="2FBCCC62" w14:textId="5BA5651A" w:rsidR="00EF1957" w:rsidRDefault="00792147" w:rsidP="0089046E">
      <w:pPr>
        <w:pStyle w:val="NormalnyWeb"/>
        <w:spacing w:after="0" w:line="240" w:lineRule="auto"/>
        <w:jc w:val="both"/>
      </w:pPr>
      <w:r>
        <w:rPr>
          <w:rFonts w:eastAsia="Times New Roman"/>
          <w:color w:val="000000"/>
        </w:rPr>
        <w:t>15</w:t>
      </w:r>
      <w:r w:rsidR="0089046E">
        <w:rPr>
          <w:rFonts w:eastAsia="Times New Roman"/>
          <w:color w:val="000000"/>
        </w:rPr>
        <w:t xml:space="preserve">. </w:t>
      </w:r>
      <w:r w:rsidR="00EF1957" w:rsidRPr="00111078">
        <w:t>Pełnomocnictwo do podpisania ofert składane jest w oryginale opatrzone kwalifikowanym podpisem elektronicznym. W przypadku, gdy zostało ono wystawione jako dokument w postaci papierowej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 lub wykonawc</w:t>
      </w:r>
      <w:r w:rsidR="00EF1957">
        <w:t>y</w:t>
      </w:r>
      <w:r w:rsidR="00EF1957" w:rsidRPr="00111078">
        <w:t xml:space="preserve"> wspólnie ubiegający się o udzielenie zamówienia. Poświadczenia zgodności cyfrowego odwzorowania z dokumentem w postaci papierowej może dokonać również notariusz. Przez cyfrowe odwzorowanie należy rozumieć </w:t>
      </w:r>
      <w:r w:rsidR="00EF1957" w:rsidRPr="00A464E7">
        <w:t xml:space="preserve">dokument elektroniczny będący kopią elektroniczną treści zapisanej w postaci papierowej, </w:t>
      </w:r>
      <w:r w:rsidR="00EF1957" w:rsidRPr="00A464E7">
        <w:lastRenderedPageBreak/>
        <w:t>umożliwiający zapoznanie się z tą treścią i jej zrozumienie, bez konieczności bezpośredniego dostępu do oryginału.</w:t>
      </w:r>
    </w:p>
    <w:p w14:paraId="6963A867" w14:textId="1023C74F" w:rsidR="00C4625A" w:rsidRDefault="00792147" w:rsidP="0089046E">
      <w:pPr>
        <w:pStyle w:val="NormalnyWeb"/>
        <w:spacing w:after="0" w:line="240" w:lineRule="auto"/>
        <w:jc w:val="both"/>
      </w:pPr>
      <w:r>
        <w:t>16</w:t>
      </w:r>
      <w:r w:rsidR="0089046E">
        <w:t xml:space="preserve">. </w:t>
      </w:r>
      <w:r w:rsidR="00FC4E34">
        <w:t>Instrukcja dla Wykonawcy dotycząca platformy znajduje się w zakładce “INSTRUKCJA DLA WYKONAWCY</w:t>
      </w:r>
      <w:r w:rsidR="002511DF">
        <w:t>”</w:t>
      </w:r>
      <w:r w:rsidR="00FC4E34">
        <w:t xml:space="preserve"> w poniższym linku: </w:t>
      </w:r>
    </w:p>
    <w:p w14:paraId="5480CC47" w14:textId="5040946F" w:rsidR="00FC4E34" w:rsidRPr="00F02CFF" w:rsidRDefault="00792147" w:rsidP="00F02CFF">
      <w:pPr>
        <w:pStyle w:val="NormalnyWeb"/>
        <w:spacing w:after="0" w:line="240" w:lineRule="auto"/>
        <w:jc w:val="center"/>
        <w:rPr>
          <w:b/>
        </w:rPr>
      </w:pPr>
      <w:r w:rsidRPr="00C4625A">
        <w:rPr>
          <w:b/>
        </w:rPr>
        <w:t>https://awf</w:t>
      </w:r>
      <w:r w:rsidR="00C4625A" w:rsidRPr="00C4625A">
        <w:rPr>
          <w:b/>
        </w:rPr>
        <w:t>-katowice</w:t>
      </w:r>
      <w:r w:rsidR="009427C1">
        <w:rPr>
          <w:b/>
        </w:rPr>
        <w:t>.</w:t>
      </w:r>
      <w:r w:rsidR="00C4625A" w:rsidRPr="00C4625A">
        <w:rPr>
          <w:b/>
        </w:rPr>
        <w:t>logintrade.net/rejestracja/instrukcje/html</w:t>
      </w:r>
    </w:p>
    <w:p w14:paraId="0ECC245A" w14:textId="553B140D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0B79">
        <w:rPr>
          <w:rFonts w:ascii="Times New Roman" w:hAnsi="Times New Roman" w:cs="Times New Roman"/>
          <w:b/>
          <w:sz w:val="24"/>
          <w:szCs w:val="24"/>
        </w:rPr>
        <w:t>Oferta musi zawierać następujące oświadczenia i dokumenty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0376C662" w14:textId="0B54C71A" w:rsidR="002511DF" w:rsidRDefault="004F520A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AB7901">
        <w:rPr>
          <w:rFonts w:ascii="Times New Roman" w:hAnsi="Times New Roman" w:cs="Times New Roman"/>
          <w:b/>
          <w:sz w:val="24"/>
          <w:szCs w:val="24"/>
        </w:rPr>
        <w:t>Formularz ofertowy</w:t>
      </w:r>
      <w:r w:rsidRPr="00A464E7">
        <w:rPr>
          <w:rFonts w:ascii="Times New Roman" w:hAnsi="Times New Roman" w:cs="Times New Roman"/>
          <w:sz w:val="24"/>
          <w:szCs w:val="24"/>
        </w:rPr>
        <w:t xml:space="preserve"> – do wykorzystania wzór (druk), stanowiący Załącznik nr 1 do SWZ (przy czym Wykonawca może sporządzić ofertę wg innego wzorca, powinna ona wówczas obejmować dane wymagane dla oferty w SWZ i załącznikach);</w:t>
      </w:r>
    </w:p>
    <w:p w14:paraId="0601D357" w14:textId="7C116949" w:rsidR="004F520A" w:rsidRDefault="004B24D9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511DF">
        <w:rPr>
          <w:rFonts w:ascii="Times New Roman" w:hAnsi="Times New Roman" w:cs="Times New Roman"/>
          <w:sz w:val="24"/>
          <w:szCs w:val="24"/>
        </w:rPr>
        <w:t xml:space="preserve">) </w:t>
      </w:r>
      <w:r w:rsidR="00590D0C">
        <w:rPr>
          <w:rFonts w:ascii="Times New Roman" w:hAnsi="Times New Roman" w:cs="Times New Roman"/>
          <w:b/>
          <w:sz w:val="24"/>
          <w:szCs w:val="24"/>
        </w:rPr>
        <w:t>Oświadczeni</w:t>
      </w:r>
      <w:r w:rsidR="00363619">
        <w:rPr>
          <w:rFonts w:ascii="Times New Roman" w:hAnsi="Times New Roman" w:cs="Times New Roman"/>
          <w:b/>
          <w:sz w:val="24"/>
          <w:szCs w:val="24"/>
        </w:rPr>
        <w:t>a</w:t>
      </w:r>
      <w:r w:rsidR="00E74801">
        <w:rPr>
          <w:rFonts w:ascii="Times New Roman" w:hAnsi="Times New Roman" w:cs="Times New Roman"/>
          <w:sz w:val="24"/>
          <w:szCs w:val="24"/>
        </w:rPr>
        <w:t>, o który</w:t>
      </w:r>
      <w:r w:rsidR="00363619">
        <w:rPr>
          <w:rFonts w:ascii="Times New Roman" w:hAnsi="Times New Roman" w:cs="Times New Roman"/>
          <w:sz w:val="24"/>
          <w:szCs w:val="24"/>
        </w:rPr>
        <w:t>ch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Rozdziale X </w:t>
      </w:r>
      <w:r w:rsidR="007751D9">
        <w:rPr>
          <w:rFonts w:ascii="Times New Roman" w:hAnsi="Times New Roman" w:cs="Times New Roman"/>
          <w:sz w:val="24"/>
          <w:szCs w:val="24"/>
        </w:rPr>
        <w:t>pkt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1 SWZ</w:t>
      </w:r>
    </w:p>
    <w:p w14:paraId="0F155E17" w14:textId="10256D72" w:rsidR="004F520A" w:rsidRPr="00A464E7" w:rsidRDefault="00FF5931" w:rsidP="00FF59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B7901">
        <w:rPr>
          <w:rFonts w:ascii="Times New Roman" w:hAnsi="Times New Roman" w:cs="Times New Roman"/>
          <w:b/>
          <w:sz w:val="24"/>
          <w:szCs w:val="24"/>
        </w:rPr>
        <w:t>Potwierdzenie umocowania do działania w imieniu wykonawcy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172D8B1D" w14:textId="438DC162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zamawiający w celu potwierdzenia, że osoba działająca w imieniu wykonawcy jest umocowana do jego reprezentowania, żąda złożenia wraz z ofertą odpisu lub informacji z Krajowego Rejestru Sądowego, Centralnej Ewidencji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i Informacji o Działalności Gospodarczej lub innego właściwego rejestru;</w:t>
      </w:r>
    </w:p>
    <w:p w14:paraId="0CC27197" w14:textId="717DFC5A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wykonawca lub podmiot udostępniający zasoby nie jest zobowiązany do złożenia dokumentów, o których mowa w lit a), jeżeli zamawiający może je uzyskać za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pomocą bezpłatnych i ogólnodostępnych baz danych, o ile wykonawca wskazał dane umożliwiające dostęp do tych dokumentów;</w:t>
      </w:r>
      <w:r w:rsidR="006764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8C654E" w14:textId="2CE1A21E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)</w:t>
      </w:r>
      <w:r w:rsidR="0051725C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jeżeli w imieniu wykonawcy lub podmiotu udostępniającego zasoby działa osoba, której umocowanie do jego reprezentowania nie wynika z dokumentów, o których mowa w lit a), zamawiający żąda od wykonawcy lub podmiotu udostępniającego zasoby złożenia wraz z ofertą pełnomocnictwa lub innego dokumentu potwierdzającego umocowanie do reprezentowania wykonawcy.</w:t>
      </w:r>
    </w:p>
    <w:p w14:paraId="171724B3" w14:textId="20078397" w:rsidR="004F520A" w:rsidRPr="00A464E7" w:rsidRDefault="006E29B9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) </w:t>
      </w:r>
      <w:r w:rsidR="004F520A" w:rsidRPr="002E1F95">
        <w:rPr>
          <w:rFonts w:ascii="Times New Roman" w:hAnsi="Times New Roman" w:cs="Times New Roman"/>
          <w:b/>
          <w:sz w:val="24"/>
          <w:szCs w:val="24"/>
        </w:rPr>
        <w:t>Pełnomocnictwo do reprezentowania wykonawców wspólnie ubiegających się o udzielenie zamówienia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udzielenie zamówienia albo do reprezentowania ich w postępowaniu i zawarcia umowy w sprawie zamówienia publicznego (jeżeli dotyczy).</w:t>
      </w:r>
    </w:p>
    <w:p w14:paraId="6DE7A5D1" w14:textId="2F82E241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4F520A" w:rsidRPr="00A464E7">
        <w:rPr>
          <w:rFonts w:ascii="Times New Roman" w:hAnsi="Times New Roman" w:cs="Times New Roman"/>
          <w:sz w:val="24"/>
          <w:szCs w:val="24"/>
        </w:rPr>
        <w:t>. Pełnomocnictwo</w:t>
      </w:r>
      <w:r w:rsidR="002D5808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którym mowa w ust. </w:t>
      </w:r>
      <w:r w:rsidR="007226DB">
        <w:rPr>
          <w:rFonts w:ascii="Times New Roman" w:hAnsi="Times New Roman" w:cs="Times New Roman"/>
          <w:sz w:val="24"/>
          <w:szCs w:val="24"/>
        </w:rPr>
        <w:t>17</w:t>
      </w:r>
      <w:r w:rsidR="00F63050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pkt </w:t>
      </w:r>
      <w:r w:rsidR="00FF5931"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lit</w:t>
      </w:r>
      <w:r w:rsidR="004D3F48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c) i pkt </w:t>
      </w:r>
      <w:r w:rsidR="00FF5931"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składa się, pod rygorem nieważności w formie elektronicznej lub w postaci elektronicznej opatrzonej kwalifikowanym podpisem elektronicznym, podpisem zaufanym lub podpisem osobistym lub w formie elektronicznej kopii poświadczonej za zgodność notarialnie - w formatach danych określonych w przepisach wydanych na podstawie art. 18 ustawy z dnia 17 lutego 2005 r</w:t>
      </w:r>
      <w:bookmarkStart w:id="0" w:name="_Hlk69160911"/>
      <w:r w:rsidR="004F520A" w:rsidRPr="00A464E7">
        <w:rPr>
          <w:rFonts w:ascii="Times New Roman" w:hAnsi="Times New Roman" w:cs="Times New Roman"/>
          <w:sz w:val="24"/>
          <w:szCs w:val="24"/>
        </w:rPr>
        <w:t>. o informatyzacji działalności podmiotów realizujących zadania publiczne</w:t>
      </w:r>
      <w:bookmarkEnd w:id="0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(</w:t>
      </w:r>
      <w:r w:rsidR="00670B79">
        <w:rPr>
          <w:rFonts w:ascii="Times New Roman" w:hAnsi="Times New Roman" w:cs="Times New Roman"/>
          <w:sz w:val="24"/>
          <w:szCs w:val="24"/>
        </w:rPr>
        <w:t xml:space="preserve"> t.j.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Dz. U. z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F02CFF">
        <w:rPr>
          <w:rFonts w:ascii="Times New Roman" w:hAnsi="Times New Roman" w:cs="Times New Roman"/>
          <w:sz w:val="24"/>
          <w:szCs w:val="24"/>
        </w:rPr>
        <w:t>23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r. poz. </w:t>
      </w:r>
      <w:r w:rsidR="00F02CFF">
        <w:rPr>
          <w:rFonts w:ascii="Times New Roman" w:hAnsi="Times New Roman" w:cs="Times New Roman"/>
          <w:sz w:val="24"/>
          <w:szCs w:val="24"/>
        </w:rPr>
        <w:t>57</w:t>
      </w:r>
      <w:r w:rsidR="005D051E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>, z zastrzeżeniem formatów, o których mowa w art. 66 ust. 1 ustawy, z uwzględnieniem rodzaju przekazywanych danych.</w:t>
      </w:r>
    </w:p>
    <w:p w14:paraId="4295DE71" w14:textId="3A1FB129" w:rsidR="00F709D1" w:rsidRPr="00AA1FF2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4F520A" w:rsidRPr="00A464E7">
        <w:rPr>
          <w:rFonts w:ascii="Times New Roman" w:hAnsi="Times New Roman" w:cs="Times New Roman"/>
          <w:sz w:val="24"/>
          <w:szCs w:val="24"/>
        </w:rPr>
        <w:t>. Wszelkie informacje stanowiące tajemnicę przedsiębiorstwa w rozumieniu ustawy z dnia 16 kwietnia 1993 r. o zwalczaniu nieuczciwej konkurencji (</w:t>
      </w:r>
      <w:r w:rsidR="001A6ABC">
        <w:rPr>
          <w:rFonts w:ascii="Times New Roman" w:hAnsi="Times New Roman" w:cs="Times New Roman"/>
          <w:sz w:val="24"/>
          <w:szCs w:val="24"/>
        </w:rPr>
        <w:t>t.j.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670B79">
        <w:rPr>
          <w:rFonts w:ascii="Times New Roman" w:hAnsi="Times New Roman" w:cs="Times New Roman"/>
          <w:sz w:val="24"/>
          <w:szCs w:val="24"/>
        </w:rPr>
        <w:t xml:space="preserve">Dz.U. </w:t>
      </w:r>
      <w:r w:rsidR="00F02CFF">
        <w:rPr>
          <w:rFonts w:ascii="Times New Roman" w:hAnsi="Times New Roman" w:cs="Times New Roman"/>
          <w:sz w:val="24"/>
          <w:szCs w:val="24"/>
        </w:rPr>
        <w:t>z 2022 r. poz. 1233</w:t>
      </w:r>
      <w:r w:rsidR="004F520A" w:rsidRPr="00A464E7">
        <w:rPr>
          <w:rFonts w:ascii="Times New Roman" w:hAnsi="Times New Roman" w:cs="Times New Roman"/>
          <w:sz w:val="24"/>
          <w:szCs w:val="24"/>
        </w:rPr>
        <w:t>), które Wykonawca zastrzeże jako tajemnicę przedsiębiorstwa, powinny zostać złożone w odpowiednio wydzielonym i oznaczonym pliku.</w:t>
      </w:r>
    </w:p>
    <w:p w14:paraId="42C136A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lastRenderedPageBreak/>
        <w:t>XIV. SPOSÓB OBLICZENIA CENY OFERTY</w:t>
      </w:r>
    </w:p>
    <w:p w14:paraId="095BAB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nie dopuszcza podania ceny oferty i jej elementów w walutach obcych. Wszelkie rozliczenia związane z realizacją przedmiotu zamówienia będą się odbywały wyłącznie w polskich złotych (PLN).</w:t>
      </w:r>
    </w:p>
    <w:p w14:paraId="1CD1CB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Cena oferty powinna być wyrażona w polskich jednostkach pieniężnych PLN (złotych polskich i groszach – z dokładnością do dwóch miejsc po przecinku przy zachowaniu matematycznej zasady zaokrąglania liczb).</w:t>
      </w:r>
    </w:p>
    <w:p w14:paraId="376FD7A1" w14:textId="1CE56745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Cenę oferty należy przedstawić w formularzu oferty (które</w:t>
      </w:r>
      <w:r w:rsidR="002511DF">
        <w:rPr>
          <w:rFonts w:ascii="Times New Roman" w:hAnsi="Times New Roman" w:cs="Times New Roman"/>
          <w:sz w:val="24"/>
          <w:szCs w:val="24"/>
        </w:rPr>
        <w:t xml:space="preserve">go wzór Załącznik nr 1 do SWZ), </w:t>
      </w:r>
      <w:r w:rsidRPr="00A464E7">
        <w:rPr>
          <w:rFonts w:ascii="Times New Roman" w:hAnsi="Times New Roman" w:cs="Times New Roman"/>
          <w:sz w:val="24"/>
          <w:szCs w:val="24"/>
        </w:rPr>
        <w:t>wg zasad określonych w sposobie wypełniania tego formularz</w:t>
      </w:r>
      <w:r w:rsidR="00AA1FF2">
        <w:rPr>
          <w:rFonts w:ascii="Times New Roman" w:hAnsi="Times New Roman" w:cs="Times New Roman"/>
          <w:sz w:val="24"/>
          <w:szCs w:val="24"/>
        </w:rPr>
        <w:t>a</w:t>
      </w:r>
      <w:r w:rsidR="00A866B5">
        <w:rPr>
          <w:rFonts w:ascii="Times New Roman" w:hAnsi="Times New Roman" w:cs="Times New Roman"/>
          <w:sz w:val="24"/>
          <w:szCs w:val="24"/>
        </w:rPr>
        <w:t>.</w:t>
      </w:r>
    </w:p>
    <w:p w14:paraId="3A6EC11A" w14:textId="1033EF81" w:rsidR="004F520A" w:rsidRPr="007B3252" w:rsidRDefault="004F520A" w:rsidP="008B774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Cenę oferty należy przedstawić na podstawie kalkulacji własnej, biorąc pod uwagę cał</w:t>
      </w:r>
      <w:r w:rsidR="00AA1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 zakres przedmiotu zamówienia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określony w Opisie Przedmiotu Zamówienia (OPZ), stanowiący</w:t>
      </w:r>
      <w:r w:rsidR="00D62D51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4B24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Załącznik nr 2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SWZ.</w:t>
      </w:r>
    </w:p>
    <w:p w14:paraId="45F2C3DC" w14:textId="2364D21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Wykonawca oblicza cenę według stawki VAT obowiązującej w dniu składania oferty.</w:t>
      </w:r>
    </w:p>
    <w:p w14:paraId="0D50985B" w14:textId="59EE7309" w:rsidR="004F520A" w:rsidRPr="002009A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</w:t>
      </w:r>
      <w:r w:rsidRPr="002009AC">
        <w:rPr>
          <w:rFonts w:ascii="Times New Roman" w:hAnsi="Times New Roman" w:cs="Times New Roman"/>
          <w:sz w:val="24"/>
          <w:szCs w:val="24"/>
        </w:rPr>
        <w:t>Ceny zawarte w formularzu</w:t>
      </w:r>
      <w:r w:rsidR="002009AC">
        <w:rPr>
          <w:rFonts w:ascii="Times New Roman" w:hAnsi="Times New Roman" w:cs="Times New Roman"/>
          <w:sz w:val="24"/>
          <w:szCs w:val="24"/>
        </w:rPr>
        <w:t xml:space="preserve"> </w:t>
      </w:r>
      <w:r w:rsidR="002009AC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ofertowym, stanowiącym załącznik nr 1 do SWZ, </w:t>
      </w:r>
      <w:r w:rsidRPr="002009AC">
        <w:rPr>
          <w:rFonts w:ascii="Times New Roman" w:hAnsi="Times New Roman" w:cs="Times New Roman"/>
          <w:sz w:val="24"/>
          <w:szCs w:val="24"/>
        </w:rPr>
        <w:t>muszą być wyrażone w złotych polskich z dokładnością do dwóch miejsc po przecinku.</w:t>
      </w:r>
    </w:p>
    <w:p w14:paraId="39016EED" w14:textId="0466815F" w:rsidR="004F520A" w:rsidRPr="008B65C2" w:rsidRDefault="00FF121F" w:rsidP="00A464E7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6473">
        <w:rPr>
          <w:rFonts w:ascii="Times New Roman" w:hAnsi="Times New Roman" w:cs="Times New Roman"/>
          <w:sz w:val="24"/>
          <w:szCs w:val="24"/>
        </w:rPr>
        <w:t>W przypadku nie uwzględnienia w cenach wszystkich wydatków niezbędnych do zrealizowania przedmiotu zamówienia, powstałe różnice stanowią element ryzyka Wykonawcy i nie skutkują zwiększeniem tych cen.</w:t>
      </w:r>
    </w:p>
    <w:p w14:paraId="07094302" w14:textId="2816B707" w:rsidR="004F520A" w:rsidRPr="00A464E7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nie przewiduje udzielenia zaliczek na poczet wykonania zamówienia, a płatność nastąpi zgodnie z zapisami SWZ i oferty Wykonawcy.</w:t>
      </w:r>
    </w:p>
    <w:p w14:paraId="6FE91D30" w14:textId="58C67E5C" w:rsidR="00AB7901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Cena oferty może być tylko jedna, nie dopuszcza się wariantowości cen.</w:t>
      </w:r>
    </w:p>
    <w:p w14:paraId="7DDF7E72" w14:textId="77777777" w:rsidR="004E47AD" w:rsidRPr="00AB7901" w:rsidRDefault="004E47AD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062906" w14:textId="77777777" w:rsidR="004F520A" w:rsidRDefault="004F520A" w:rsidP="00A464E7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XV. WYMAGANIA DOTYCZĄCE WADIUM</w:t>
      </w:r>
    </w:p>
    <w:p w14:paraId="0C6B74BE" w14:textId="2EC38EB7" w:rsidR="00AB7901" w:rsidRDefault="002D5808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Zamawiający nie wymaga wniesienia wadium w niniejszym postępowaniu. </w:t>
      </w:r>
    </w:p>
    <w:p w14:paraId="7A52072B" w14:textId="77777777" w:rsidR="003C1B96" w:rsidRPr="002D5808" w:rsidRDefault="003C1B96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98CED1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XVI. TERMIN ZWIĄZANIA OFERTĄ</w:t>
      </w:r>
    </w:p>
    <w:p w14:paraId="1E7112F5" w14:textId="2DFC5224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Wykonawca będzie związany ofertą przez okres 30 dni, tj. </w:t>
      </w:r>
      <w:r w:rsidRPr="00F63050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1F1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  <w:bookmarkStart w:id="1" w:name="_GoBack"/>
      <w:bookmarkEnd w:id="1"/>
      <w:r w:rsidR="000C56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B340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12</w:t>
      </w:r>
      <w:r w:rsidR="003C1B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.2023</w:t>
      </w:r>
      <w:r w:rsidR="00864C5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r.</w:t>
      </w:r>
      <w:r w:rsidR="00044FBE" w:rsidRPr="00DE0075">
        <w:rPr>
          <w:rFonts w:ascii="Times New Roman" w:hAnsi="Times New Roman" w:cs="Times New Roman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sz w:val="24"/>
          <w:szCs w:val="24"/>
        </w:rPr>
        <w:t>Bieg terminu związania ofertą rozpoczyna się wraz z upływem terminu składania ofert.</w:t>
      </w:r>
    </w:p>
    <w:p w14:paraId="72F0F4ED" w14:textId="643CA30C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2. W przypadku</w:t>
      </w:r>
      <w:r w:rsidR="002D5808" w:rsidRPr="00DE0075">
        <w:rPr>
          <w:rFonts w:ascii="Times New Roman" w:hAnsi="Times New Roman" w:cs="Times New Roman"/>
          <w:sz w:val="24"/>
          <w:szCs w:val="24"/>
        </w:rPr>
        <w:t>,</w:t>
      </w:r>
      <w:r w:rsidRPr="00DE0075">
        <w:rPr>
          <w:rFonts w:ascii="Times New Roman" w:hAnsi="Times New Roman" w:cs="Times New Roman"/>
          <w:sz w:val="24"/>
          <w:szCs w:val="24"/>
        </w:rPr>
        <w:t xml:space="preserve"> gdy wybór najkorzystniejszej oferty nie nastąpi przed upływem terminu związania ofertą wskazanego w ust. 1, Zamawiający przed upływem terminu związania ofertą zwraca się jednokrotnie do wykonawców o wyrażenie zgody na przedłużenie tego terminu o wskazywany przez niego okres, nie dłuższy niż 30 dni. Przedłużenie terminu związania ofertą wymaga złożenia przez wykonawcę pisemnego oświadczenia o wyrażeniu zgody na przedłużenie terminu związania ofertą.</w:t>
      </w:r>
    </w:p>
    <w:p w14:paraId="0547DE1A" w14:textId="3824E072" w:rsidR="005D051E" w:rsidRDefault="005D051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C33C11" w14:textId="77777777" w:rsidR="00B34015" w:rsidRPr="00DE0075" w:rsidRDefault="00B34015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EECBCA" w14:textId="77777777" w:rsidR="004F520A" w:rsidRPr="00DE007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0075">
        <w:rPr>
          <w:rFonts w:ascii="Times New Roman" w:hAnsi="Times New Roman" w:cs="Times New Roman"/>
          <w:b/>
          <w:bCs/>
          <w:sz w:val="24"/>
          <w:szCs w:val="24"/>
        </w:rPr>
        <w:lastRenderedPageBreak/>
        <w:t>XVII. SPOSÓB I TERMIN SKŁADANIA I OTWARCIA OFERT</w:t>
      </w:r>
    </w:p>
    <w:p w14:paraId="2D0CFB38" w14:textId="47E013BD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1. Ofertę wraz z wymaganymi dokumentami należy złożyć za pośrednictwem Platformy zakupowej, działającej pod adresem 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 w:rsidRPr="00DE0075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 w:rsidRPr="00DE0075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792147" w:rsidRPr="00DE0075">
        <w:rPr>
          <w:rFonts w:ascii="Times New Roman" w:hAnsi="Times New Roman" w:cs="Times New Roman"/>
          <w:sz w:val="24"/>
          <w:szCs w:val="24"/>
        </w:rPr>
        <w:t>.</w:t>
      </w:r>
    </w:p>
    <w:p w14:paraId="660E7054" w14:textId="424EF83E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2. Ofertę należy złożyć poprzez Platformę zakupową </w:t>
      </w:r>
      <w:r w:rsidRPr="00DE0075">
        <w:rPr>
          <w:rFonts w:ascii="Times New Roman" w:hAnsi="Times New Roman" w:cs="Times New Roman"/>
          <w:b/>
          <w:sz w:val="24"/>
          <w:szCs w:val="24"/>
        </w:rPr>
        <w:t>do dnia</w:t>
      </w:r>
      <w:r w:rsidR="001F17C3">
        <w:rPr>
          <w:rFonts w:ascii="Times New Roman" w:hAnsi="Times New Roman" w:cs="Times New Roman"/>
          <w:b/>
          <w:sz w:val="24"/>
          <w:szCs w:val="24"/>
        </w:rPr>
        <w:t xml:space="preserve"> 6</w:t>
      </w:r>
      <w:r w:rsidR="000C5637">
        <w:rPr>
          <w:rFonts w:ascii="Times New Roman" w:hAnsi="Times New Roman" w:cs="Times New Roman"/>
          <w:b/>
          <w:sz w:val="24"/>
          <w:szCs w:val="24"/>
        </w:rPr>
        <w:t>.</w:t>
      </w:r>
      <w:r w:rsidR="00B340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11</w:t>
      </w:r>
      <w:r w:rsidR="003C1B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.2023</w:t>
      </w:r>
      <w:r w:rsidR="00864C5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r.</w:t>
      </w:r>
      <w:r w:rsidR="00044FBE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 godziny </w:t>
      </w:r>
      <w:r w:rsidR="003C1B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</w:t>
      </w:r>
      <w:r w:rsidR="004D3F48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:00.</w:t>
      </w:r>
    </w:p>
    <w:p w14:paraId="52F83050" w14:textId="77777777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3. O terminie złożenia oferty decyduje czas pełnego przeprocesowania transakcji na Platformie.</w:t>
      </w:r>
    </w:p>
    <w:p w14:paraId="16625930" w14:textId="100B3865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4. Otwarcie ofert następ</w:t>
      </w:r>
      <w:r w:rsidR="00244A44"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uje</w:t>
      </w: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F1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dniu 6</w:t>
      </w:r>
      <w:r w:rsidR="000C56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B340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11</w:t>
      </w:r>
      <w:r w:rsidR="008B77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.2023</w:t>
      </w:r>
      <w:r w:rsidR="00864C5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r.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o godzinie </w:t>
      </w:r>
      <w:r w:rsidR="003C1B96">
        <w:rPr>
          <w:rFonts w:ascii="Times New Roman" w:hAnsi="Times New Roman" w:cs="Times New Roman"/>
          <w:b/>
          <w:sz w:val="24"/>
          <w:szCs w:val="24"/>
        </w:rPr>
        <w:t>11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>:00.</w:t>
      </w:r>
    </w:p>
    <w:p w14:paraId="56043E0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5. Najpóźniej przed otwarciem ofert, udostępnia się na</w:t>
      </w:r>
      <w:r w:rsidRPr="00A464E7">
        <w:rPr>
          <w:rFonts w:ascii="Times New Roman" w:hAnsi="Times New Roman" w:cs="Times New Roman"/>
          <w:sz w:val="24"/>
          <w:szCs w:val="24"/>
        </w:rPr>
        <w:t xml:space="preserve"> stronie internetowej prowadzonego postępowania informację o kwocie, jaką zamierza się przeznaczyć na sfinansowanie zamówienia.</w:t>
      </w:r>
    </w:p>
    <w:p w14:paraId="7BCCB090" w14:textId="12D4FF1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</w:t>
      </w:r>
      <w:r w:rsidRPr="00792147">
        <w:rPr>
          <w:rFonts w:ascii="Times New Roman" w:hAnsi="Times New Roman" w:cs="Times New Roman"/>
          <w:sz w:val="24"/>
          <w:szCs w:val="24"/>
        </w:rPr>
        <w:t>Wykonawca może przed upływem terminu do składania ofert zmienić lub wycofać</w:t>
      </w:r>
      <w:r w:rsidR="00641DBA">
        <w:rPr>
          <w:rFonts w:ascii="Times New Roman" w:hAnsi="Times New Roman" w:cs="Times New Roman"/>
          <w:sz w:val="24"/>
          <w:szCs w:val="24"/>
        </w:rPr>
        <w:t xml:space="preserve"> złożoną ofertę</w:t>
      </w:r>
      <w:r w:rsidR="004D3F4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Sposób wycofania bądź modyfikacji oferty został opisany w Instrukcj</w:t>
      </w:r>
      <w:r w:rsidR="002D580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i korzystania dla Wykonawców z P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Pr="00792147">
        <w:rPr>
          <w:rFonts w:ascii="Times New Roman" w:hAnsi="Times New Roman" w:cs="Times New Roman"/>
          <w:sz w:val="24"/>
          <w:szCs w:val="24"/>
        </w:rPr>
        <w:t>atformy</w:t>
      </w:r>
      <w:r w:rsidR="001B5067" w:rsidRPr="00792147">
        <w:rPr>
          <w:rFonts w:ascii="Times New Roman" w:hAnsi="Times New Roman" w:cs="Times New Roman"/>
          <w:sz w:val="24"/>
          <w:szCs w:val="24"/>
        </w:rPr>
        <w:t>.</w:t>
      </w:r>
    </w:p>
    <w:p w14:paraId="48D29AA6" w14:textId="66563F3B" w:rsidR="004F520A" w:rsidRPr="00A464E7" w:rsidRDefault="004F520A" w:rsidP="005E0FBE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Wykonawca po upływie terminu do składania ofert nie może skutecznie dokonać zmiany ani wycofać złożonej oferty.</w:t>
      </w:r>
    </w:p>
    <w:p w14:paraId="5283B6C8" w14:textId="2FCBF2EB" w:rsidR="004F520A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Niezwłocznie po otwarciu ofert, udostępnia się na stronie internetowej prowadzonego postępowania informacje o:</w:t>
      </w:r>
    </w:p>
    <w:p w14:paraId="220806C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nazwach albo imionach i nazwiskach oraz siedzibach lub miejscach prowadzonej działalności gospodarczej albo miejscach zamieszkania wykonawców, których oferty zostały otwarte;</w:t>
      </w:r>
    </w:p>
    <w:p w14:paraId="28F7C367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cenach lub kosztach zawartych w ofertach.</w:t>
      </w:r>
    </w:p>
    <w:p w14:paraId="0F591321" w14:textId="77777777" w:rsidR="00CD7484" w:rsidRDefault="00CD7484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0FFD1E" w14:textId="49A9B9B6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OPIS KRYTERIÓW OCENY OFERT, WRAZ Z PODANIEM WAG TYCH KRYTERIÓW I SPOSOBU OCENY OFERT</w:t>
      </w:r>
    </w:p>
    <w:p w14:paraId="753F6BB0" w14:textId="56942BE0" w:rsidR="004E47AD" w:rsidRDefault="004F520A" w:rsidP="004E47AD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</w:t>
      </w:r>
      <w:r w:rsidR="004E47AD" w:rsidRPr="00A464E7">
        <w:rPr>
          <w:rFonts w:ascii="Times New Roman" w:hAnsi="Times New Roman" w:cs="Times New Roman"/>
          <w:sz w:val="24"/>
          <w:szCs w:val="24"/>
        </w:rPr>
        <w:t>Przy wyborze najkorzystniejszej oferty Zamawiający za ofertę najkorzystniejszą uznana ofertę zawierając</w:t>
      </w:r>
      <w:r w:rsidR="004E47AD">
        <w:rPr>
          <w:rFonts w:ascii="Times New Roman" w:hAnsi="Times New Roman" w:cs="Times New Roman"/>
          <w:sz w:val="24"/>
          <w:szCs w:val="24"/>
        </w:rPr>
        <w:t>ą</w:t>
      </w:r>
      <w:r w:rsidR="004E47AD" w:rsidRPr="00A464E7">
        <w:rPr>
          <w:rFonts w:ascii="Times New Roman" w:hAnsi="Times New Roman" w:cs="Times New Roman"/>
          <w:sz w:val="24"/>
          <w:szCs w:val="24"/>
        </w:rPr>
        <w:t xml:space="preserve"> najkorzystnie</w:t>
      </w:r>
      <w:r w:rsidR="00AA1FF2">
        <w:rPr>
          <w:rFonts w:ascii="Times New Roman" w:hAnsi="Times New Roman" w:cs="Times New Roman"/>
          <w:sz w:val="24"/>
          <w:szCs w:val="24"/>
        </w:rPr>
        <w:t>jszy bilans punktów w kryterium</w:t>
      </w:r>
      <w:r w:rsidR="004E47AD">
        <w:rPr>
          <w:rFonts w:ascii="Times New Roman" w:hAnsi="Times New Roman" w:cs="Times New Roman"/>
          <w:sz w:val="24"/>
          <w:szCs w:val="24"/>
        </w:rPr>
        <w:t xml:space="preserve">, które opisano poniżej. </w:t>
      </w:r>
      <w:r w:rsidR="004E47AD" w:rsidRPr="00A464E7">
        <w:rPr>
          <w:rFonts w:ascii="Times New Roman" w:hAnsi="Times New Roman" w:cs="Times New Roman"/>
          <w:sz w:val="24"/>
          <w:szCs w:val="24"/>
        </w:rPr>
        <w:t>Zamawiający w niniejszym postępowaniu</w:t>
      </w:r>
      <w:r w:rsidR="00AA1FF2">
        <w:rPr>
          <w:rFonts w:ascii="Times New Roman" w:hAnsi="Times New Roman" w:cs="Times New Roman"/>
          <w:sz w:val="24"/>
          <w:szCs w:val="24"/>
        </w:rPr>
        <w:t xml:space="preserve"> </w:t>
      </w:r>
      <w:r w:rsidR="004E47AD" w:rsidRPr="00A464E7">
        <w:rPr>
          <w:rFonts w:ascii="Times New Roman" w:hAnsi="Times New Roman" w:cs="Times New Roman"/>
          <w:sz w:val="24"/>
          <w:szCs w:val="24"/>
        </w:rPr>
        <w:t>jest u</w:t>
      </w:r>
      <w:r w:rsidR="004E47AD">
        <w:rPr>
          <w:rFonts w:ascii="Times New Roman" w:hAnsi="Times New Roman" w:cs="Times New Roman"/>
          <w:sz w:val="24"/>
          <w:szCs w:val="24"/>
        </w:rPr>
        <w:t xml:space="preserve">poważniony do zastosowania ceny, </w:t>
      </w:r>
      <w:r w:rsidR="004E47AD" w:rsidRPr="00A464E7">
        <w:rPr>
          <w:rFonts w:ascii="Times New Roman" w:hAnsi="Times New Roman" w:cs="Times New Roman"/>
          <w:sz w:val="24"/>
          <w:szCs w:val="24"/>
        </w:rPr>
        <w:t>jako jedynego kryterium wyboru oferty najkorzystniejszej</w:t>
      </w:r>
      <w:r w:rsidR="004E47AD">
        <w:rPr>
          <w:rFonts w:ascii="Times New Roman" w:hAnsi="Times New Roman" w:cs="Times New Roman"/>
          <w:sz w:val="24"/>
          <w:szCs w:val="24"/>
        </w:rPr>
        <w:t>,</w:t>
      </w:r>
      <w:r w:rsidR="004E47AD" w:rsidRPr="00A464E7">
        <w:rPr>
          <w:rFonts w:ascii="Times New Roman" w:hAnsi="Times New Roman" w:cs="Times New Roman"/>
          <w:sz w:val="24"/>
          <w:szCs w:val="24"/>
        </w:rPr>
        <w:t xml:space="preserve"> ponieważ standardy jakościowe, o których mowa w </w:t>
      </w:r>
      <w:r w:rsidR="004E47AD">
        <w:rPr>
          <w:rFonts w:ascii="Times New Roman" w:hAnsi="Times New Roman" w:cs="Times New Roman"/>
          <w:sz w:val="24"/>
          <w:szCs w:val="24"/>
        </w:rPr>
        <w:t>art.</w:t>
      </w:r>
      <w:r w:rsidR="004E47AD" w:rsidRPr="00A464E7">
        <w:rPr>
          <w:rFonts w:ascii="Times New Roman" w:hAnsi="Times New Roman" w:cs="Times New Roman"/>
          <w:sz w:val="24"/>
          <w:szCs w:val="24"/>
        </w:rPr>
        <w:t xml:space="preserve"> 246 ust. 2, zostały określone w opisie przedmiotu zamówienia, poprzez podanie</w:t>
      </w:r>
      <w:r w:rsidR="004E47AD">
        <w:rPr>
          <w:rFonts w:ascii="Times New Roman" w:hAnsi="Times New Roman" w:cs="Times New Roman"/>
          <w:sz w:val="24"/>
          <w:szCs w:val="24"/>
        </w:rPr>
        <w:t xml:space="preserve"> wszystkich parametrów i oczekiwań Zamawiającego</w:t>
      </w:r>
      <w:r w:rsidR="004E47AD" w:rsidRPr="00A464E7">
        <w:rPr>
          <w:rFonts w:ascii="Times New Roman" w:hAnsi="Times New Roman" w:cs="Times New Roman"/>
          <w:sz w:val="24"/>
          <w:szCs w:val="24"/>
        </w:rPr>
        <w:t>. Opis przedmiotu zamówienia jest na tyle precyzyjny</w:t>
      </w:r>
      <w:r w:rsidR="004E47AD">
        <w:rPr>
          <w:rFonts w:ascii="Times New Roman" w:hAnsi="Times New Roman" w:cs="Times New Roman"/>
          <w:sz w:val="24"/>
          <w:szCs w:val="24"/>
        </w:rPr>
        <w:t xml:space="preserve"> (opisujący wymagania jakościowe w stosunku do głównych elementów zamówienia, którymi w tym postępowaniu są: miejsca zakwaterowania oraz infrastruktura towarzysząca)</w:t>
      </w:r>
      <w:r w:rsidR="004E47AD" w:rsidRPr="00A464E7">
        <w:rPr>
          <w:rFonts w:ascii="Times New Roman" w:hAnsi="Times New Roman" w:cs="Times New Roman"/>
          <w:sz w:val="24"/>
          <w:szCs w:val="24"/>
        </w:rPr>
        <w:t>, że bez względu na to, kto będzie wykonawcą (</w:t>
      </w:r>
      <w:r w:rsidR="004E47AD">
        <w:rPr>
          <w:rFonts w:ascii="Times New Roman" w:hAnsi="Times New Roman" w:cs="Times New Roman"/>
          <w:sz w:val="24"/>
          <w:szCs w:val="24"/>
        </w:rPr>
        <w:t>usługodawcą</w:t>
      </w:r>
      <w:r w:rsidR="004E47AD" w:rsidRPr="00A464E7">
        <w:rPr>
          <w:rFonts w:ascii="Times New Roman" w:hAnsi="Times New Roman" w:cs="Times New Roman"/>
          <w:sz w:val="24"/>
          <w:szCs w:val="24"/>
        </w:rPr>
        <w:t>) przedmiotu zamówienia</w:t>
      </w:r>
      <w:r w:rsidR="004E47AD">
        <w:rPr>
          <w:rFonts w:ascii="Times New Roman" w:hAnsi="Times New Roman" w:cs="Times New Roman"/>
          <w:sz w:val="24"/>
          <w:szCs w:val="24"/>
        </w:rPr>
        <w:t xml:space="preserve"> będzie mógł zrealizować przedmiot zamówienia.</w:t>
      </w:r>
    </w:p>
    <w:p w14:paraId="0053EAD8" w14:textId="5A43C73E" w:rsidR="004B24D9" w:rsidRDefault="004B24D9" w:rsidP="004E47A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AEADBB" w14:textId="634BD552" w:rsidR="00BD2752" w:rsidRPr="00FD30BD" w:rsidRDefault="00BD2752" w:rsidP="00A464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KRYTERIA OCENY OFERT</w:t>
      </w:r>
    </w:p>
    <w:p w14:paraId="35E0733D" w14:textId="50CD6CB9" w:rsidR="004E47AD" w:rsidRPr="005C6FDB" w:rsidRDefault="004E47AD" w:rsidP="004E47AD">
      <w:pPr>
        <w:jc w:val="both"/>
        <w:rPr>
          <w:rFonts w:ascii="Times New Roman" w:hAnsi="Times New Roman" w:cs="Times New Roman"/>
          <w:sz w:val="23"/>
          <w:szCs w:val="23"/>
        </w:rPr>
      </w:pPr>
      <w:r w:rsidRPr="00E06E4C">
        <w:rPr>
          <w:rFonts w:ascii="Times New Roman" w:hAnsi="Times New Roman" w:cs="Times New Roman"/>
          <w:b/>
          <w:sz w:val="23"/>
          <w:szCs w:val="23"/>
        </w:rPr>
        <w:t>Cena łączna organizacji obozu (C) – waga kryterium 100 %</w:t>
      </w:r>
      <w:r w:rsidRPr="005C6FDB">
        <w:rPr>
          <w:rFonts w:ascii="Times New Roman" w:hAnsi="Times New Roman" w:cs="Times New Roman"/>
          <w:sz w:val="23"/>
          <w:szCs w:val="23"/>
        </w:rPr>
        <w:t>;</w:t>
      </w:r>
    </w:p>
    <w:p w14:paraId="7EB1C85E" w14:textId="77777777" w:rsidR="004E47AD" w:rsidRPr="005C6FDB" w:rsidRDefault="004E47AD" w:rsidP="004E47AD">
      <w:pPr>
        <w:ind w:firstLine="284"/>
        <w:jc w:val="both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1. Zasady oceny ofert w poszczególnych kryteriach: (C) – waga 100%</w:t>
      </w:r>
    </w:p>
    <w:p w14:paraId="0560BCDB" w14:textId="77777777" w:rsidR="004E47AD" w:rsidRPr="005C6FDB" w:rsidRDefault="004E47AD" w:rsidP="004E47AD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lastRenderedPageBreak/>
        <w:t>cena najniższa brutto*</w:t>
      </w:r>
    </w:p>
    <w:p w14:paraId="6B39D707" w14:textId="77777777" w:rsidR="004E47AD" w:rsidRPr="005C6FDB" w:rsidRDefault="004E47AD" w:rsidP="004E47AD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C = ------------------------------------------------ x 100 pkt x 100%</w:t>
      </w:r>
    </w:p>
    <w:p w14:paraId="24FB0D99" w14:textId="77777777" w:rsidR="004E47AD" w:rsidRDefault="004E47AD" w:rsidP="004E47AD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cena oferty ocenianej brutto</w:t>
      </w:r>
    </w:p>
    <w:p w14:paraId="14F7B28B" w14:textId="77777777" w:rsidR="00536720" w:rsidRDefault="00536720" w:rsidP="004E47AD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</w:p>
    <w:p w14:paraId="5EB0F28A" w14:textId="77777777" w:rsidR="00067447" w:rsidRPr="00067447" w:rsidRDefault="00067447" w:rsidP="008B774B">
      <w:pPr>
        <w:ind w:firstLine="284"/>
        <w:jc w:val="both"/>
        <w:rPr>
          <w:rFonts w:ascii="Times New Roman" w:hAnsi="Times New Roman" w:cs="Times New Roman"/>
          <w:sz w:val="23"/>
          <w:szCs w:val="23"/>
        </w:rPr>
      </w:pPr>
      <w:r w:rsidRPr="00067447">
        <w:rPr>
          <w:rFonts w:ascii="Times New Roman" w:hAnsi="Times New Roman" w:cs="Times New Roman"/>
          <w:sz w:val="23"/>
          <w:szCs w:val="23"/>
        </w:rPr>
        <w:t>Za najkorzystniejszą zostanie uznana oferta, która uzyska największą liczbę punktów obliczoną według wzoru:</w:t>
      </w:r>
    </w:p>
    <w:p w14:paraId="45558F45" w14:textId="77777777" w:rsidR="00067447" w:rsidRPr="00067447" w:rsidRDefault="00067447" w:rsidP="008B774B">
      <w:pPr>
        <w:ind w:firstLine="284"/>
        <w:jc w:val="both"/>
        <w:rPr>
          <w:rFonts w:ascii="Times New Roman" w:hAnsi="Times New Roman" w:cs="Times New Roman"/>
          <w:sz w:val="23"/>
          <w:szCs w:val="23"/>
        </w:rPr>
      </w:pPr>
    </w:p>
    <w:p w14:paraId="7E661C8F" w14:textId="0711EA02" w:rsidR="00067447" w:rsidRPr="00067447" w:rsidRDefault="00067447" w:rsidP="008B774B">
      <w:pPr>
        <w:ind w:firstLine="284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067447">
        <w:rPr>
          <w:rFonts w:ascii="Times New Roman" w:hAnsi="Times New Roman" w:cs="Times New Roman"/>
          <w:b/>
          <w:bCs/>
          <w:sz w:val="23"/>
          <w:szCs w:val="23"/>
        </w:rPr>
        <w:t xml:space="preserve">P = </w:t>
      </w:r>
      <w:r>
        <w:rPr>
          <w:rFonts w:ascii="Times New Roman" w:hAnsi="Times New Roman" w:cs="Times New Roman"/>
          <w:b/>
          <w:bCs/>
          <w:sz w:val="23"/>
          <w:szCs w:val="23"/>
        </w:rPr>
        <w:t>C</w:t>
      </w:r>
    </w:p>
    <w:p w14:paraId="2E6299A1" w14:textId="0B1241BF" w:rsidR="00067447" w:rsidRPr="00067447" w:rsidRDefault="00067447" w:rsidP="008B774B">
      <w:pPr>
        <w:ind w:firstLine="284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gdzie:</w:t>
      </w:r>
    </w:p>
    <w:p w14:paraId="17AC7CBF" w14:textId="355EE81D" w:rsidR="00067447" w:rsidRPr="00067447" w:rsidRDefault="00067447" w:rsidP="008B774B">
      <w:pPr>
        <w:ind w:firstLine="284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C</w:t>
      </w:r>
      <w:r w:rsidRPr="00067447">
        <w:rPr>
          <w:rFonts w:ascii="Times New Roman" w:hAnsi="Times New Roman" w:cs="Times New Roman"/>
          <w:b/>
          <w:bCs/>
          <w:sz w:val="23"/>
          <w:szCs w:val="23"/>
        </w:rPr>
        <w:t xml:space="preserve"> – ilość punktów w kryterium </w:t>
      </w:r>
      <w:r>
        <w:rPr>
          <w:rFonts w:ascii="Times New Roman" w:hAnsi="Times New Roman" w:cs="Times New Roman"/>
          <w:b/>
          <w:bCs/>
          <w:sz w:val="23"/>
          <w:szCs w:val="23"/>
        </w:rPr>
        <w:t>„</w:t>
      </w:r>
      <w:r w:rsidRPr="00067447">
        <w:rPr>
          <w:rFonts w:ascii="Times New Roman" w:hAnsi="Times New Roman" w:cs="Times New Roman"/>
          <w:b/>
          <w:bCs/>
          <w:sz w:val="23"/>
          <w:szCs w:val="23"/>
        </w:rPr>
        <w:t xml:space="preserve">cena </w:t>
      </w:r>
      <w:r w:rsidRPr="00E06E4C">
        <w:rPr>
          <w:rFonts w:ascii="Times New Roman" w:hAnsi="Times New Roman" w:cs="Times New Roman"/>
          <w:b/>
          <w:sz w:val="23"/>
          <w:szCs w:val="23"/>
        </w:rPr>
        <w:t>łączna organizacji obozu</w:t>
      </w:r>
      <w:r>
        <w:rPr>
          <w:rFonts w:ascii="Times New Roman" w:hAnsi="Times New Roman" w:cs="Times New Roman"/>
          <w:b/>
          <w:sz w:val="23"/>
          <w:szCs w:val="23"/>
        </w:rPr>
        <w:t>”</w:t>
      </w:r>
      <w:r w:rsidRPr="00E06E4C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067447">
        <w:rPr>
          <w:rFonts w:ascii="Times New Roman" w:hAnsi="Times New Roman" w:cs="Times New Roman"/>
          <w:b/>
          <w:bCs/>
          <w:sz w:val="23"/>
          <w:szCs w:val="23"/>
        </w:rPr>
        <w:t>oferty badanej,</w:t>
      </w:r>
    </w:p>
    <w:p w14:paraId="7CD3F5F4" w14:textId="5F56B8DD" w:rsidR="00067447" w:rsidRPr="00067447" w:rsidRDefault="00067447" w:rsidP="008B774B">
      <w:pPr>
        <w:ind w:firstLine="284"/>
        <w:jc w:val="both"/>
        <w:rPr>
          <w:rFonts w:ascii="Times New Roman" w:hAnsi="Times New Roman" w:cs="Times New Roman"/>
          <w:sz w:val="23"/>
          <w:szCs w:val="23"/>
        </w:rPr>
      </w:pPr>
      <w:r w:rsidRPr="00067447">
        <w:rPr>
          <w:rFonts w:ascii="Times New Roman" w:hAnsi="Times New Roman" w:cs="Times New Roman"/>
          <w:b/>
          <w:bCs/>
          <w:sz w:val="23"/>
          <w:szCs w:val="23"/>
        </w:rPr>
        <w:t xml:space="preserve">P </w:t>
      </w:r>
      <w:r w:rsidR="00AA32DF">
        <w:rPr>
          <w:rFonts w:ascii="Times New Roman" w:hAnsi="Times New Roman" w:cs="Times New Roman"/>
          <w:b/>
          <w:bCs/>
          <w:sz w:val="23"/>
          <w:szCs w:val="23"/>
        </w:rPr>
        <w:t>- łączna ilość punktów</w:t>
      </w:r>
    </w:p>
    <w:p w14:paraId="4ABE1501" w14:textId="77777777" w:rsidR="00067447" w:rsidRDefault="00067447" w:rsidP="004E47AD">
      <w:pPr>
        <w:ind w:firstLine="284"/>
        <w:jc w:val="center"/>
        <w:rPr>
          <w:rFonts w:ascii="Times New Roman" w:hAnsi="Times New Roman" w:cs="Times New Roman"/>
          <w:sz w:val="23"/>
          <w:szCs w:val="23"/>
        </w:rPr>
      </w:pPr>
    </w:p>
    <w:p w14:paraId="4E456958" w14:textId="77777777" w:rsidR="004E47AD" w:rsidRDefault="004E47AD" w:rsidP="004E47AD">
      <w:pPr>
        <w:jc w:val="both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* spośród wszystkich złożonych ofert niepodlegających odrzuceniu</w:t>
      </w:r>
    </w:p>
    <w:p w14:paraId="09D02FD4" w14:textId="77777777" w:rsidR="00536720" w:rsidRPr="005C6FDB" w:rsidRDefault="00536720" w:rsidP="004E47A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57E728BD" w14:textId="560B6ECE" w:rsidR="004E47AD" w:rsidRPr="005C6FDB" w:rsidRDefault="004E47AD" w:rsidP="004E47AD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a) Podstawą przyznania punktów w kryterium „cena”</w:t>
      </w:r>
      <w:r w:rsidR="00536720">
        <w:rPr>
          <w:rFonts w:ascii="Times New Roman" w:hAnsi="Times New Roman" w:cs="Times New Roman"/>
          <w:sz w:val="23"/>
          <w:szCs w:val="23"/>
        </w:rPr>
        <w:t xml:space="preserve"> </w:t>
      </w:r>
      <w:r w:rsidRPr="005C6FDB">
        <w:rPr>
          <w:rFonts w:ascii="Times New Roman" w:hAnsi="Times New Roman" w:cs="Times New Roman"/>
          <w:sz w:val="23"/>
          <w:szCs w:val="23"/>
        </w:rPr>
        <w:t>będzie cena ofertowa brutto podana przez Wykonawcę w Formularzu Ofertowym.</w:t>
      </w:r>
    </w:p>
    <w:p w14:paraId="5A12B758" w14:textId="77777777" w:rsidR="004E47AD" w:rsidRPr="005C6FDB" w:rsidRDefault="004E47AD" w:rsidP="004E47AD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5C6FDB">
        <w:rPr>
          <w:rFonts w:ascii="Times New Roman" w:hAnsi="Times New Roman" w:cs="Times New Roman"/>
          <w:sz w:val="23"/>
          <w:szCs w:val="23"/>
        </w:rPr>
        <w:t>b) Cena ofertowa brutto musi uwzględniać wszelkie koszty, jakie Wykonawca poniesie w związku z realizacją przedmiotu zamówienia.</w:t>
      </w:r>
    </w:p>
    <w:p w14:paraId="7508B94F" w14:textId="77777777" w:rsidR="004B24D9" w:rsidRPr="00A464E7" w:rsidRDefault="004B24D9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5165F0D" w14:textId="61765310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Punktacja przyznawana ofertom w </w:t>
      </w:r>
      <w:r w:rsidR="00A866B5">
        <w:rPr>
          <w:rFonts w:ascii="Times New Roman" w:hAnsi="Times New Roman" w:cs="Times New Roman"/>
          <w:sz w:val="24"/>
          <w:szCs w:val="24"/>
        </w:rPr>
        <w:t>kryterium</w:t>
      </w:r>
      <w:r w:rsidRPr="00A464E7">
        <w:rPr>
          <w:rFonts w:ascii="Times New Roman" w:hAnsi="Times New Roman" w:cs="Times New Roman"/>
          <w:sz w:val="24"/>
          <w:szCs w:val="24"/>
        </w:rPr>
        <w:t xml:space="preserve"> oceny ofert będzie liczona z dokładnością do dwóch miejsc po przecinku, zgodnie z zasadami arytmetyki.</w:t>
      </w:r>
    </w:p>
    <w:p w14:paraId="0649581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 toku badania i oceny ofert Zamawiający może żądać od Wykonawcy wyjaśnień dotyczących treści złożonej oferty, w tym zaoferowanej ceny.</w:t>
      </w:r>
    </w:p>
    <w:p w14:paraId="46C5CA3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udzieli zamówienia Wykonawcy, którego oferta zostanie uznana za najkorzystniejszą.</w:t>
      </w:r>
    </w:p>
    <w:p w14:paraId="053D36B4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EC7C79" w14:textId="31333F4B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XIX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INFORMACJE O FORMALNOŚCIACH, JAKIE POWINNY BYĆ DOPEŁNIONE PO WYBORZE OFERTY W CELU ZAWARCIA UMOWY W SPRAWIE ZAMÓWIENIA PUBLICZNEGO</w:t>
      </w:r>
    </w:p>
    <w:p w14:paraId="07700088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zawiera umowę w sprawie zamówienia publicznego w terminie nie krótszym niż 5 dni od dnia przesłania zawiadomienia o wyborze najkorzystniejszej oferty.</w:t>
      </w:r>
    </w:p>
    <w:p w14:paraId="2FB5A2F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może zawrzeć umowę w sprawie zamówienia publicznego przed upływem terminu, o którym mowa w ust. 1, jeżeli w postępowaniu o udzielenie zamówienia prowadzonym w trybie podstawowym złożono tylko jedną ofertę.</w:t>
      </w:r>
    </w:p>
    <w:p w14:paraId="6638BC2F" w14:textId="04F524C5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3. Wykonawca, którego oferta zostanie uznana za najkorzystniejszą, będzie zobowiązany przed podpisaniem umowy do wniesienia zabezpieczenia należytego wykonania umowy</w:t>
      </w:r>
      <w:r w:rsidR="00773DFE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(jeżeli jego wniesienie było wymagane) w wysokości i f</w:t>
      </w:r>
      <w:r w:rsidR="00CF35FA">
        <w:rPr>
          <w:rFonts w:ascii="Times New Roman" w:hAnsi="Times New Roman" w:cs="Times New Roman"/>
          <w:sz w:val="24"/>
          <w:szCs w:val="24"/>
        </w:rPr>
        <w:t>ormie określonej w Rozdziale XXI</w:t>
      </w:r>
      <w:r w:rsidRPr="00A464E7">
        <w:rPr>
          <w:rFonts w:ascii="Times New Roman" w:hAnsi="Times New Roman" w:cs="Times New Roman"/>
          <w:sz w:val="24"/>
          <w:szCs w:val="24"/>
        </w:rPr>
        <w:t xml:space="preserve"> SWZ.</w:t>
      </w:r>
    </w:p>
    <w:p w14:paraId="29983F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 przypadku wyboru oferty złożonej przez Wykonawców wspólnie ubiegających się o udzielenie zamówienia Zamawiający zastrzega sobie prawo żądania przed zawarciem umowy w sprawie zamówienia publicznego umowy regulującej współpracę tych Wykonawców.</w:t>
      </w:r>
    </w:p>
    <w:p w14:paraId="50CCB95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Wykonawca będzie zobowiązany do podpisania umowy w miejscu i terminie wskazanym przez Zamawiającego.</w:t>
      </w:r>
    </w:p>
    <w:p w14:paraId="5720D655" w14:textId="77777777" w:rsidR="008C7F5D" w:rsidRDefault="008C7F5D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EEC92B" w14:textId="7970A3E9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X. WYBÓR NAJKORZYSTNIEJSZEJ OFERTY</w:t>
      </w:r>
    </w:p>
    <w:p w14:paraId="5BA867E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wybiera najkorzystniejszą ofertę w terminie związania ofertą.</w:t>
      </w:r>
    </w:p>
    <w:p w14:paraId="66A7480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Jeżeli termin związania ofertą upłynął przed wyborem najkorzystniejszej oferty, Zamawiający wzywa Wykonawcę, którego oferta otrzymała najwyższą ocenę, do wyrażenia, w wyznaczonym przez Zamawiającego terminie, pisemnej zgody na wybór jego oferty.</w:t>
      </w:r>
    </w:p>
    <w:p w14:paraId="3A844F4D" w14:textId="4B89A4D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Stos</w:t>
      </w:r>
      <w:r w:rsidR="003A048D">
        <w:rPr>
          <w:rFonts w:ascii="Times New Roman" w:hAnsi="Times New Roman" w:cs="Times New Roman"/>
          <w:sz w:val="24"/>
          <w:szCs w:val="24"/>
        </w:rPr>
        <w:t>owni</w:t>
      </w:r>
      <w:r w:rsidRPr="00A464E7">
        <w:rPr>
          <w:rFonts w:ascii="Times New Roman" w:hAnsi="Times New Roman" w:cs="Times New Roman"/>
          <w:sz w:val="24"/>
          <w:szCs w:val="24"/>
        </w:rPr>
        <w:t>e do art. 253 ust. 1 ustawy p.z.p., Zamawiający niezwłocznie po wyborze najkorzystniejszej oferty informuje równocześnie Wykonawców, którzy złożyli oferty, o:</w:t>
      </w:r>
    </w:p>
    <w:p w14:paraId="00E30D6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2184CB88" w14:textId="7A861788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Wykonawcach, których oferty został</w:t>
      </w:r>
      <w:r w:rsidR="003A048D">
        <w:rPr>
          <w:rFonts w:ascii="Times New Roman" w:hAnsi="Times New Roman" w:cs="Times New Roman"/>
          <w:sz w:val="24"/>
          <w:szCs w:val="24"/>
        </w:rPr>
        <w:t>y</w:t>
      </w:r>
      <w:r w:rsidRPr="00A464E7">
        <w:rPr>
          <w:rFonts w:ascii="Times New Roman" w:hAnsi="Times New Roman" w:cs="Times New Roman"/>
          <w:sz w:val="24"/>
          <w:szCs w:val="24"/>
        </w:rPr>
        <w:t xml:space="preserve"> odrzucone - podając uzasadnienie faktyczne i prawne.</w:t>
      </w:r>
    </w:p>
    <w:p w14:paraId="091E4336" w14:textId="4B904F71" w:rsidR="00F709D1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Zamawiający udostępnia niezwłocznie informacje, o których mowa w ust. 3 pkt. 1, na stronie internetowej prowadzonego </w:t>
      </w:r>
      <w:r w:rsidR="00FD30BD" w:rsidRPr="00FD30BD">
        <w:rPr>
          <w:rFonts w:ascii="Times New Roman" w:hAnsi="Times New Roman" w:cs="Times New Roman"/>
          <w:sz w:val="24"/>
          <w:szCs w:val="24"/>
        </w:rPr>
        <w:t>postępowania</w:t>
      </w:r>
      <w:r w:rsidR="00FD30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FD30BD">
        <w:rPr>
          <w:rFonts w:ascii="Times New Roman" w:hAnsi="Times New Roman" w:cs="Times New Roman"/>
          <w:sz w:val="24"/>
          <w:szCs w:val="24"/>
        </w:rPr>
        <w:t>.</w:t>
      </w:r>
    </w:p>
    <w:p w14:paraId="2332CE05" w14:textId="77777777" w:rsidR="00AA32DF" w:rsidRDefault="00AA32DF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4FBF9E" w14:textId="0334FF4D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WYMAGANIA DOTYCZĄCE ZABEZPIECZENIA NALEŻYTEGO WYKONANIA UMOWY</w:t>
      </w:r>
    </w:p>
    <w:p w14:paraId="69052E9B" w14:textId="46DF353D" w:rsidR="00F709D1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wymaga wniesienia zabezpieczenia należytego wykonania umowy.</w:t>
      </w:r>
    </w:p>
    <w:p w14:paraId="429DD382" w14:textId="43AA56EE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INFORMACJE O TREŚCI ZAWIERANEJ UMOWY ORAZ MOŻLIWOŚCI JEJ ZMIANY</w:t>
      </w:r>
    </w:p>
    <w:p w14:paraId="3BC7FB2B" w14:textId="19930671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Wybrany Wykonawca jest zobowiązany do zawarcia umowy w sprawie zamówienia publicznego na warunkach określonych we Wzorze Umowy, stanowiącym Z</w:t>
      </w:r>
      <w:r w:rsidR="005332E2">
        <w:rPr>
          <w:rFonts w:ascii="Times New Roman" w:hAnsi="Times New Roman" w:cs="Times New Roman"/>
          <w:sz w:val="24"/>
          <w:szCs w:val="24"/>
        </w:rPr>
        <w:t>ałącznik nr 5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01FB6B6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Zakres świadczenia Wykonawcy wynikający z umowy jest tożsamy z jego zobowiązaniem zawartym w ofercie.</w:t>
      </w:r>
    </w:p>
    <w:p w14:paraId="25540C89" w14:textId="73CBE8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3. Zamawiający przewiduje możliwość zmiany zawartej umowy w stosunku do treści wybranej oferty w zakresie ure</w:t>
      </w:r>
      <w:r w:rsidR="00FC639E">
        <w:rPr>
          <w:rFonts w:ascii="Times New Roman" w:hAnsi="Times New Roman" w:cs="Times New Roman"/>
          <w:sz w:val="24"/>
          <w:szCs w:val="24"/>
        </w:rPr>
        <w:t>gul</w:t>
      </w:r>
      <w:r w:rsidRPr="00A464E7">
        <w:rPr>
          <w:rFonts w:ascii="Times New Roman" w:hAnsi="Times New Roman" w:cs="Times New Roman"/>
          <w:sz w:val="24"/>
          <w:szCs w:val="24"/>
        </w:rPr>
        <w:t>owanym w art. 454-455 p.z.p. oraz wskazanym we Wzorze Umowy, stanowiącym Z</w:t>
      </w:r>
      <w:r w:rsidR="005332E2">
        <w:rPr>
          <w:rFonts w:ascii="Times New Roman" w:hAnsi="Times New Roman" w:cs="Times New Roman"/>
          <w:sz w:val="24"/>
          <w:szCs w:val="24"/>
        </w:rPr>
        <w:t>ałącznik nr 5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06D9CECC" w14:textId="26A83C99" w:rsidR="00F709D1" w:rsidRPr="008B774B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Zmiana umowy wymaga dla swej ważności, pod rygorem nieważności, zachowania formy pisemnej.</w:t>
      </w:r>
    </w:p>
    <w:p w14:paraId="67CF5AEA" w14:textId="77777777" w:rsidR="00AA32DF" w:rsidRDefault="00AA32DF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EF23E6" w14:textId="1BB7734F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I. POUCZENIE O ŚRODKACH OCHRONY PRAWNEJ PRZYSŁUGUJĄCYCH WYKONAWCY</w:t>
      </w:r>
    </w:p>
    <w:p w14:paraId="6B41076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p.z.p.</w:t>
      </w:r>
    </w:p>
    <w:p w14:paraId="38C67E0C" w14:textId="288976A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Środki ochrony prawnej wobec ogłoszenia wszczynającego postępowanie o udzielenie zamówienia lub ogłoszenia o konkursie oraz dokumentów zamówienia przysługują również organizacjom wpisanym na listę, o której mowa w art. 469 pkt 15 p.z.p. oraz Rzecznikowi Małych i Średnich Przedsiębiorców.</w:t>
      </w:r>
    </w:p>
    <w:p w14:paraId="31DE54A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Odwołanie przysługuje na:</w:t>
      </w:r>
    </w:p>
    <w:p w14:paraId="39631ACF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niezgodną z przepisami ustawy czynność Zamawiającego, podjętą w postępowaniu o udzielenie zamówienia, w tym na projektowane postanowienie umowy;</w:t>
      </w:r>
    </w:p>
    <w:p w14:paraId="2A084640" w14:textId="7287B809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zaniechanie czynności w postępowaniu o udzielenie zamówienia</w:t>
      </w:r>
      <w:r w:rsidR="005E0FBE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której zamawiający był obowiązany na podstawie ustawy;</w:t>
      </w:r>
    </w:p>
    <w:p w14:paraId="1A7BD0E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1B0AFF7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Odwołanie wobec treści ogłoszenia lub treści SWZ wnosi się w terminie 5 dni od dnia zamieszczenia ogłoszenia w Biuletynie Zamówień Publicznych lub treści SWZ na stronie internetowej.</w:t>
      </w:r>
    </w:p>
    <w:p w14:paraId="0FF783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6. Odwołanie wnosi się w terminie:</w:t>
      </w:r>
    </w:p>
    <w:p w14:paraId="258058BA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5 dni od dnia przekazania informacji o czynności zamawiającego stanowiącej podstawę jego wniesienia, jeżeli informacja została przekazana przy użyciu środków komunikacji elektronicznej,</w:t>
      </w:r>
    </w:p>
    <w:p w14:paraId="47D8B0BC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10 dni od dnia przekazania informacji o czynności zamawiającego stanowiącej podstawę jego wniesienia, jeżeli informacja została przekazana w sposób inny niż określony w pkt 1).</w:t>
      </w:r>
    </w:p>
    <w:p w14:paraId="5F00FBFB" w14:textId="48E31AF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Odwołanie w przypadkach innych niż określone w pkt 5 i 6 wnosi się w terminie 5 dni od dnia, w którym powzięto lub przy zachowaniu należytej staranności można było powziąć wiadomość o okolicznościach stanowiących podstawę jego wniesienia</w:t>
      </w:r>
      <w:r w:rsidR="00C15E52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43CFA44D" w14:textId="2EAD4955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Na orzeczenie Izby oraz postanowienie Prezesa Izby, o którym mowa w art. 519 ust. 1 ustawy p.z.p., stronom oraz uczestnikom postępowania odwoławczego przysługuje skarga do sądu.</w:t>
      </w:r>
    </w:p>
    <w:p w14:paraId="0FDEE8D4" w14:textId="33240570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7596D219" w14:textId="5B092148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</w:t>
      </w:r>
      <w:r w:rsidR="004F520A" w:rsidRPr="00A464E7">
        <w:rPr>
          <w:rFonts w:ascii="Times New Roman" w:hAnsi="Times New Roman" w:cs="Times New Roman"/>
          <w:sz w:val="24"/>
          <w:szCs w:val="24"/>
        </w:rPr>
        <w:t>. Skargę wnosi się do Sądu Okręgowego w Warszawie - sądu zamówień publicznych, zwanego dalej "sądem zamówień publicznych".</w:t>
      </w:r>
    </w:p>
    <w:p w14:paraId="3606F50E" w14:textId="5B99792A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11</w:t>
      </w:r>
      <w:r w:rsidR="004F520A" w:rsidRPr="00A464E7">
        <w:rPr>
          <w:rFonts w:ascii="Times New Roman" w:hAnsi="Times New Roman" w:cs="Times New Roman"/>
          <w:sz w:val="24"/>
          <w:szCs w:val="24"/>
        </w:rPr>
        <w:t>. Skargę wnosi się za pośrednictwem Prezesa Izby, w terminie 14 dni od dnia doręczenia orzeczenia Izby lub postanowienia Prezesa Izby, o którym mowa w art. 519 ust. 1 ustawy p.z.p., przesyłając jednocześnie jej odpis przeciwnikowi skargi. Złożenie skargi w placówce pocztowej operatora wyznaczonego w rozumieniu ustawy z dnia 23 listopada 2012 r. - Prawo pocztowe jest równoznaczne z jej wniesieniem.</w:t>
      </w:r>
    </w:p>
    <w:p w14:paraId="10185017" w14:textId="26E94FC6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Prezes Izby przekazuje skargę wraz z aktami postępowania odwoławczego do sądu zamówień publicznych w terminie 7 dni od dnia jej otrzymania.</w:t>
      </w:r>
    </w:p>
    <w:p w14:paraId="64B52A80" w14:textId="77777777" w:rsidR="00282848" w:rsidRDefault="00282848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C54379" w14:textId="527C9427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XXIV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WYKAZ ZAŁĄCZNIKÓW DO SWZ</w:t>
      </w:r>
    </w:p>
    <w:p w14:paraId="09645A37" w14:textId="045E8BF4" w:rsidR="004F520A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Załącznik nr 1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Formularz Ofertowy;</w:t>
      </w:r>
    </w:p>
    <w:p w14:paraId="5A5C22AF" w14:textId="2BAB3BBC" w:rsidR="002F3BB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0B76E8" w:rsidRPr="00A464E7">
        <w:rPr>
          <w:rFonts w:ascii="Times New Roman" w:hAnsi="Times New Roman" w:cs="Times New Roman"/>
          <w:sz w:val="24"/>
          <w:szCs w:val="24"/>
        </w:rPr>
        <w:t>O</w:t>
      </w:r>
      <w:r w:rsidR="000B76E8">
        <w:rPr>
          <w:rFonts w:ascii="Times New Roman" w:hAnsi="Times New Roman" w:cs="Times New Roman"/>
          <w:sz w:val="24"/>
          <w:szCs w:val="24"/>
        </w:rPr>
        <w:t>pis Przedmiotu Zamówienia (OPZ);</w:t>
      </w:r>
    </w:p>
    <w:p w14:paraId="4756BC07" w14:textId="46CF890E" w:rsidR="00590D0C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3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A5DC5">
        <w:rPr>
          <w:rFonts w:ascii="Times New Roman" w:hAnsi="Times New Roman" w:cs="Times New Roman"/>
          <w:sz w:val="24"/>
          <w:szCs w:val="24"/>
        </w:rPr>
        <w:t>O</w:t>
      </w:r>
      <w:r w:rsidR="00590D0C">
        <w:rPr>
          <w:rFonts w:ascii="Times New Roman" w:hAnsi="Times New Roman" w:cs="Times New Roman"/>
          <w:sz w:val="24"/>
          <w:szCs w:val="24"/>
        </w:rPr>
        <w:t xml:space="preserve">świadczenie </w:t>
      </w:r>
      <w:r w:rsidR="00CE3EDF" w:rsidRPr="00A464E7">
        <w:rPr>
          <w:rFonts w:ascii="Times New Roman" w:hAnsi="Times New Roman" w:cs="Times New Roman"/>
          <w:sz w:val="24"/>
          <w:szCs w:val="24"/>
        </w:rPr>
        <w:t>o braku podstaw do wykluczenia;</w:t>
      </w:r>
    </w:p>
    <w:p w14:paraId="14AE2FE3" w14:textId="7CFE0FD7" w:rsidR="00363619" w:rsidRPr="00A464E7" w:rsidRDefault="00363619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4 Oświadczenie o spełnianiu warunków udziału w postępowaniu;</w:t>
      </w:r>
    </w:p>
    <w:p w14:paraId="4CCA86F3" w14:textId="1CB3A00F" w:rsidR="00590D0C" w:rsidRDefault="00363619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5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 w:rsidRPr="00A464E7">
        <w:rPr>
          <w:rFonts w:ascii="Times New Roman" w:hAnsi="Times New Roman" w:cs="Times New Roman"/>
          <w:sz w:val="24"/>
          <w:szCs w:val="24"/>
        </w:rPr>
        <w:t>Wzór umowy;</w:t>
      </w:r>
    </w:p>
    <w:p w14:paraId="6EC9F35E" w14:textId="1FEDAFA0" w:rsidR="00AD0D3B" w:rsidRPr="00CE3EDF" w:rsidRDefault="00363619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6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>
        <w:rPr>
          <w:rFonts w:ascii="Times New Roman" w:hAnsi="Times New Roman" w:cs="Times New Roman"/>
          <w:sz w:val="24"/>
          <w:szCs w:val="24"/>
        </w:rPr>
        <w:t>Oświadczenie o tajemnicy przedsiębiorstwa</w:t>
      </w:r>
      <w:r w:rsidR="002A6C04">
        <w:rPr>
          <w:rFonts w:ascii="Times New Roman" w:hAnsi="Times New Roman" w:cs="Times New Roman"/>
          <w:sz w:val="24"/>
          <w:szCs w:val="24"/>
        </w:rPr>
        <w:t>.</w:t>
      </w:r>
    </w:p>
    <w:sectPr w:rsidR="00AD0D3B" w:rsidRPr="00CE3EDF" w:rsidSect="00200874">
      <w:headerReference w:type="default" r:id="rId10"/>
      <w:footerReference w:type="default" r:id="rId11"/>
      <w:pgSz w:w="11906" w:h="16838"/>
      <w:pgMar w:top="1417" w:right="1417" w:bottom="1417" w:left="1417" w:header="680" w:footer="68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CE9BDA" w16cex:dateUtc="2023-03-29T09:13:00Z"/>
  <w16cex:commentExtensible w16cex:durableId="27CFCC8C" w16cex:dateUtc="2023-03-30T06:53:00Z"/>
  <w16cex:commentExtensible w16cex:durableId="27CFCD41" w16cex:dateUtc="2023-03-30T06:56:00Z"/>
  <w16cex:commentExtensible w16cex:durableId="27CE9C80" w16cex:dateUtc="2023-03-29T09:1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514069" w16cid:durableId="27CE965E"/>
  <w16cid:commentId w16cid:paraId="613FF282" w16cid:durableId="27CE9BDA"/>
  <w16cid:commentId w16cid:paraId="553DDA8D" w16cid:durableId="27CE965F"/>
  <w16cid:commentId w16cid:paraId="2DA843DD" w16cid:durableId="27CE9660"/>
  <w16cid:commentId w16cid:paraId="76609520" w16cid:durableId="27CFCC8C"/>
  <w16cid:commentId w16cid:paraId="4CFD95CE" w16cid:durableId="27CE9661"/>
  <w16cid:commentId w16cid:paraId="7445A5D1" w16cid:durableId="27CE9662"/>
  <w16cid:commentId w16cid:paraId="62CF216A" w16cid:durableId="27CFCD41"/>
  <w16cid:commentId w16cid:paraId="71615A53" w16cid:durableId="27CE9663"/>
  <w16cid:commentId w16cid:paraId="2927B936" w16cid:durableId="27CE9C8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45A080" w14:textId="77777777" w:rsidR="008271D8" w:rsidRDefault="008271D8" w:rsidP="004F520A">
      <w:pPr>
        <w:spacing w:after="0" w:line="240" w:lineRule="auto"/>
      </w:pPr>
      <w:r>
        <w:separator/>
      </w:r>
    </w:p>
  </w:endnote>
  <w:endnote w:type="continuationSeparator" w:id="0">
    <w:p w14:paraId="503CF968" w14:textId="77777777" w:rsidR="008271D8" w:rsidRDefault="008271D8" w:rsidP="004F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venir-Light">
    <w:altName w:val="Segoe Print"/>
    <w:charset w:val="00"/>
    <w:family w:val="auto"/>
    <w:pitch w:val="default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charset w:val="EE"/>
    <w:family w:val="auto"/>
    <w:pitch w:val="variable"/>
  </w:font>
  <w:font w:name="Times New Roman ,serif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8881445"/>
      <w:docPartObj>
        <w:docPartGallery w:val="Page Numbers (Bottom of Page)"/>
        <w:docPartUnique/>
      </w:docPartObj>
    </w:sdtPr>
    <w:sdtEndPr/>
    <w:sdtContent>
      <w:p w14:paraId="6A3B149B" w14:textId="23B9848C" w:rsidR="00067447" w:rsidRDefault="0006744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17C3">
          <w:rPr>
            <w:noProof/>
          </w:rPr>
          <w:t>25</w:t>
        </w:r>
        <w:r>
          <w:fldChar w:fldCharType="end"/>
        </w:r>
      </w:p>
    </w:sdtContent>
  </w:sdt>
  <w:p w14:paraId="62884695" w14:textId="77777777" w:rsidR="00067447" w:rsidRDefault="000674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05E776" w14:textId="77777777" w:rsidR="008271D8" w:rsidRDefault="008271D8" w:rsidP="004F520A">
      <w:pPr>
        <w:spacing w:after="0" w:line="240" w:lineRule="auto"/>
      </w:pPr>
      <w:r>
        <w:separator/>
      </w:r>
    </w:p>
  </w:footnote>
  <w:footnote w:type="continuationSeparator" w:id="0">
    <w:p w14:paraId="3012679D" w14:textId="77777777" w:rsidR="008271D8" w:rsidRDefault="008271D8" w:rsidP="004F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BF09F7" w14:textId="12AC117A" w:rsidR="00067447" w:rsidRPr="005E5FAF" w:rsidRDefault="00067447">
    <w:pPr>
      <w:pStyle w:val="Nagwek"/>
      <w:rPr>
        <w:rFonts w:ascii="Times New Roman" w:hAnsi="Times New Roman" w:cs="Times New Roman"/>
        <w:color w:val="2F5496" w:themeColor="accent1" w:themeShade="BF"/>
      </w:rPr>
    </w:pPr>
    <w:r w:rsidRPr="005E5FAF">
      <w:rPr>
        <w:rFonts w:ascii="Times New Roman" w:hAnsi="Times New Roman" w:cs="Times New Roman"/>
        <w:color w:val="2F5496" w:themeColor="accent1" w:themeShade="BF"/>
      </w:rPr>
      <w:t xml:space="preserve">Nr postępowania </w:t>
    </w:r>
    <w:r w:rsidR="00540E8C">
      <w:rPr>
        <w:rFonts w:ascii="Times New Roman" w:hAnsi="Times New Roman" w:cs="Times New Roman"/>
        <w:color w:val="2F5496" w:themeColor="accent1" w:themeShade="BF"/>
      </w:rPr>
      <w:t>ZP/1</w:t>
    </w:r>
    <w:r w:rsidR="00B34015">
      <w:rPr>
        <w:rFonts w:ascii="Times New Roman" w:hAnsi="Times New Roman" w:cs="Times New Roman"/>
        <w:color w:val="2F5496" w:themeColor="accent1" w:themeShade="BF"/>
      </w:rPr>
      <w:t>8</w:t>
    </w:r>
    <w:r>
      <w:rPr>
        <w:rFonts w:ascii="Times New Roman" w:hAnsi="Times New Roman" w:cs="Times New Roman"/>
        <w:color w:val="2F5496" w:themeColor="accent1" w:themeShade="BF"/>
      </w:rPr>
      <w:t>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94E"/>
    <w:multiLevelType w:val="multilevel"/>
    <w:tmpl w:val="D460E7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C2C1BA3"/>
    <w:multiLevelType w:val="hybridMultilevel"/>
    <w:tmpl w:val="0B2A87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534B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FCF1995"/>
    <w:multiLevelType w:val="hybridMultilevel"/>
    <w:tmpl w:val="4E6E4736"/>
    <w:lvl w:ilvl="0" w:tplc="04150017">
      <w:start w:val="1"/>
      <w:numFmt w:val="lowerLetter"/>
      <w:lvlText w:val="%1)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4" w15:restartNumberingAfterBreak="0">
    <w:nsid w:val="1FA536B4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20BA2CF2"/>
    <w:multiLevelType w:val="hybridMultilevel"/>
    <w:tmpl w:val="ABAA0ECA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29BB27F2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3635411B"/>
    <w:multiLevelType w:val="hybridMultilevel"/>
    <w:tmpl w:val="CBA071AE"/>
    <w:lvl w:ilvl="0" w:tplc="F3B8982E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4C7738C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B9F2C07"/>
    <w:multiLevelType w:val="hybridMultilevel"/>
    <w:tmpl w:val="ABFC896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EEF3A57"/>
    <w:multiLevelType w:val="hybridMultilevel"/>
    <w:tmpl w:val="B30C662E"/>
    <w:lvl w:ilvl="0" w:tplc="F3B8982E">
      <w:start w:val="1"/>
      <w:numFmt w:val="lowerLetter"/>
      <w:lvlText w:val="%1)"/>
      <w:lvlJc w:val="left"/>
      <w:pPr>
        <w:ind w:left="31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2" w15:restartNumberingAfterBreak="0">
    <w:nsid w:val="755A53E2"/>
    <w:multiLevelType w:val="hybridMultilevel"/>
    <w:tmpl w:val="1F00B472"/>
    <w:lvl w:ilvl="0" w:tplc="E44A6F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5"/>
  </w:num>
  <w:num w:numId="5">
    <w:abstractNumId w:val="11"/>
  </w:num>
  <w:num w:numId="6">
    <w:abstractNumId w:val="6"/>
  </w:num>
  <w:num w:numId="7">
    <w:abstractNumId w:val="8"/>
  </w:num>
  <w:num w:numId="8">
    <w:abstractNumId w:val="7"/>
  </w:num>
  <w:num w:numId="9">
    <w:abstractNumId w:val="12"/>
  </w:num>
  <w:num w:numId="10">
    <w:abstractNumId w:val="4"/>
  </w:num>
  <w:num w:numId="11">
    <w:abstractNumId w:val="1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20A"/>
    <w:rsid w:val="00014800"/>
    <w:rsid w:val="00016893"/>
    <w:rsid w:val="00023018"/>
    <w:rsid w:val="00025B7B"/>
    <w:rsid w:val="00026495"/>
    <w:rsid w:val="0003705D"/>
    <w:rsid w:val="000403E0"/>
    <w:rsid w:val="00044FBE"/>
    <w:rsid w:val="000508CC"/>
    <w:rsid w:val="00056C4E"/>
    <w:rsid w:val="00064045"/>
    <w:rsid w:val="00064256"/>
    <w:rsid w:val="00066C59"/>
    <w:rsid w:val="00067447"/>
    <w:rsid w:val="0007192F"/>
    <w:rsid w:val="00083C3B"/>
    <w:rsid w:val="00090C6C"/>
    <w:rsid w:val="00096AE4"/>
    <w:rsid w:val="000A727E"/>
    <w:rsid w:val="000B4356"/>
    <w:rsid w:val="000B76E8"/>
    <w:rsid w:val="000C5637"/>
    <w:rsid w:val="000D52B9"/>
    <w:rsid w:val="000E416D"/>
    <w:rsid w:val="000E5CB2"/>
    <w:rsid w:val="000F7F36"/>
    <w:rsid w:val="00103CA6"/>
    <w:rsid w:val="001361B8"/>
    <w:rsid w:val="00142AE1"/>
    <w:rsid w:val="00154F8E"/>
    <w:rsid w:val="001553AE"/>
    <w:rsid w:val="001562BE"/>
    <w:rsid w:val="00166412"/>
    <w:rsid w:val="00167776"/>
    <w:rsid w:val="00175350"/>
    <w:rsid w:val="0018280B"/>
    <w:rsid w:val="00194DBC"/>
    <w:rsid w:val="001A13EC"/>
    <w:rsid w:val="001A6ABC"/>
    <w:rsid w:val="001B5067"/>
    <w:rsid w:val="001B655F"/>
    <w:rsid w:val="001E743A"/>
    <w:rsid w:val="001F17C3"/>
    <w:rsid w:val="001F2969"/>
    <w:rsid w:val="001F78C1"/>
    <w:rsid w:val="00200874"/>
    <w:rsid w:val="002009AC"/>
    <w:rsid w:val="0020249F"/>
    <w:rsid w:val="00203BFA"/>
    <w:rsid w:val="002168FF"/>
    <w:rsid w:val="00216A8F"/>
    <w:rsid w:val="00225434"/>
    <w:rsid w:val="002302BA"/>
    <w:rsid w:val="00235D58"/>
    <w:rsid w:val="002368AA"/>
    <w:rsid w:val="002423F2"/>
    <w:rsid w:val="00244A44"/>
    <w:rsid w:val="002511DF"/>
    <w:rsid w:val="0025344D"/>
    <w:rsid w:val="00270628"/>
    <w:rsid w:val="00282848"/>
    <w:rsid w:val="00287A64"/>
    <w:rsid w:val="00295045"/>
    <w:rsid w:val="002A1512"/>
    <w:rsid w:val="002A25DC"/>
    <w:rsid w:val="002A4524"/>
    <w:rsid w:val="002A6C04"/>
    <w:rsid w:val="002A7C0C"/>
    <w:rsid w:val="002B2678"/>
    <w:rsid w:val="002B3F53"/>
    <w:rsid w:val="002B57EF"/>
    <w:rsid w:val="002D0CC8"/>
    <w:rsid w:val="002D4575"/>
    <w:rsid w:val="002D5808"/>
    <w:rsid w:val="002E02C2"/>
    <w:rsid w:val="002E1F95"/>
    <w:rsid w:val="002E33A0"/>
    <w:rsid w:val="002E6EAC"/>
    <w:rsid w:val="002F3BBC"/>
    <w:rsid w:val="002F7E84"/>
    <w:rsid w:val="002F7EF9"/>
    <w:rsid w:val="00326759"/>
    <w:rsid w:val="003329FE"/>
    <w:rsid w:val="00333F46"/>
    <w:rsid w:val="0033602C"/>
    <w:rsid w:val="00344043"/>
    <w:rsid w:val="00351E3D"/>
    <w:rsid w:val="00355E76"/>
    <w:rsid w:val="00355EDC"/>
    <w:rsid w:val="00363619"/>
    <w:rsid w:val="003676B0"/>
    <w:rsid w:val="003821F7"/>
    <w:rsid w:val="003861F3"/>
    <w:rsid w:val="003A048D"/>
    <w:rsid w:val="003A3112"/>
    <w:rsid w:val="003B4737"/>
    <w:rsid w:val="003B7D48"/>
    <w:rsid w:val="003C1B96"/>
    <w:rsid w:val="003C3B1A"/>
    <w:rsid w:val="003D0441"/>
    <w:rsid w:val="003E1197"/>
    <w:rsid w:val="003E195E"/>
    <w:rsid w:val="003E1A56"/>
    <w:rsid w:val="003F0DBC"/>
    <w:rsid w:val="003F5E33"/>
    <w:rsid w:val="00412C82"/>
    <w:rsid w:val="004152AA"/>
    <w:rsid w:val="00423969"/>
    <w:rsid w:val="00424A4F"/>
    <w:rsid w:val="00432854"/>
    <w:rsid w:val="0044148A"/>
    <w:rsid w:val="00444B02"/>
    <w:rsid w:val="00450679"/>
    <w:rsid w:val="004564A7"/>
    <w:rsid w:val="00460F07"/>
    <w:rsid w:val="0047346F"/>
    <w:rsid w:val="004744A7"/>
    <w:rsid w:val="00474504"/>
    <w:rsid w:val="004925A4"/>
    <w:rsid w:val="0049737F"/>
    <w:rsid w:val="004974D9"/>
    <w:rsid w:val="004A2B6B"/>
    <w:rsid w:val="004B07F9"/>
    <w:rsid w:val="004B24D9"/>
    <w:rsid w:val="004B397B"/>
    <w:rsid w:val="004C3269"/>
    <w:rsid w:val="004C334D"/>
    <w:rsid w:val="004D346D"/>
    <w:rsid w:val="004D3F48"/>
    <w:rsid w:val="004D75F6"/>
    <w:rsid w:val="004D76D4"/>
    <w:rsid w:val="004E168D"/>
    <w:rsid w:val="004E47AD"/>
    <w:rsid w:val="004F520A"/>
    <w:rsid w:val="005019D6"/>
    <w:rsid w:val="00502F50"/>
    <w:rsid w:val="00512EC5"/>
    <w:rsid w:val="0051725C"/>
    <w:rsid w:val="005332E2"/>
    <w:rsid w:val="00536720"/>
    <w:rsid w:val="00537186"/>
    <w:rsid w:val="00540E8C"/>
    <w:rsid w:val="0054196D"/>
    <w:rsid w:val="00554A7E"/>
    <w:rsid w:val="00563865"/>
    <w:rsid w:val="00575022"/>
    <w:rsid w:val="00577580"/>
    <w:rsid w:val="00590D0C"/>
    <w:rsid w:val="00591179"/>
    <w:rsid w:val="005A2E09"/>
    <w:rsid w:val="005A4E97"/>
    <w:rsid w:val="005B4FFE"/>
    <w:rsid w:val="005B7125"/>
    <w:rsid w:val="005C0063"/>
    <w:rsid w:val="005D051E"/>
    <w:rsid w:val="005D0905"/>
    <w:rsid w:val="005D4423"/>
    <w:rsid w:val="005E0FBE"/>
    <w:rsid w:val="005E5FAF"/>
    <w:rsid w:val="005E6CE0"/>
    <w:rsid w:val="005F2B33"/>
    <w:rsid w:val="005F49B5"/>
    <w:rsid w:val="00611EAB"/>
    <w:rsid w:val="0061739A"/>
    <w:rsid w:val="00620A14"/>
    <w:rsid w:val="00623CA0"/>
    <w:rsid w:val="00631E1D"/>
    <w:rsid w:val="00641DBA"/>
    <w:rsid w:val="00650DA1"/>
    <w:rsid w:val="00654032"/>
    <w:rsid w:val="0066206F"/>
    <w:rsid w:val="00666BCA"/>
    <w:rsid w:val="00670B79"/>
    <w:rsid w:val="00670C13"/>
    <w:rsid w:val="006715C2"/>
    <w:rsid w:val="00676473"/>
    <w:rsid w:val="00677EF7"/>
    <w:rsid w:val="006B3C5B"/>
    <w:rsid w:val="006B49BE"/>
    <w:rsid w:val="006C48ED"/>
    <w:rsid w:val="006D10E7"/>
    <w:rsid w:val="006E29B9"/>
    <w:rsid w:val="00702505"/>
    <w:rsid w:val="007027A6"/>
    <w:rsid w:val="00705156"/>
    <w:rsid w:val="007226DB"/>
    <w:rsid w:val="00722D2F"/>
    <w:rsid w:val="007244A4"/>
    <w:rsid w:val="00732B8A"/>
    <w:rsid w:val="007430FB"/>
    <w:rsid w:val="007538B0"/>
    <w:rsid w:val="00757CC0"/>
    <w:rsid w:val="00764A6A"/>
    <w:rsid w:val="007654B9"/>
    <w:rsid w:val="00771BC3"/>
    <w:rsid w:val="00773DFE"/>
    <w:rsid w:val="007751D9"/>
    <w:rsid w:val="007877CF"/>
    <w:rsid w:val="00792147"/>
    <w:rsid w:val="007B2CF1"/>
    <w:rsid w:val="007B3252"/>
    <w:rsid w:val="007C2519"/>
    <w:rsid w:val="007D3347"/>
    <w:rsid w:val="007D6C97"/>
    <w:rsid w:val="008004FC"/>
    <w:rsid w:val="00805CEE"/>
    <w:rsid w:val="00817DE8"/>
    <w:rsid w:val="008214B3"/>
    <w:rsid w:val="008271D8"/>
    <w:rsid w:val="00840EB8"/>
    <w:rsid w:val="008502E8"/>
    <w:rsid w:val="00853ED0"/>
    <w:rsid w:val="00862618"/>
    <w:rsid w:val="00862C1D"/>
    <w:rsid w:val="00864648"/>
    <w:rsid w:val="00864C59"/>
    <w:rsid w:val="008853F5"/>
    <w:rsid w:val="00887370"/>
    <w:rsid w:val="0089046E"/>
    <w:rsid w:val="00890557"/>
    <w:rsid w:val="00890590"/>
    <w:rsid w:val="008A3245"/>
    <w:rsid w:val="008B254C"/>
    <w:rsid w:val="008B3E36"/>
    <w:rsid w:val="008B4C23"/>
    <w:rsid w:val="008B65C2"/>
    <w:rsid w:val="008B6F77"/>
    <w:rsid w:val="008B774B"/>
    <w:rsid w:val="008C3B45"/>
    <w:rsid w:val="008C7F5D"/>
    <w:rsid w:val="008D2E3B"/>
    <w:rsid w:val="008D378E"/>
    <w:rsid w:val="008D4C38"/>
    <w:rsid w:val="008F04C7"/>
    <w:rsid w:val="00911B00"/>
    <w:rsid w:val="009205E1"/>
    <w:rsid w:val="009313EE"/>
    <w:rsid w:val="00936004"/>
    <w:rsid w:val="009427C1"/>
    <w:rsid w:val="00944384"/>
    <w:rsid w:val="00945747"/>
    <w:rsid w:val="00951739"/>
    <w:rsid w:val="00964B4F"/>
    <w:rsid w:val="00972531"/>
    <w:rsid w:val="00992853"/>
    <w:rsid w:val="00996417"/>
    <w:rsid w:val="009A238A"/>
    <w:rsid w:val="009A4E80"/>
    <w:rsid w:val="009B02E5"/>
    <w:rsid w:val="009B29C2"/>
    <w:rsid w:val="009C1D65"/>
    <w:rsid w:val="009D0D9D"/>
    <w:rsid w:val="009D5828"/>
    <w:rsid w:val="009F1622"/>
    <w:rsid w:val="009F4E62"/>
    <w:rsid w:val="00A0453A"/>
    <w:rsid w:val="00A14A53"/>
    <w:rsid w:val="00A159B4"/>
    <w:rsid w:val="00A25CD7"/>
    <w:rsid w:val="00A25E79"/>
    <w:rsid w:val="00A45319"/>
    <w:rsid w:val="00A464E7"/>
    <w:rsid w:val="00A50869"/>
    <w:rsid w:val="00A52882"/>
    <w:rsid w:val="00A542CC"/>
    <w:rsid w:val="00A66503"/>
    <w:rsid w:val="00A667FE"/>
    <w:rsid w:val="00A7072D"/>
    <w:rsid w:val="00A76430"/>
    <w:rsid w:val="00A804CD"/>
    <w:rsid w:val="00A8056A"/>
    <w:rsid w:val="00A8498C"/>
    <w:rsid w:val="00A866B5"/>
    <w:rsid w:val="00AA1FF2"/>
    <w:rsid w:val="00AA32DF"/>
    <w:rsid w:val="00AA514C"/>
    <w:rsid w:val="00AA554A"/>
    <w:rsid w:val="00AA567F"/>
    <w:rsid w:val="00AA5DC5"/>
    <w:rsid w:val="00AB151C"/>
    <w:rsid w:val="00AB7901"/>
    <w:rsid w:val="00AC6C01"/>
    <w:rsid w:val="00AD0D3B"/>
    <w:rsid w:val="00AD1D5F"/>
    <w:rsid w:val="00AD331A"/>
    <w:rsid w:val="00AD64EF"/>
    <w:rsid w:val="00AE221F"/>
    <w:rsid w:val="00B02834"/>
    <w:rsid w:val="00B10DF2"/>
    <w:rsid w:val="00B1744C"/>
    <w:rsid w:val="00B21542"/>
    <w:rsid w:val="00B219EF"/>
    <w:rsid w:val="00B27605"/>
    <w:rsid w:val="00B34015"/>
    <w:rsid w:val="00B41015"/>
    <w:rsid w:val="00B436A1"/>
    <w:rsid w:val="00B463CF"/>
    <w:rsid w:val="00B646B3"/>
    <w:rsid w:val="00B91126"/>
    <w:rsid w:val="00B91AAB"/>
    <w:rsid w:val="00B970A4"/>
    <w:rsid w:val="00BA4FCA"/>
    <w:rsid w:val="00BA56F7"/>
    <w:rsid w:val="00BB2D82"/>
    <w:rsid w:val="00BC21BE"/>
    <w:rsid w:val="00BC2421"/>
    <w:rsid w:val="00BC4744"/>
    <w:rsid w:val="00BC4FDD"/>
    <w:rsid w:val="00BD1A84"/>
    <w:rsid w:val="00BD2752"/>
    <w:rsid w:val="00BD3F8E"/>
    <w:rsid w:val="00BE241C"/>
    <w:rsid w:val="00BE6C74"/>
    <w:rsid w:val="00C15E52"/>
    <w:rsid w:val="00C20E68"/>
    <w:rsid w:val="00C2709B"/>
    <w:rsid w:val="00C32B1E"/>
    <w:rsid w:val="00C4456B"/>
    <w:rsid w:val="00C44D49"/>
    <w:rsid w:val="00C4625A"/>
    <w:rsid w:val="00C46D66"/>
    <w:rsid w:val="00C55469"/>
    <w:rsid w:val="00C63FD5"/>
    <w:rsid w:val="00C660DF"/>
    <w:rsid w:val="00C66B69"/>
    <w:rsid w:val="00C700D8"/>
    <w:rsid w:val="00C70F7D"/>
    <w:rsid w:val="00C76B26"/>
    <w:rsid w:val="00C81E96"/>
    <w:rsid w:val="00C90B39"/>
    <w:rsid w:val="00C9437A"/>
    <w:rsid w:val="00C95F25"/>
    <w:rsid w:val="00CA5944"/>
    <w:rsid w:val="00CA750C"/>
    <w:rsid w:val="00CB63A7"/>
    <w:rsid w:val="00CD58F2"/>
    <w:rsid w:val="00CD7484"/>
    <w:rsid w:val="00CE0548"/>
    <w:rsid w:val="00CE3EDF"/>
    <w:rsid w:val="00CF0843"/>
    <w:rsid w:val="00CF3198"/>
    <w:rsid w:val="00CF35FA"/>
    <w:rsid w:val="00CF678F"/>
    <w:rsid w:val="00CF7645"/>
    <w:rsid w:val="00D2187A"/>
    <w:rsid w:val="00D47592"/>
    <w:rsid w:val="00D4763D"/>
    <w:rsid w:val="00D62D51"/>
    <w:rsid w:val="00D7012E"/>
    <w:rsid w:val="00D70FE3"/>
    <w:rsid w:val="00D84F92"/>
    <w:rsid w:val="00D96BAC"/>
    <w:rsid w:val="00DA3D1F"/>
    <w:rsid w:val="00DA537E"/>
    <w:rsid w:val="00DD5649"/>
    <w:rsid w:val="00DE0075"/>
    <w:rsid w:val="00DE50CC"/>
    <w:rsid w:val="00DE65F7"/>
    <w:rsid w:val="00DF6D9F"/>
    <w:rsid w:val="00E01C0B"/>
    <w:rsid w:val="00E03148"/>
    <w:rsid w:val="00E06AF2"/>
    <w:rsid w:val="00E06E4C"/>
    <w:rsid w:val="00E2383D"/>
    <w:rsid w:val="00E3541E"/>
    <w:rsid w:val="00E36B13"/>
    <w:rsid w:val="00E40111"/>
    <w:rsid w:val="00E465DE"/>
    <w:rsid w:val="00E568CC"/>
    <w:rsid w:val="00E7374F"/>
    <w:rsid w:val="00E73C76"/>
    <w:rsid w:val="00E74801"/>
    <w:rsid w:val="00E81B5D"/>
    <w:rsid w:val="00E86F29"/>
    <w:rsid w:val="00EA6E76"/>
    <w:rsid w:val="00EA77F8"/>
    <w:rsid w:val="00EC6221"/>
    <w:rsid w:val="00ED11CA"/>
    <w:rsid w:val="00EE2C78"/>
    <w:rsid w:val="00EF1957"/>
    <w:rsid w:val="00EF7292"/>
    <w:rsid w:val="00F02CFF"/>
    <w:rsid w:val="00F03207"/>
    <w:rsid w:val="00F23A6F"/>
    <w:rsid w:val="00F23D3A"/>
    <w:rsid w:val="00F24752"/>
    <w:rsid w:val="00F3106B"/>
    <w:rsid w:val="00F43D47"/>
    <w:rsid w:val="00F44CCF"/>
    <w:rsid w:val="00F45135"/>
    <w:rsid w:val="00F57AC7"/>
    <w:rsid w:val="00F63050"/>
    <w:rsid w:val="00F6381A"/>
    <w:rsid w:val="00F709D1"/>
    <w:rsid w:val="00F85364"/>
    <w:rsid w:val="00F928BB"/>
    <w:rsid w:val="00FA34CE"/>
    <w:rsid w:val="00FC4E34"/>
    <w:rsid w:val="00FC639E"/>
    <w:rsid w:val="00FD28AF"/>
    <w:rsid w:val="00FD30BD"/>
    <w:rsid w:val="00FE0153"/>
    <w:rsid w:val="00FF121F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3F03C9E"/>
  <w15:docId w15:val="{5297AFAA-1A7A-414A-BEBA-B2FA06D9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20A"/>
  </w:style>
  <w:style w:type="paragraph" w:styleId="Stopka">
    <w:name w:val="footer"/>
    <w:basedOn w:val="Normalny"/>
    <w:link w:val="Stopka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20A"/>
  </w:style>
  <w:style w:type="paragraph" w:customStyle="1" w:styleId="western">
    <w:name w:val="western"/>
    <w:basedOn w:val="Normalny"/>
    <w:rsid w:val="00C9437A"/>
    <w:pPr>
      <w:spacing w:before="100" w:beforeAutospacing="1" w:after="142" w:line="288" w:lineRule="auto"/>
    </w:pPr>
    <w:rPr>
      <w:rFonts w:ascii="Calibri" w:eastAsia="SimSun" w:hAnsi="Calibri" w:cs="Calibri"/>
      <w:lang w:eastAsia="zh-CN"/>
    </w:rPr>
  </w:style>
  <w:style w:type="paragraph" w:styleId="NormalnyWeb">
    <w:name w:val="Normal (Web)"/>
    <w:basedOn w:val="Normalny"/>
    <w:uiPriority w:val="99"/>
    <w:rsid w:val="00C9437A"/>
    <w:pPr>
      <w:spacing w:before="100" w:beforeAutospacing="1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cze">
    <w:name w:val="Hyperlink"/>
    <w:rsid w:val="00B463CF"/>
    <w:rPr>
      <w:color w:val="000080"/>
      <w:u w:val="single"/>
    </w:rPr>
  </w:style>
  <w:style w:type="character" w:styleId="Pogrubienie">
    <w:name w:val="Strong"/>
    <w:uiPriority w:val="22"/>
    <w:qFormat/>
    <w:rsid w:val="00B463CF"/>
    <w:rPr>
      <w:b/>
      <w:bCs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463C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/>
    </w:rPr>
  </w:style>
  <w:style w:type="paragraph" w:customStyle="1" w:styleId="TableParagraph">
    <w:name w:val="Table Paragraph"/>
    <w:basedOn w:val="Normalny"/>
    <w:uiPriority w:val="1"/>
    <w:qFormat/>
    <w:rsid w:val="00B463CF"/>
    <w:pPr>
      <w:widowControl w:val="0"/>
      <w:numPr>
        <w:numId w:val="1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463CF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1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1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1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1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1B5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81B5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B5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B24D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4B24D9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paragraph" w:customStyle="1" w:styleId="Zawartotabeli">
    <w:name w:val="Zawartość tabeli"/>
    <w:basedOn w:val="Normalny"/>
    <w:rsid w:val="004B24D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4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fz@awf.katowice.pl" TargetMode="External"/><Relationship Id="rId13" Type="http://schemas.openxmlformats.org/officeDocument/2006/relationships/theme" Target="theme/theme1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awf.kat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04787E-1105-4988-A133-2B8950B65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25</Pages>
  <Words>8772</Words>
  <Characters>52637</Characters>
  <Application>Microsoft Office Word</Application>
  <DocSecurity>0</DocSecurity>
  <Lines>438</Lines>
  <Paragraphs>122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A_Wacek</cp:lastModifiedBy>
  <cp:revision>63</cp:revision>
  <cp:lastPrinted>2023-10-24T10:47:00Z</cp:lastPrinted>
  <dcterms:created xsi:type="dcterms:W3CDTF">2022-04-19T10:16:00Z</dcterms:created>
  <dcterms:modified xsi:type="dcterms:W3CDTF">2023-10-25T07:17:00Z</dcterms:modified>
</cp:coreProperties>
</file>