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ZAMAWIAJĄCY:</w:t>
      </w:r>
    </w:p>
    <w:p w14:paraId="6CE20883" w14:textId="4F3B1C27" w:rsidR="004F520A" w:rsidRPr="00A464E7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Akademia Wychowania Fizycznego im. J</w:t>
      </w:r>
      <w:r w:rsidR="00AA554A">
        <w:rPr>
          <w:rFonts w:ascii="Times New Roman" w:hAnsi="Times New Roman" w:cs="Times New Roman"/>
          <w:sz w:val="24"/>
          <w:szCs w:val="24"/>
        </w:rPr>
        <w:t>erzego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Kukuczki w Katowicach</w:t>
      </w:r>
      <w:r w:rsidR="00E86F29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 siedzibą przy ul. Mikołowskiej 72A w Katowicach (40-065 Katowice)</w:t>
      </w:r>
    </w:p>
    <w:p w14:paraId="2BA3034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B66287" w14:textId="52A103C4" w:rsidR="004F520A" w:rsidRPr="00A464E7" w:rsidRDefault="008D4C38" w:rsidP="00AD1D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Zaprasza do składania ofert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</w:t>
      </w:r>
      <w:r w:rsidR="00412C82"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prowadzonego w trybie podstawowym bez negocjacji o wartości zamówienia </w:t>
      </w:r>
      <w:r w:rsidR="00F44CCF" w:rsidRPr="00A464E7">
        <w:rPr>
          <w:rFonts w:ascii="Times New Roman" w:hAnsi="Times New Roman" w:cs="Times New Roman"/>
          <w:sz w:val="24"/>
          <w:szCs w:val="24"/>
        </w:rPr>
        <w:t>nieprzekraczającej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progów unijnych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jakich stanowi art. 3 ustawy z 11 września 2019 r. - Prawo zamówień publicznych (</w:t>
      </w:r>
      <w:r w:rsidRPr="008D4C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tj. </w:t>
      </w:r>
      <w:r w:rsidR="00BB679F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Dz. U. 2022 poz. 1710</w:t>
      </w:r>
      <w:r w:rsidR="00F156C3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 z późn. zm.</w:t>
      </w:r>
      <w:r w:rsidR="004F520A" w:rsidRPr="008D4C38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dalej p.z.p. na </w:t>
      </w:r>
      <w:r w:rsidR="00167776">
        <w:rPr>
          <w:rFonts w:ascii="Times New Roman" w:hAnsi="Times New Roman" w:cs="Times New Roman"/>
          <w:sz w:val="24"/>
          <w:szCs w:val="24"/>
        </w:rPr>
        <w:t>dostawę</w:t>
      </w:r>
      <w:r w:rsidR="002F7EF9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pn.</w:t>
      </w:r>
    </w:p>
    <w:p w14:paraId="30C7C97F" w14:textId="3C43416F" w:rsidR="00A0453A" w:rsidRPr="00867581" w:rsidRDefault="000E61AC" w:rsidP="00867581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Zakup </w:t>
      </w:r>
      <w:r w:rsidR="00BB679F">
        <w:rPr>
          <w:rFonts w:ascii="Times New Roman" w:hAnsi="Times New Roman" w:cs="Times New Roman"/>
          <w:b/>
          <w:sz w:val="28"/>
          <w:szCs w:val="28"/>
        </w:rPr>
        <w:t>tabletów, laptopów, komputerów i zestawów komputerowych stacjonarnych oraz części i akcesoriów komputerowych dla AWF Katowice – 3</w:t>
      </w:r>
      <w:r>
        <w:rPr>
          <w:rFonts w:ascii="Times New Roman" w:hAnsi="Times New Roman" w:cs="Times New Roman"/>
          <w:b/>
          <w:sz w:val="28"/>
          <w:szCs w:val="28"/>
        </w:rPr>
        <w:t>0 części</w:t>
      </w:r>
    </w:p>
    <w:p w14:paraId="4C29C49B" w14:textId="77777777" w:rsidR="00867581" w:rsidRPr="00867581" w:rsidRDefault="00867581" w:rsidP="00867581">
      <w:pPr>
        <w:ind w:hanging="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636C6F5" w14:textId="7B89E805" w:rsidR="00E73C76" w:rsidRDefault="00412C8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Przedmiotowe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postępowanie prowadzone jest </w:t>
      </w:r>
      <w:r w:rsidR="00167776">
        <w:rPr>
          <w:rFonts w:ascii="Times New Roman" w:hAnsi="Times New Roman" w:cs="Times New Roman"/>
          <w:sz w:val="24"/>
          <w:szCs w:val="24"/>
        </w:rPr>
        <w:t xml:space="preserve">przy użyciu środków komunikacji </w:t>
      </w:r>
      <w:r w:rsidR="004F520A" w:rsidRPr="00A464E7">
        <w:rPr>
          <w:rFonts w:ascii="Times New Roman" w:hAnsi="Times New Roman" w:cs="Times New Roman"/>
          <w:sz w:val="24"/>
          <w:szCs w:val="24"/>
        </w:rPr>
        <w:t>elektronicznej. Składanie ofert następuje za pośrednictwem platformy zakupowej dostępnej pod adresem internetow</w:t>
      </w:r>
      <w:r w:rsidR="004F520A" w:rsidRPr="00805CEE">
        <w:rPr>
          <w:rFonts w:ascii="Times New Roman" w:hAnsi="Times New Roman" w:cs="Times New Roman"/>
          <w:sz w:val="24"/>
          <w:szCs w:val="24"/>
        </w:rPr>
        <w:t>ym:</w:t>
      </w:r>
      <w:r w:rsidR="00992853" w:rsidRPr="00805CEE">
        <w:rPr>
          <w:rFonts w:ascii="Times New Roman" w:hAnsi="Times New Roman" w:cs="Times New Roman"/>
          <w:sz w:val="24"/>
          <w:szCs w:val="24"/>
        </w:rPr>
        <w:t xml:space="preserve"> 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CA59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EF6794" w14:textId="3009D4F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Nr postępowania: </w:t>
      </w:r>
      <w:r w:rsidR="00BB679F">
        <w:rPr>
          <w:rFonts w:ascii="Times New Roman" w:hAnsi="Times New Roman" w:cs="Times New Roman"/>
          <w:b/>
          <w:sz w:val="24"/>
          <w:szCs w:val="24"/>
        </w:rPr>
        <w:t>ZP/24</w:t>
      </w:r>
      <w:r w:rsidR="008B6F77">
        <w:rPr>
          <w:rFonts w:ascii="Times New Roman" w:hAnsi="Times New Roman" w:cs="Times New Roman"/>
          <w:b/>
          <w:sz w:val="24"/>
          <w:szCs w:val="24"/>
        </w:rPr>
        <w:t>/2022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BD7C4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5E4DA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FF89B6" w14:textId="3565C12F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Specyfikacja Warunków Zamówienia dla postępowania prowadzonego w trybie art. 275 pkt 1 ustawy p.z.p. (tryb podstawowy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bez negocjacji)</w:t>
      </w:r>
    </w:p>
    <w:p w14:paraId="65302CDE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DAC67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I. NAZWA ORAZ ADRES ZAMAWIAJĄCEGO</w:t>
      </w:r>
    </w:p>
    <w:p w14:paraId="61A55BAD" w14:textId="7CFBF175" w:rsidR="00351E3D" w:rsidRDefault="004F520A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Akademia Wychowania Fizycznego </w:t>
      </w:r>
      <w:r w:rsidR="001361B8">
        <w:rPr>
          <w:rFonts w:ascii="Times New Roman" w:hAnsi="Times New Roman" w:cs="Times New Roman"/>
          <w:sz w:val="24"/>
          <w:szCs w:val="24"/>
        </w:rPr>
        <w:t>im. Jerzego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Kukuczki</w:t>
      </w:r>
      <w:r w:rsidR="00F726DF">
        <w:rPr>
          <w:rFonts w:ascii="Times New Roman" w:hAnsi="Times New Roman" w:cs="Times New Roman"/>
          <w:sz w:val="24"/>
          <w:szCs w:val="24"/>
        </w:rPr>
        <w:t xml:space="preserve"> w Katowicach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992853">
        <w:rPr>
          <w:rFonts w:ascii="Times New Roman" w:hAnsi="Times New Roman" w:cs="Times New Roman"/>
          <w:sz w:val="24"/>
          <w:szCs w:val="24"/>
        </w:rPr>
        <w:t>u</w:t>
      </w:r>
      <w:r w:rsidR="005E5FAF" w:rsidRPr="00A464E7">
        <w:rPr>
          <w:rFonts w:ascii="Times New Roman" w:hAnsi="Times New Roman" w:cs="Times New Roman"/>
          <w:sz w:val="24"/>
          <w:szCs w:val="24"/>
        </w:rPr>
        <w:t>l. Mikołowska 72a, 40-065 Katowice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NIP 6340195342</w:t>
      </w:r>
      <w:r w:rsidR="009852EA">
        <w:rPr>
          <w:rFonts w:ascii="Times New Roman" w:hAnsi="Times New Roman" w:cs="Times New Roman"/>
          <w:sz w:val="24"/>
          <w:szCs w:val="24"/>
        </w:rPr>
        <w:t xml:space="preserve">, </w:t>
      </w:r>
      <w:r w:rsidR="005E5FAF" w:rsidRPr="00A464E7">
        <w:rPr>
          <w:rFonts w:ascii="Times New Roman" w:hAnsi="Times New Roman" w:cs="Times New Roman"/>
          <w:sz w:val="24"/>
          <w:szCs w:val="24"/>
        </w:rPr>
        <w:t>REGON 000327882</w:t>
      </w:r>
    </w:p>
    <w:p w14:paraId="2CEE7BBC" w14:textId="6F8F5249" w:rsidR="00805CEE" w:rsidRPr="008D4C38" w:rsidRDefault="00351E3D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Telefon: </w:t>
      </w:r>
      <w:r w:rsidR="00B10DF2">
        <w:rPr>
          <w:rFonts w:ascii="Times New Roman" w:hAnsi="Times New Roman" w:cs="Times New Roman"/>
          <w:sz w:val="24"/>
          <w:szCs w:val="24"/>
        </w:rPr>
        <w:t>32 207 51 08</w:t>
      </w:r>
      <w:r w:rsidR="008D4C38">
        <w:rPr>
          <w:rFonts w:ascii="Times New Roman" w:hAnsi="Times New Roman" w:cs="Times New Roman"/>
          <w:sz w:val="24"/>
          <w:szCs w:val="24"/>
        </w:rPr>
        <w:br/>
      </w:r>
      <w:r w:rsidR="00E86F29" w:rsidRPr="00FD30BD">
        <w:rPr>
          <w:rFonts w:ascii="Times New Roman" w:hAnsi="Times New Roman" w:cs="Times New Roman"/>
          <w:sz w:val="24"/>
          <w:szCs w:val="24"/>
          <w:lang w:val="en-US"/>
        </w:rPr>
        <w:br/>
      </w:r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Adres e-mail: </w:t>
      </w:r>
      <w:hyperlink r:id="rId8" w:history="1">
        <w:r w:rsidR="00AA554A" w:rsidRPr="00FD30BD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aifz@awf.katowice.pl</w:t>
        </w:r>
      </w:hyperlink>
      <w:r w:rsidR="00AA554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648F26E3" w14:textId="10BEB001" w:rsidR="004F520A" w:rsidRPr="00A464E7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Adres strony internetowej, na której jest prowadzone postępowanie i na której będą dostępne wszelkie dokumenty z</w:t>
      </w:r>
      <w:r w:rsidR="00E86F29">
        <w:rPr>
          <w:rFonts w:ascii="Times New Roman" w:hAnsi="Times New Roman" w:cs="Times New Roman"/>
          <w:sz w:val="24"/>
          <w:szCs w:val="24"/>
        </w:rPr>
        <w:t xml:space="preserve">wiązane z prowadzoną procedurą: </w:t>
      </w:r>
      <w:r w:rsidR="00E73C76" w:rsidRPr="00792147">
        <w:rPr>
          <w:rFonts w:ascii="Times New Roman" w:hAnsi="Times New Roman" w:cs="Times New Roman"/>
          <w:sz w:val="24"/>
          <w:szCs w:val="24"/>
        </w:rPr>
        <w:t>https://</w:t>
      </w:r>
      <w:r w:rsidR="00805CEE" w:rsidRPr="00FD30BD">
        <w:rPr>
          <w:rFonts w:ascii="Times New Roman" w:hAnsi="Times New Roman" w:cs="Times New Roman"/>
          <w:sz w:val="24"/>
          <w:szCs w:val="24"/>
        </w:rPr>
        <w:t>awf</w:t>
      </w:r>
      <w:r w:rsidR="00C4625A">
        <w:rPr>
          <w:rFonts w:ascii="Times New Roman" w:hAnsi="Times New Roman" w:cs="Times New Roman"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sz w:val="24"/>
          <w:szCs w:val="24"/>
        </w:rPr>
        <w:t>katowice</w:t>
      </w:r>
      <w:r w:rsidR="009427C1">
        <w:rPr>
          <w:rFonts w:ascii="Times New Roman" w:hAnsi="Times New Roman" w:cs="Times New Roman"/>
          <w:sz w:val="24"/>
          <w:szCs w:val="24"/>
        </w:rPr>
        <w:t>.</w:t>
      </w:r>
      <w:r w:rsidR="00E73C76" w:rsidRPr="00792147">
        <w:rPr>
          <w:rFonts w:ascii="Times New Roman" w:hAnsi="Times New Roman" w:cs="Times New Roman"/>
          <w:sz w:val="24"/>
          <w:szCs w:val="24"/>
        </w:rPr>
        <w:t>logintrade</w:t>
      </w:r>
      <w:r w:rsidR="00E73C76" w:rsidRPr="009852EA">
        <w:rPr>
          <w:rFonts w:ascii="Times New Roman" w:hAnsi="Times New Roman" w:cs="Times New Roman"/>
          <w:sz w:val="24"/>
          <w:szCs w:val="24"/>
        </w:rPr>
        <w:t>.net/</w:t>
      </w:r>
      <w:r w:rsidR="009852EA" w:rsidRPr="009852EA">
        <w:rPr>
          <w:rStyle w:val="Hipercze"/>
          <w:rFonts w:ascii="Times New Roman" w:hAnsi="Times New Roman"/>
          <w:color w:val="000000" w:themeColor="text1"/>
          <w:sz w:val="24"/>
          <w:szCs w:val="24"/>
          <w:u w:val="none"/>
        </w:rPr>
        <w:t>.</w:t>
      </w:r>
    </w:p>
    <w:p w14:paraId="62D3BEA9" w14:textId="7FDDBDF8" w:rsidR="004F520A" w:rsidRDefault="00064045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Godziny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pracy: 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7:30-15:</w:t>
      </w:r>
      <w:r w:rsidR="008C3B45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od poniedziałku do piątku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4363551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63E5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II. OCHRONA DANYCH OSOBOWYCH</w:t>
      </w:r>
    </w:p>
    <w:p w14:paraId="12763FA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165C191F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0B0BE6">
        <w:rPr>
          <w:rFonts w:ascii="Times New Roman" w:hAnsi="Times New Roman" w:cs="Times New Roman"/>
          <w:sz w:val="24"/>
          <w:szCs w:val="24"/>
        </w:rPr>
        <w:t>administratorem Pani/Pana danych osobowych jest Akade</w:t>
      </w:r>
      <w:r w:rsidR="001C0510">
        <w:rPr>
          <w:rFonts w:ascii="Times New Roman" w:hAnsi="Times New Roman" w:cs="Times New Roman"/>
          <w:sz w:val="24"/>
          <w:szCs w:val="24"/>
        </w:rPr>
        <w:t>mia Wychowania Fizycznego im. Jerzego</w:t>
      </w:r>
      <w:r w:rsidRPr="000B0BE6">
        <w:rPr>
          <w:rFonts w:ascii="Times New Roman" w:hAnsi="Times New Roman" w:cs="Times New Roman"/>
          <w:sz w:val="24"/>
          <w:szCs w:val="24"/>
        </w:rPr>
        <w:t xml:space="preserve"> Kukuczki w Katowicach, Ul. Mikołowska 72a, 40-065 Katowice</w:t>
      </w:r>
    </w:p>
    <w:p w14:paraId="031BB7B9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0B0BE6">
        <w:rPr>
          <w:rFonts w:ascii="Times New Roman" w:hAnsi="Times New Roman" w:cs="Times New Roman"/>
          <w:sz w:val="24"/>
          <w:szCs w:val="24"/>
        </w:rPr>
        <w:t xml:space="preserve">administrator wyznaczył Inspektora Danych Osobowych, Pana Grzegorza Szade, z którym można się kontaktować pod adresem e-mail: </w:t>
      </w:r>
      <w:hyperlink r:id="rId9" w:history="1">
        <w:r>
          <w:rPr>
            <w:rStyle w:val="Hipercze"/>
            <w:rFonts w:ascii="Times New Roman ,serif" w:hAnsi="Times New Roman ,serif"/>
            <w:sz w:val="24"/>
            <w:szCs w:val="24"/>
          </w:rPr>
          <w:t>iod@awf.katowice.pl</w:t>
        </w:r>
      </w:hyperlink>
    </w:p>
    <w:p w14:paraId="5963D40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3) Pani/Pana dane osobowe przetwarzane będą w celu przeprowadzenia postępowania o udzielenie zamówienia publicznego.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0BE6">
        <w:rPr>
          <w:rFonts w:ascii="Times New Roman" w:hAnsi="Times New Roman" w:cs="Times New Roman"/>
          <w:sz w:val="24"/>
          <w:szCs w:val="24"/>
        </w:rPr>
        <w:t>Podstawą prawną przetwarzania art. 6 ust. 1 lit c) RODO w związku z przepisami prawa krajowego:</w:t>
      </w:r>
    </w:p>
    <w:p w14:paraId="65CAD821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ustawa z dnia 11 września 2019 r. roku Prawo zamówień publicznych, zwana dalej „p.z.p.”</w:t>
      </w:r>
    </w:p>
    <w:p w14:paraId="31D25FE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ustawa o narodowym zasobie archiwalnym i archiwach.</w:t>
      </w:r>
    </w:p>
    <w:p w14:paraId="6EB6DD3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B0BE6">
        <w:rPr>
          <w:rFonts w:ascii="Times New Roman" w:hAnsi="Times New Roman" w:cs="Times New Roman"/>
          <w:sz w:val="24"/>
          <w:szCs w:val="24"/>
        </w:rPr>
        <w:t xml:space="preserve">) Państwa dane pozyskane w związku z postępowaniem o udzielenie zamówienia publicznego </w:t>
      </w:r>
      <w:r>
        <w:rPr>
          <w:rFonts w:ascii="Times New Roman" w:hAnsi="Times New Roman" w:cs="Times New Roman"/>
          <w:sz w:val="24"/>
          <w:szCs w:val="24"/>
        </w:rPr>
        <w:t xml:space="preserve">mogą być </w:t>
      </w:r>
      <w:r w:rsidRPr="000B0BE6">
        <w:rPr>
          <w:rFonts w:ascii="Times New Roman" w:hAnsi="Times New Roman" w:cs="Times New Roman"/>
          <w:sz w:val="24"/>
          <w:szCs w:val="24"/>
        </w:rPr>
        <w:t>przekazywane</w:t>
      </w:r>
      <w:r>
        <w:rPr>
          <w:rFonts w:ascii="Times New Roman" w:hAnsi="Times New Roman" w:cs="Times New Roman"/>
          <w:sz w:val="24"/>
          <w:szCs w:val="24"/>
        </w:rPr>
        <w:t xml:space="preserve"> dostawcom usług hostingowych. Poza tym, Państwa dane osobowe mogą być przekazane</w:t>
      </w:r>
      <w:r w:rsidRPr="000B0BE6">
        <w:rPr>
          <w:rFonts w:ascii="Times New Roman" w:hAnsi="Times New Roman" w:cs="Times New Roman"/>
          <w:sz w:val="24"/>
          <w:szCs w:val="24"/>
        </w:rPr>
        <w:t xml:space="preserve"> wszystkim zainteresowanym podmiotom i osobom,</w:t>
      </w:r>
      <w:r>
        <w:rPr>
          <w:rFonts w:ascii="Times New Roman" w:hAnsi="Times New Roman" w:cs="Times New Roman"/>
          <w:sz w:val="24"/>
          <w:szCs w:val="24"/>
        </w:rPr>
        <w:t xml:space="preserve"> które złożą odpowiedni wniosek,</w:t>
      </w:r>
      <w:r w:rsidRPr="000B0BE6">
        <w:rPr>
          <w:rFonts w:ascii="Times New Roman" w:hAnsi="Times New Roman" w:cs="Times New Roman"/>
          <w:sz w:val="24"/>
          <w:szCs w:val="24"/>
        </w:rPr>
        <w:t xml:space="preserve"> gdyż, co do zasady, postępowanie o udzielenie zamówienia publicznego jest jawne.</w:t>
      </w:r>
    </w:p>
    <w:p w14:paraId="40CBAAC7" w14:textId="2EF84747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) Pani/Pana dane osobowe będą przechowywane, przez okres przeprowadzenia postępowania, a następnie zostaną zarchiwizowane na okres </w:t>
      </w:r>
      <w:r w:rsidR="00EE2C78">
        <w:rPr>
          <w:rFonts w:ascii="Times New Roman" w:hAnsi="Times New Roman" w:cs="Times New Roman"/>
          <w:sz w:val="24"/>
          <w:szCs w:val="24"/>
        </w:rPr>
        <w:t>4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lat.</w:t>
      </w:r>
    </w:p>
    <w:p w14:paraId="60637639" w14:textId="05D32FAF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) W przypadku zamówień współfinansowanych ze środków pochodzących z budżetu Unii Europejskiej, Pani/Pana dane osobowe będą przechowywane przez okres do lat 10 zgodnie z </w:t>
      </w:r>
      <w:r w:rsidR="00EE2C78" w:rsidRPr="000B0BE6">
        <w:rPr>
          <w:rFonts w:ascii="Times New Roman" w:hAnsi="Times New Roman" w:cs="Times New Roman"/>
          <w:sz w:val="24"/>
          <w:szCs w:val="24"/>
        </w:rPr>
        <w:lastRenderedPageBreak/>
        <w:t>przepisami dotyczącymi archiwizacji danych, określony</w:t>
      </w:r>
      <w:r w:rsidR="00EE2C78">
        <w:rPr>
          <w:rFonts w:ascii="Times New Roman" w:hAnsi="Times New Roman" w:cs="Times New Roman"/>
          <w:sz w:val="24"/>
          <w:szCs w:val="24"/>
        </w:rPr>
        <w:t>mi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w wytycznych dotyczących danego projektu.</w:t>
      </w:r>
    </w:p>
    <w:p w14:paraId="62BB520E" w14:textId="11D90B98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E2C78" w:rsidRPr="000B0BE6">
        <w:rPr>
          <w:rFonts w:ascii="Times New Roman" w:hAnsi="Times New Roman" w:cs="Times New Roman"/>
          <w:sz w:val="24"/>
          <w:szCs w:val="24"/>
        </w:rPr>
        <w:t>) Posiada Pani/Pan prawo:</w:t>
      </w:r>
    </w:p>
    <w:p w14:paraId="4747CBC3" w14:textId="77777777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dostępu do danych, na mocy art. 15 RODO,</w:t>
      </w:r>
    </w:p>
    <w:p w14:paraId="2860C82A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prawo do sprostowania danych, na mocy art. 16 RODO,</w:t>
      </w:r>
    </w:p>
    <w:p w14:paraId="23EBC24F" w14:textId="2CC2FB68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</w:t>
      </w:r>
      <w:r w:rsidR="00A76430">
        <w:rPr>
          <w:rFonts w:ascii="Times New Roman ,serif" w:hAnsi="Times New Roman ,serif"/>
          <w:sz w:val="24"/>
          <w:szCs w:val="24"/>
        </w:rPr>
        <w:t>prawo do usunięcia danych o</w:t>
      </w:r>
      <w:r>
        <w:rPr>
          <w:rFonts w:ascii="Times New Roman ,serif" w:hAnsi="Times New Roman ,serif"/>
          <w:sz w:val="24"/>
          <w:szCs w:val="24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0B0BE6">
        <w:rPr>
          <w:rFonts w:ascii="Times New Roman" w:hAnsi="Times New Roman" w:cs="Times New Roman"/>
          <w:sz w:val="24"/>
          <w:szCs w:val="24"/>
        </w:rPr>
        <w:t>. żądania od administratora ograniczenia przetwarzania danych, na mocy art. 18 RODO.</w:t>
      </w:r>
    </w:p>
    <w:p w14:paraId="1B6F7A4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skorzystania z ww. praw, prosimy o kontakt z Inspektorem Danych Osobowych – dane kontaktowe jw.</w:t>
      </w:r>
    </w:p>
    <w:p w14:paraId="1EB1A7E4" w14:textId="4E9E707A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E2C78" w:rsidRPr="000B0BE6">
        <w:rPr>
          <w:rFonts w:ascii="Times New Roman" w:hAnsi="Times New Roman" w:cs="Times New Roman"/>
          <w:sz w:val="24"/>
          <w:szCs w:val="24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0</w:t>
      </w:r>
      <w:r w:rsidRPr="000B0BE6">
        <w:rPr>
          <w:rFonts w:ascii="Times New Roman" w:hAnsi="Times New Roman" w:cs="Times New Roman"/>
          <w:sz w:val="24"/>
          <w:szCs w:val="24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1</w:t>
      </w:r>
      <w:r w:rsidRPr="000B0BE6">
        <w:rPr>
          <w:rFonts w:ascii="Times New Roman" w:hAnsi="Times New Roman" w:cs="Times New Roman"/>
          <w:sz w:val="24"/>
          <w:szCs w:val="24"/>
        </w:rPr>
        <w:t>) Obowiązek podania przez Wykonawcę danych osobowych bezpośrednio go dotyczących jest wymogiem ustawowym określonym w przepisach ustawy p.z.p., związanym z udziałem w postępowaniu o udzielenie zamówienia publicznego, konsekwencją niepodania danych może być odrzucenie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D67C95" w14:textId="274B314E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2</w:t>
      </w:r>
      <w:r w:rsidRPr="000B0BE6">
        <w:rPr>
          <w:rFonts w:ascii="Times New Roman" w:hAnsi="Times New Roman" w:cs="Times New Roman"/>
          <w:sz w:val="24"/>
          <w:szCs w:val="24"/>
        </w:rPr>
        <w:t>) Podane przez Państwo dane osobowe nie będą przetwarzane w sposób zautomatyzowany (tj. bez ingerencji człowieka), w szczególności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E878C8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F2B3A" w14:textId="53763552" w:rsidR="004F520A" w:rsidRPr="00A464E7" w:rsidRDefault="004F520A" w:rsidP="00EE2C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III. TRYB UDZIELENIA ZAMÓWIENIA</w:t>
      </w:r>
    </w:p>
    <w:p w14:paraId="30CA3EE4" w14:textId="6DB1AB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Niniejsze postępowanie prowadzone jest w trybie podstawowym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o jakim stanowi art. 275 pkt 1 p.z.p. oraz niniejszej Specyfikacji Warunków Zamówienia, zwaną dalej „SWZ”.</w:t>
      </w:r>
    </w:p>
    <w:p w14:paraId="59DB7D2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przewiduje wyboru najkorzystniejszej oferty z możliwością prowadzenia negocjacji.</w:t>
      </w:r>
    </w:p>
    <w:p w14:paraId="545E2B1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Niniejsze zamówienie jest zamówieniem klasycznym w rozumieniu art. 7 pkt 33) ustawy p.z.p.</w:t>
      </w:r>
    </w:p>
    <w:p w14:paraId="3BA737D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Wartość zamówienia nie przekracza progów unijnych w rozumieniu art. 3 ustawy p.z.p.</w:t>
      </w:r>
    </w:p>
    <w:p w14:paraId="1915247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5. Wykonawca powinien dokładnie zapoznać się z niniejszą SWZ i złożyć ofertę zgodnie z jej wymaganiami.</w:t>
      </w:r>
    </w:p>
    <w:p w14:paraId="5B23E2E2" w14:textId="3306447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W zakresie nieuregulowanym niniejszą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>, zastosowanie mają przepisy ustawy p.z.p.</w:t>
      </w:r>
    </w:p>
    <w:p w14:paraId="172E6725" w14:textId="166778E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7. Ilekroć w dalszej części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 szczególności do przekazywania ofert, oświadczeń, zwane dalej „Platformą” lub „Systemem”.</w:t>
      </w:r>
    </w:p>
    <w:p w14:paraId="6A37BC46" w14:textId="0AAF37A2" w:rsidR="004F520A" w:rsidRPr="00A464E7" w:rsidRDefault="00EE2C78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Zamawiający </w:t>
      </w:r>
      <w:r w:rsidRPr="00FC5B77">
        <w:rPr>
          <w:rFonts w:ascii="Times New Roman" w:hAnsi="Times New Roman" w:cs="Times New Roman"/>
          <w:b/>
          <w:bCs/>
          <w:sz w:val="24"/>
          <w:szCs w:val="24"/>
        </w:rPr>
        <w:t>dopuszcza możliwoś</w:t>
      </w:r>
      <w:r w:rsidR="00554A7E" w:rsidRPr="00FC5B77">
        <w:rPr>
          <w:rFonts w:ascii="Times New Roman" w:hAnsi="Times New Roman" w:cs="Times New Roman"/>
          <w:b/>
          <w:bCs/>
          <w:sz w:val="24"/>
          <w:szCs w:val="24"/>
        </w:rPr>
        <w:t>ć</w:t>
      </w:r>
      <w:r w:rsidR="004F520A" w:rsidRPr="00FC5B77">
        <w:rPr>
          <w:rFonts w:ascii="Times New Roman" w:hAnsi="Times New Roman" w:cs="Times New Roman"/>
          <w:b/>
          <w:bCs/>
          <w:sz w:val="24"/>
          <w:szCs w:val="24"/>
        </w:rPr>
        <w:t xml:space="preserve"> składania ofert częściowych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73EAE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9. Zamawiający nie dopuszcza składania ofert wariantowych.</w:t>
      </w:r>
    </w:p>
    <w:p w14:paraId="1EBCE705" w14:textId="0E2D4BD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10. Zamawiający nie przewiduje udzielania zamówień, o których mowa w art. 214 ust. 1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pkt 7 ustawy p.z.p.</w:t>
      </w:r>
    </w:p>
    <w:p w14:paraId="1BD25B8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11. Zamawiający nie wymaga przeprowadzenia przez Wykonawcę wizji lokalnej lub sprawdzenia przez niego dokumentów niezbędnych do realizacji zamówienia, o których mowa w art. 131 ust. 2 ustawy p.z.p.</w:t>
      </w:r>
    </w:p>
    <w:p w14:paraId="700D053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12. Zamawiający nie przewiduje rozliczenia między Zamawiającym a Wykonawcą w walutach obcych.</w:t>
      </w:r>
    </w:p>
    <w:p w14:paraId="3E8D95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13. Zamawiający nie przewiduje zwrotu kosztów udziału w postępowaniu.</w:t>
      </w:r>
    </w:p>
    <w:p w14:paraId="58B001A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14. Zamawiający nie wymaga obowiązku osobistego wykonania przez Wykonawcę kluczowych zadań zgodnie z art. 60 i art. 121 ustawy p.z.p.</w:t>
      </w:r>
    </w:p>
    <w:p w14:paraId="733BD7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15. Zamawiający nie przewiduje wyboru najkorzystniejszej oferty z zastosowaniem aukcji elektronicznej wraz z informacjami, o których mowa w art. 230 ustawy p.z.p.</w:t>
      </w:r>
    </w:p>
    <w:p w14:paraId="59BCC6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16. Zamawiający nie stawia wymogu lub możliwości złożenia ofert w postaci katalogów elektronicznych lub dołączenia katalogów elektronicznych do oferty, w sytuacji określonej w art. 93 ustawy p.z.p.</w:t>
      </w:r>
    </w:p>
    <w:p w14:paraId="3A15354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17. Zamawiający nie prowadzi postępowania w celu zawarcia umowy ramowej.</w:t>
      </w:r>
    </w:p>
    <w:p w14:paraId="5AA93A3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18. Zamawiający nie zastrzega możliwości ubiegania się o udzielenie zamówienia wyłącznie przez wykonawców, o których mowa w art. 94 ustawy p.z.p.</w:t>
      </w:r>
    </w:p>
    <w:p w14:paraId="292BE30B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19. Zamawiający nie określa dodatkowych wymagań związanych z zatrudnianiem osób, o których mowa w art. 96 ust. 2 pkt 2 ustawy p.z.p.</w:t>
      </w:r>
    </w:p>
    <w:p w14:paraId="753D4256" w14:textId="77777777" w:rsidR="00AD1D5F" w:rsidRPr="00A464E7" w:rsidRDefault="00AD1D5F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1EF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IV. OPIS PRZEDMIOTU ZAMÓWIENIA</w:t>
      </w:r>
    </w:p>
    <w:p w14:paraId="0A8FA32C" w14:textId="187F0ED1" w:rsidR="00326759" w:rsidRDefault="00014800" w:rsidP="0032675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Przedmiotem zamówienia </w:t>
      </w:r>
      <w:r w:rsidR="000E61AC">
        <w:rPr>
          <w:rFonts w:ascii="Times New Roman" w:hAnsi="Times New Roman" w:cs="Times New Roman"/>
          <w:sz w:val="24"/>
          <w:szCs w:val="24"/>
        </w:rPr>
        <w:t xml:space="preserve">zakup </w:t>
      </w:r>
      <w:r w:rsidR="00C61788" w:rsidRPr="00C61788">
        <w:rPr>
          <w:rFonts w:ascii="Times New Roman" w:hAnsi="Times New Roman" w:cs="Times New Roman"/>
          <w:sz w:val="24"/>
          <w:szCs w:val="24"/>
        </w:rPr>
        <w:t>tabletów, laptopów, komputerów i zestawów komputerowych stacjonarnych oraz części i akcesoriów komputerowych</w:t>
      </w:r>
      <w:r w:rsidR="000E61AC">
        <w:rPr>
          <w:rFonts w:ascii="Times New Roman" w:hAnsi="Times New Roman" w:cs="Times New Roman"/>
          <w:sz w:val="24"/>
          <w:szCs w:val="24"/>
        </w:rPr>
        <w:t>.</w:t>
      </w:r>
    </w:p>
    <w:p w14:paraId="04E5604E" w14:textId="01F521CC" w:rsidR="00014800" w:rsidRDefault="00CC427D" w:rsidP="003267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Zamówien</w:t>
      </w:r>
      <w:r w:rsidR="00C61788">
        <w:rPr>
          <w:rFonts w:ascii="Times New Roman" w:hAnsi="Times New Roman" w:cs="Times New Roman"/>
          <w:sz w:val="24"/>
          <w:szCs w:val="24"/>
        </w:rPr>
        <w:t>ie obejmuje 3</w:t>
      </w:r>
      <w:r w:rsidR="000E61AC">
        <w:rPr>
          <w:rFonts w:ascii="Times New Roman" w:hAnsi="Times New Roman" w:cs="Times New Roman"/>
          <w:sz w:val="24"/>
          <w:szCs w:val="24"/>
        </w:rPr>
        <w:t>0</w:t>
      </w:r>
      <w:r w:rsidR="00014800">
        <w:rPr>
          <w:rFonts w:ascii="Times New Roman" w:hAnsi="Times New Roman" w:cs="Times New Roman"/>
          <w:sz w:val="24"/>
          <w:szCs w:val="24"/>
        </w:rPr>
        <w:t xml:space="preserve"> części:</w:t>
      </w:r>
    </w:p>
    <w:p w14:paraId="3829A103" w14:textId="7F796E22" w:rsidR="00964B4F" w:rsidRPr="00B54044" w:rsidRDefault="00014800" w:rsidP="00B5404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>CZĘŚĆ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427D">
        <w:rPr>
          <w:rFonts w:ascii="Times New Roman" w:hAnsi="Times New Roman" w:cs="Times New Roman"/>
          <w:b/>
          <w:sz w:val="24"/>
          <w:szCs w:val="24"/>
        </w:rPr>
        <w:t>1</w:t>
      </w:r>
      <w:r w:rsidRPr="00B540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E61AC" w:rsidRPr="000E61AC">
        <w:rPr>
          <w:rFonts w:ascii="Times New Roman" w:hAnsi="Times New Roman" w:cs="Times New Roman"/>
          <w:sz w:val="24"/>
          <w:szCs w:val="24"/>
        </w:rPr>
        <w:t xml:space="preserve">Dostawa </w:t>
      </w:r>
      <w:r w:rsidR="00C61788">
        <w:rPr>
          <w:rFonts w:ascii="Times New Roman" w:hAnsi="Times New Roman" w:cs="Times New Roman"/>
          <w:sz w:val="24"/>
          <w:szCs w:val="24"/>
        </w:rPr>
        <w:t>tabletów – 2 szt.;</w:t>
      </w:r>
    </w:p>
    <w:p w14:paraId="79BFE661" w14:textId="7BAEE44E" w:rsidR="000E61AC" w:rsidRDefault="00FC5799" w:rsidP="0086758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>CZĘŚĆ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427D">
        <w:rPr>
          <w:rFonts w:ascii="Times New Roman" w:hAnsi="Times New Roman" w:cs="Times New Roman"/>
          <w:b/>
          <w:sz w:val="24"/>
          <w:szCs w:val="24"/>
        </w:rPr>
        <w:t>2</w:t>
      </w:r>
      <w:r w:rsidRPr="00B540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E61AC" w:rsidRPr="000E61AC">
        <w:rPr>
          <w:rFonts w:ascii="Times New Roman" w:hAnsi="Times New Roman" w:cs="Times New Roman"/>
          <w:sz w:val="24"/>
          <w:szCs w:val="24"/>
        </w:rPr>
        <w:t xml:space="preserve">Dostawa </w:t>
      </w:r>
      <w:r w:rsidR="00C61788">
        <w:rPr>
          <w:rFonts w:ascii="Times New Roman" w:hAnsi="Times New Roman" w:cs="Times New Roman"/>
          <w:sz w:val="24"/>
          <w:szCs w:val="24"/>
        </w:rPr>
        <w:t>laptopów</w:t>
      </w:r>
      <w:r w:rsidR="00C61788" w:rsidRPr="00C61788">
        <w:rPr>
          <w:rFonts w:ascii="Times New Roman" w:hAnsi="Times New Roman" w:cs="Times New Roman"/>
          <w:sz w:val="24"/>
          <w:szCs w:val="24"/>
        </w:rPr>
        <w:t xml:space="preserve"> 15,6"</w:t>
      </w:r>
      <w:r w:rsidR="00C61788">
        <w:rPr>
          <w:rFonts w:ascii="Times New Roman" w:hAnsi="Times New Roman" w:cs="Times New Roman"/>
          <w:sz w:val="24"/>
          <w:szCs w:val="24"/>
        </w:rPr>
        <w:t xml:space="preserve"> – 6 szt.;</w:t>
      </w:r>
    </w:p>
    <w:p w14:paraId="741992B9" w14:textId="6074CB7A" w:rsidR="001C0510" w:rsidRDefault="00CC427D" w:rsidP="0086758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CZĘŚĆ 3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E61AC" w:rsidRPr="000E61AC">
        <w:rPr>
          <w:rFonts w:ascii="Times New Roman" w:hAnsi="Times New Roman" w:cs="Times New Roman"/>
          <w:sz w:val="24"/>
          <w:szCs w:val="24"/>
        </w:rPr>
        <w:t xml:space="preserve">Dostawa </w:t>
      </w:r>
      <w:r w:rsidR="00C61788">
        <w:rPr>
          <w:rFonts w:ascii="Times New Roman" w:hAnsi="Times New Roman" w:cs="Times New Roman"/>
          <w:sz w:val="24"/>
          <w:szCs w:val="24"/>
        </w:rPr>
        <w:t>laptopa 13</w:t>
      </w:r>
      <w:r w:rsidR="00C61788" w:rsidRPr="00C61788">
        <w:rPr>
          <w:rFonts w:ascii="Times New Roman" w:hAnsi="Times New Roman" w:cs="Times New Roman"/>
          <w:sz w:val="24"/>
          <w:szCs w:val="24"/>
        </w:rPr>
        <w:t>"</w:t>
      </w:r>
      <w:r w:rsidR="00C61788">
        <w:rPr>
          <w:rFonts w:ascii="Times New Roman" w:hAnsi="Times New Roman" w:cs="Times New Roman"/>
          <w:sz w:val="24"/>
          <w:szCs w:val="24"/>
        </w:rPr>
        <w:t xml:space="preserve"> – 1 szt.;</w:t>
      </w:r>
    </w:p>
    <w:p w14:paraId="65BDE984" w14:textId="5A39C6AA" w:rsidR="000E61AC" w:rsidRPr="00013198" w:rsidRDefault="000E61AC" w:rsidP="00013198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459C" w:rsidRPr="000E61AC">
        <w:rPr>
          <w:rFonts w:ascii="Times New Roman" w:hAnsi="Times New Roman" w:cs="Times New Roman"/>
          <w:sz w:val="24"/>
          <w:szCs w:val="24"/>
        </w:rPr>
        <w:t xml:space="preserve">Dostawa </w:t>
      </w:r>
      <w:r w:rsidR="0054459C">
        <w:rPr>
          <w:rFonts w:ascii="Times New Roman" w:hAnsi="Times New Roman" w:cs="Times New Roman"/>
          <w:sz w:val="24"/>
          <w:szCs w:val="24"/>
        </w:rPr>
        <w:t>laptopa 14</w:t>
      </w:r>
      <w:r w:rsidR="0054459C" w:rsidRPr="00C61788">
        <w:rPr>
          <w:rFonts w:ascii="Times New Roman" w:hAnsi="Times New Roman" w:cs="Times New Roman"/>
          <w:sz w:val="24"/>
          <w:szCs w:val="24"/>
        </w:rPr>
        <w:t>"</w:t>
      </w:r>
      <w:r w:rsidR="0054459C">
        <w:rPr>
          <w:rFonts w:ascii="Times New Roman" w:hAnsi="Times New Roman" w:cs="Times New Roman"/>
          <w:sz w:val="24"/>
          <w:szCs w:val="24"/>
        </w:rPr>
        <w:t xml:space="preserve"> – 1 szt.;</w:t>
      </w:r>
    </w:p>
    <w:p w14:paraId="16C07BAE" w14:textId="271084A7" w:rsidR="000E61AC" w:rsidRDefault="000E61AC" w:rsidP="000131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3198" w:rsidRPr="00013198">
        <w:rPr>
          <w:rFonts w:ascii="Times New Roman" w:hAnsi="Times New Roman" w:cs="Times New Roman"/>
          <w:sz w:val="24"/>
          <w:szCs w:val="24"/>
        </w:rPr>
        <w:t xml:space="preserve">Dostawa </w:t>
      </w:r>
      <w:r w:rsidR="0054459C">
        <w:rPr>
          <w:rFonts w:ascii="Times New Roman" w:hAnsi="Times New Roman" w:cs="Times New Roman"/>
          <w:sz w:val="24"/>
          <w:szCs w:val="24"/>
        </w:rPr>
        <w:t>komputera stacjonarnego – 1 szt.;</w:t>
      </w:r>
    </w:p>
    <w:p w14:paraId="23E51514" w14:textId="40B29A29" w:rsidR="0054459C" w:rsidRPr="0054459C" w:rsidRDefault="000E61AC" w:rsidP="000131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3198" w:rsidRPr="00013198">
        <w:rPr>
          <w:rFonts w:ascii="Times New Roman" w:hAnsi="Times New Roman" w:cs="Times New Roman"/>
          <w:sz w:val="24"/>
          <w:szCs w:val="24"/>
        </w:rPr>
        <w:t xml:space="preserve">Dostawa </w:t>
      </w:r>
      <w:r w:rsidR="0054459C">
        <w:rPr>
          <w:rFonts w:ascii="Times New Roman" w:hAnsi="Times New Roman" w:cs="Times New Roman"/>
          <w:sz w:val="24"/>
          <w:szCs w:val="24"/>
        </w:rPr>
        <w:t>stacjonarnych zestawów komputerowych – 20 szt.;</w:t>
      </w:r>
    </w:p>
    <w:p w14:paraId="52689D8A" w14:textId="075345A5" w:rsidR="0054459C" w:rsidRPr="0054459C" w:rsidRDefault="000E61AC" w:rsidP="000131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3198" w:rsidRPr="00013198">
        <w:rPr>
          <w:rFonts w:ascii="Times New Roman" w:hAnsi="Times New Roman" w:cs="Times New Roman"/>
          <w:sz w:val="24"/>
          <w:szCs w:val="24"/>
        </w:rPr>
        <w:t xml:space="preserve">Dostawa </w:t>
      </w:r>
      <w:r w:rsidR="0054459C">
        <w:rPr>
          <w:rFonts w:ascii="Times New Roman" w:hAnsi="Times New Roman" w:cs="Times New Roman"/>
          <w:sz w:val="24"/>
          <w:szCs w:val="24"/>
        </w:rPr>
        <w:t xml:space="preserve">karty pamięci </w:t>
      </w:r>
      <w:r w:rsidR="0054459C" w:rsidRPr="0054459C">
        <w:rPr>
          <w:rFonts w:ascii="Times New Roman" w:hAnsi="Times New Roman" w:cs="Times New Roman"/>
          <w:sz w:val="24"/>
          <w:szCs w:val="24"/>
        </w:rPr>
        <w:t>256 GB microSDXC</w:t>
      </w:r>
      <w:r w:rsidR="0054459C">
        <w:rPr>
          <w:rFonts w:ascii="Times New Roman" w:hAnsi="Times New Roman" w:cs="Times New Roman"/>
          <w:sz w:val="24"/>
          <w:szCs w:val="24"/>
        </w:rPr>
        <w:t xml:space="preserve"> – 1 szt.;</w:t>
      </w:r>
    </w:p>
    <w:p w14:paraId="700D1D95" w14:textId="3892734B" w:rsidR="0054459C" w:rsidRDefault="000E61AC" w:rsidP="000131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 w:rsidRPr="00013198">
        <w:rPr>
          <w:rFonts w:ascii="Times New Roman" w:hAnsi="Times New Roman" w:cs="Times New Roman"/>
          <w:sz w:val="24"/>
          <w:szCs w:val="24"/>
        </w:rPr>
        <w:t xml:space="preserve"> Dostawa </w:t>
      </w:r>
      <w:r w:rsidR="0054459C">
        <w:rPr>
          <w:rFonts w:ascii="Times New Roman" w:hAnsi="Times New Roman" w:cs="Times New Roman"/>
          <w:sz w:val="24"/>
          <w:szCs w:val="24"/>
        </w:rPr>
        <w:t>k</w:t>
      </w:r>
      <w:r w:rsidR="0054459C" w:rsidRPr="0054459C">
        <w:rPr>
          <w:rFonts w:ascii="Times New Roman" w:hAnsi="Times New Roman" w:cs="Times New Roman"/>
          <w:sz w:val="24"/>
          <w:szCs w:val="24"/>
        </w:rPr>
        <w:t>ości RAM DDR 4</w:t>
      </w:r>
      <w:r w:rsidR="0054459C">
        <w:rPr>
          <w:rFonts w:ascii="Times New Roman" w:hAnsi="Times New Roman" w:cs="Times New Roman"/>
          <w:sz w:val="24"/>
          <w:szCs w:val="24"/>
        </w:rPr>
        <w:t>, 16 GB – 5 szt.;</w:t>
      </w:r>
    </w:p>
    <w:p w14:paraId="68DE9E38" w14:textId="0707BDE5" w:rsidR="000E61AC" w:rsidRPr="00013198" w:rsidRDefault="000E61AC" w:rsidP="000131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3198" w:rsidRPr="00013198">
        <w:rPr>
          <w:rFonts w:ascii="Times New Roman" w:hAnsi="Times New Roman" w:cs="Times New Roman"/>
          <w:sz w:val="24"/>
          <w:szCs w:val="24"/>
        </w:rPr>
        <w:t xml:space="preserve">Dostawa </w:t>
      </w:r>
      <w:r w:rsidR="0054459C">
        <w:rPr>
          <w:rFonts w:ascii="Times New Roman" w:hAnsi="Times New Roman" w:cs="Times New Roman"/>
          <w:sz w:val="24"/>
          <w:szCs w:val="24"/>
        </w:rPr>
        <w:t>k</w:t>
      </w:r>
      <w:r w:rsidR="0054459C" w:rsidRPr="0054459C">
        <w:rPr>
          <w:rFonts w:ascii="Times New Roman" w:hAnsi="Times New Roman" w:cs="Times New Roman"/>
          <w:sz w:val="24"/>
          <w:szCs w:val="24"/>
        </w:rPr>
        <w:t>ości RAM DDR 4</w:t>
      </w:r>
      <w:r w:rsidR="0054459C">
        <w:rPr>
          <w:rFonts w:ascii="Times New Roman" w:hAnsi="Times New Roman" w:cs="Times New Roman"/>
          <w:sz w:val="24"/>
          <w:szCs w:val="24"/>
        </w:rPr>
        <w:t>, 8 GB – 10 szt.;</w:t>
      </w:r>
    </w:p>
    <w:p w14:paraId="064D4C1C" w14:textId="5780D622" w:rsidR="000E61AC" w:rsidRPr="00013198" w:rsidRDefault="000E61AC" w:rsidP="000131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3198" w:rsidRPr="00013198">
        <w:rPr>
          <w:rFonts w:ascii="Times New Roman" w:hAnsi="Times New Roman" w:cs="Times New Roman"/>
          <w:sz w:val="24"/>
          <w:szCs w:val="24"/>
        </w:rPr>
        <w:t xml:space="preserve">Dostawa </w:t>
      </w:r>
      <w:r w:rsidR="0054459C">
        <w:rPr>
          <w:rFonts w:ascii="Times New Roman" w:hAnsi="Times New Roman" w:cs="Times New Roman"/>
          <w:sz w:val="24"/>
          <w:szCs w:val="24"/>
        </w:rPr>
        <w:t>k</w:t>
      </w:r>
      <w:r w:rsidR="0054459C" w:rsidRPr="0054459C">
        <w:rPr>
          <w:rFonts w:ascii="Times New Roman" w:hAnsi="Times New Roman" w:cs="Times New Roman"/>
          <w:sz w:val="24"/>
          <w:szCs w:val="24"/>
        </w:rPr>
        <w:t>ości RAM DDR 3</w:t>
      </w:r>
      <w:r w:rsidR="0054459C">
        <w:rPr>
          <w:rFonts w:ascii="Times New Roman" w:hAnsi="Times New Roman" w:cs="Times New Roman"/>
          <w:sz w:val="24"/>
          <w:szCs w:val="24"/>
        </w:rPr>
        <w:t>,</w:t>
      </w:r>
      <w:r w:rsidR="0054459C" w:rsidRPr="0054459C">
        <w:rPr>
          <w:rFonts w:ascii="Times New Roman" w:hAnsi="Times New Roman" w:cs="Times New Roman"/>
          <w:sz w:val="24"/>
          <w:szCs w:val="24"/>
        </w:rPr>
        <w:t xml:space="preserve"> 8 GB </w:t>
      </w:r>
      <w:r w:rsidR="0054459C">
        <w:rPr>
          <w:rFonts w:ascii="Times New Roman" w:hAnsi="Times New Roman" w:cs="Times New Roman"/>
          <w:sz w:val="24"/>
          <w:szCs w:val="24"/>
        </w:rPr>
        <w:t>– 10 szt.;</w:t>
      </w:r>
    </w:p>
    <w:p w14:paraId="41BD74C3" w14:textId="16CD58E6" w:rsidR="0054459C" w:rsidRDefault="000E61AC" w:rsidP="000131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11.</w:t>
      </w:r>
      <w:r w:rsidR="00013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3198" w:rsidRPr="00013198">
        <w:rPr>
          <w:rFonts w:ascii="Times New Roman" w:hAnsi="Times New Roman" w:cs="Times New Roman"/>
          <w:sz w:val="24"/>
          <w:szCs w:val="24"/>
        </w:rPr>
        <w:t xml:space="preserve">Dostawa </w:t>
      </w:r>
      <w:r w:rsidR="0054459C">
        <w:rPr>
          <w:rFonts w:ascii="Times New Roman" w:hAnsi="Times New Roman" w:cs="Times New Roman"/>
          <w:sz w:val="24"/>
          <w:szCs w:val="24"/>
        </w:rPr>
        <w:t>dysków SSD – 50 szt.;</w:t>
      </w:r>
    </w:p>
    <w:p w14:paraId="62322A43" w14:textId="21999A10" w:rsidR="000E61AC" w:rsidRPr="00013198" w:rsidRDefault="000E61AC" w:rsidP="000131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3198" w:rsidRPr="00013198">
        <w:rPr>
          <w:rFonts w:ascii="Times New Roman" w:hAnsi="Times New Roman" w:cs="Times New Roman"/>
          <w:sz w:val="24"/>
          <w:szCs w:val="24"/>
        </w:rPr>
        <w:t xml:space="preserve">Dostawa </w:t>
      </w:r>
      <w:r w:rsidR="0054459C">
        <w:rPr>
          <w:rFonts w:ascii="Times New Roman" w:hAnsi="Times New Roman" w:cs="Times New Roman"/>
          <w:sz w:val="24"/>
          <w:szCs w:val="24"/>
        </w:rPr>
        <w:t>toreb na laptopy 15,6” – 10 szt.;</w:t>
      </w:r>
    </w:p>
    <w:p w14:paraId="5C2853E8" w14:textId="10A4F6E2" w:rsidR="0054459C" w:rsidRDefault="000E61AC" w:rsidP="000E61A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13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3198" w:rsidRPr="009C7636">
        <w:rPr>
          <w:rFonts w:ascii="Times New Roman" w:hAnsi="Times New Roman" w:cs="Times New Roman"/>
          <w:sz w:val="24"/>
          <w:szCs w:val="24"/>
        </w:rPr>
        <w:t xml:space="preserve">Dostawa </w:t>
      </w:r>
      <w:r w:rsidR="0054459C">
        <w:rPr>
          <w:rFonts w:ascii="Times New Roman" w:hAnsi="Times New Roman" w:cs="Times New Roman"/>
          <w:sz w:val="24"/>
          <w:szCs w:val="24"/>
        </w:rPr>
        <w:t>obudowy</w:t>
      </w:r>
      <w:r w:rsidR="0054459C" w:rsidRPr="0054459C">
        <w:rPr>
          <w:rFonts w:ascii="Times New Roman" w:hAnsi="Times New Roman" w:cs="Times New Roman"/>
          <w:sz w:val="24"/>
          <w:szCs w:val="24"/>
        </w:rPr>
        <w:t xml:space="preserve"> dysku 2,5 USB 3.0 </w:t>
      </w:r>
      <w:r w:rsidR="0054459C">
        <w:rPr>
          <w:rFonts w:ascii="Times New Roman" w:hAnsi="Times New Roman" w:cs="Times New Roman"/>
          <w:sz w:val="24"/>
          <w:szCs w:val="24"/>
        </w:rPr>
        <w:t>– 10 szt.;</w:t>
      </w:r>
    </w:p>
    <w:p w14:paraId="1E63C75F" w14:textId="569914B0" w:rsidR="000E61AC" w:rsidRDefault="000E61AC" w:rsidP="000E61A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14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9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36" w:rsidRPr="009C7636">
        <w:rPr>
          <w:rFonts w:ascii="Times New Roman" w:hAnsi="Times New Roman" w:cs="Times New Roman"/>
          <w:sz w:val="24"/>
          <w:szCs w:val="24"/>
        </w:rPr>
        <w:t xml:space="preserve">Dostawa </w:t>
      </w:r>
      <w:r w:rsidR="0054459C">
        <w:rPr>
          <w:rFonts w:ascii="Times New Roman" w:hAnsi="Times New Roman" w:cs="Times New Roman"/>
          <w:sz w:val="24"/>
          <w:szCs w:val="24"/>
        </w:rPr>
        <w:t>p</w:t>
      </w:r>
      <w:r w:rsidR="0054459C" w:rsidRPr="0054459C">
        <w:rPr>
          <w:rFonts w:ascii="Times New Roman" w:hAnsi="Times New Roman" w:cs="Times New Roman"/>
          <w:sz w:val="24"/>
          <w:szCs w:val="24"/>
        </w:rPr>
        <w:t xml:space="preserve">endrive 16GB </w:t>
      </w:r>
      <w:r w:rsidR="0054459C">
        <w:rPr>
          <w:rFonts w:ascii="Times New Roman" w:hAnsi="Times New Roman" w:cs="Times New Roman"/>
          <w:sz w:val="24"/>
          <w:szCs w:val="24"/>
        </w:rPr>
        <w:t>– 30 szt.;</w:t>
      </w:r>
    </w:p>
    <w:p w14:paraId="75035DE5" w14:textId="72BBC3A9" w:rsidR="000E61AC" w:rsidRPr="009C7636" w:rsidRDefault="000E61AC" w:rsidP="009C76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15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9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36" w:rsidRPr="009C7636">
        <w:rPr>
          <w:rFonts w:ascii="Times New Roman" w:hAnsi="Times New Roman" w:cs="Times New Roman"/>
          <w:sz w:val="24"/>
          <w:szCs w:val="24"/>
        </w:rPr>
        <w:t xml:space="preserve">Dostawa </w:t>
      </w:r>
      <w:r w:rsidR="0054459C">
        <w:rPr>
          <w:rFonts w:ascii="Times New Roman" w:hAnsi="Times New Roman" w:cs="Times New Roman"/>
          <w:sz w:val="24"/>
          <w:szCs w:val="24"/>
        </w:rPr>
        <w:t>pendrive 64GB – 20 sz.;</w:t>
      </w:r>
    </w:p>
    <w:p w14:paraId="1E6BC448" w14:textId="0018FC3C" w:rsidR="000E61AC" w:rsidRDefault="000E61AC" w:rsidP="000E61A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16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9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36" w:rsidRPr="009C7636">
        <w:rPr>
          <w:rFonts w:ascii="Times New Roman" w:hAnsi="Times New Roman" w:cs="Times New Roman"/>
          <w:sz w:val="24"/>
          <w:szCs w:val="24"/>
        </w:rPr>
        <w:t xml:space="preserve">Dostawa </w:t>
      </w:r>
      <w:r w:rsidR="0054459C">
        <w:rPr>
          <w:rFonts w:ascii="Times New Roman" w:hAnsi="Times New Roman" w:cs="Times New Roman"/>
          <w:sz w:val="24"/>
          <w:szCs w:val="24"/>
        </w:rPr>
        <w:t>pendrive 128GB – 10 szt.;</w:t>
      </w:r>
    </w:p>
    <w:p w14:paraId="5F183E81" w14:textId="6DAE58B3" w:rsidR="007B6CEA" w:rsidRDefault="000E61AC" w:rsidP="000E61A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17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9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36" w:rsidRPr="009C7636">
        <w:rPr>
          <w:rFonts w:ascii="Times New Roman" w:hAnsi="Times New Roman" w:cs="Times New Roman"/>
          <w:sz w:val="24"/>
          <w:szCs w:val="24"/>
        </w:rPr>
        <w:t xml:space="preserve">Dostawa </w:t>
      </w:r>
      <w:r w:rsidR="007B6CEA">
        <w:rPr>
          <w:rFonts w:ascii="Times New Roman" w:hAnsi="Times New Roman" w:cs="Times New Roman"/>
          <w:sz w:val="24"/>
          <w:szCs w:val="24"/>
        </w:rPr>
        <w:t>pendrive 64GB szyfrowanych</w:t>
      </w:r>
      <w:r w:rsidR="007B6CEA" w:rsidRPr="007B6CEA">
        <w:rPr>
          <w:rFonts w:ascii="Times New Roman" w:hAnsi="Times New Roman" w:cs="Times New Roman"/>
          <w:sz w:val="24"/>
          <w:szCs w:val="24"/>
        </w:rPr>
        <w:t xml:space="preserve"> </w:t>
      </w:r>
      <w:r w:rsidR="007B6CEA">
        <w:rPr>
          <w:rFonts w:ascii="Times New Roman" w:hAnsi="Times New Roman" w:cs="Times New Roman"/>
          <w:sz w:val="24"/>
          <w:szCs w:val="24"/>
        </w:rPr>
        <w:t>– 10 szt.</w:t>
      </w:r>
    </w:p>
    <w:p w14:paraId="007DFDF1" w14:textId="1A80B002" w:rsidR="000E61AC" w:rsidRPr="009C7636" w:rsidRDefault="000E61AC" w:rsidP="000E61A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18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9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36" w:rsidRPr="009C7636">
        <w:rPr>
          <w:rFonts w:ascii="Times New Roman" w:hAnsi="Times New Roman" w:cs="Times New Roman"/>
          <w:sz w:val="24"/>
          <w:szCs w:val="24"/>
        </w:rPr>
        <w:t xml:space="preserve">Dostawa </w:t>
      </w:r>
      <w:r w:rsidR="007B6CEA">
        <w:rPr>
          <w:rFonts w:ascii="Times New Roman" w:hAnsi="Times New Roman" w:cs="Times New Roman"/>
          <w:sz w:val="24"/>
          <w:szCs w:val="24"/>
        </w:rPr>
        <w:t>płyt CD-R – 40 szt.;</w:t>
      </w:r>
    </w:p>
    <w:p w14:paraId="17554F06" w14:textId="78AA000E" w:rsidR="000E61AC" w:rsidRPr="009C7636" w:rsidRDefault="000E61AC" w:rsidP="000E61A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19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9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36" w:rsidRPr="009C7636">
        <w:rPr>
          <w:rFonts w:ascii="Times New Roman" w:hAnsi="Times New Roman" w:cs="Times New Roman"/>
          <w:sz w:val="24"/>
          <w:szCs w:val="24"/>
        </w:rPr>
        <w:t xml:space="preserve">Dostawa </w:t>
      </w:r>
      <w:r w:rsidR="007B6CEA">
        <w:rPr>
          <w:rFonts w:ascii="Times New Roman" w:hAnsi="Times New Roman" w:cs="Times New Roman"/>
          <w:sz w:val="24"/>
          <w:szCs w:val="24"/>
        </w:rPr>
        <w:t>płyt DVD-R – 20 szt.;</w:t>
      </w:r>
    </w:p>
    <w:p w14:paraId="4E96937F" w14:textId="4FD08BC1" w:rsidR="007B6CEA" w:rsidRDefault="000E61AC" w:rsidP="000E61A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9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36" w:rsidRPr="009C7636">
        <w:rPr>
          <w:rFonts w:ascii="Times New Roman" w:hAnsi="Times New Roman" w:cs="Times New Roman"/>
          <w:sz w:val="24"/>
          <w:szCs w:val="24"/>
        </w:rPr>
        <w:t xml:space="preserve">Dostawa </w:t>
      </w:r>
      <w:r w:rsidR="007B6CEA">
        <w:rPr>
          <w:rFonts w:ascii="Times New Roman" w:hAnsi="Times New Roman" w:cs="Times New Roman"/>
          <w:sz w:val="24"/>
          <w:szCs w:val="24"/>
        </w:rPr>
        <w:t>podkładek pod mysz – 20 szt.;</w:t>
      </w:r>
    </w:p>
    <w:p w14:paraId="041082DE" w14:textId="6A52B6DC" w:rsidR="007B6CEA" w:rsidRDefault="000E61AC" w:rsidP="000E61A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21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9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36" w:rsidRPr="009C7636">
        <w:rPr>
          <w:rFonts w:ascii="Times New Roman" w:hAnsi="Times New Roman" w:cs="Times New Roman"/>
          <w:sz w:val="24"/>
          <w:szCs w:val="24"/>
        </w:rPr>
        <w:t xml:space="preserve">Dostawa </w:t>
      </w:r>
      <w:r w:rsidR="007B6CEA">
        <w:rPr>
          <w:rFonts w:ascii="Times New Roman" w:hAnsi="Times New Roman" w:cs="Times New Roman"/>
          <w:sz w:val="24"/>
          <w:szCs w:val="24"/>
        </w:rPr>
        <w:t>myszek komputerowych bezprzewodowych – 20 szt.;</w:t>
      </w:r>
    </w:p>
    <w:p w14:paraId="661D401C" w14:textId="0BF5D9B0" w:rsidR="000E61AC" w:rsidRDefault="000E61AC" w:rsidP="000E61A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22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9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36" w:rsidRPr="009C7636">
        <w:rPr>
          <w:rFonts w:ascii="Times New Roman" w:hAnsi="Times New Roman" w:cs="Times New Roman"/>
          <w:sz w:val="24"/>
          <w:szCs w:val="24"/>
        </w:rPr>
        <w:t xml:space="preserve">Dostawa </w:t>
      </w:r>
      <w:r w:rsidR="007B6CEA">
        <w:rPr>
          <w:rFonts w:ascii="Times New Roman" w:hAnsi="Times New Roman" w:cs="Times New Roman"/>
          <w:sz w:val="24"/>
          <w:szCs w:val="24"/>
        </w:rPr>
        <w:t>s</w:t>
      </w:r>
      <w:r w:rsidR="007B6CEA" w:rsidRPr="007B6CEA">
        <w:rPr>
          <w:rFonts w:ascii="Times New Roman" w:hAnsi="Times New Roman" w:cs="Times New Roman"/>
          <w:sz w:val="24"/>
          <w:szCs w:val="24"/>
        </w:rPr>
        <w:t>tojak</w:t>
      </w:r>
      <w:r w:rsidR="007B6CEA">
        <w:rPr>
          <w:rFonts w:ascii="Times New Roman" w:hAnsi="Times New Roman" w:cs="Times New Roman"/>
          <w:sz w:val="24"/>
          <w:szCs w:val="24"/>
        </w:rPr>
        <w:t>ów</w:t>
      </w:r>
      <w:r w:rsidR="007B6CEA" w:rsidRPr="007B6CEA">
        <w:rPr>
          <w:rFonts w:ascii="Times New Roman" w:hAnsi="Times New Roman" w:cs="Times New Roman"/>
          <w:sz w:val="24"/>
          <w:szCs w:val="24"/>
        </w:rPr>
        <w:t xml:space="preserve"> biurkowy</w:t>
      </w:r>
      <w:r w:rsidR="007B6CEA">
        <w:rPr>
          <w:rFonts w:ascii="Times New Roman" w:hAnsi="Times New Roman" w:cs="Times New Roman"/>
          <w:sz w:val="24"/>
          <w:szCs w:val="24"/>
        </w:rPr>
        <w:t>ch na dwa monitory 27” – 8 szt.;</w:t>
      </w:r>
    </w:p>
    <w:p w14:paraId="62F204CA" w14:textId="56EAF687" w:rsidR="007B6CEA" w:rsidRDefault="000E61AC" w:rsidP="000E61A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23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9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36" w:rsidRPr="009C7636">
        <w:rPr>
          <w:rFonts w:ascii="Times New Roman" w:hAnsi="Times New Roman" w:cs="Times New Roman"/>
          <w:sz w:val="24"/>
          <w:szCs w:val="24"/>
        </w:rPr>
        <w:t xml:space="preserve">Dostawa </w:t>
      </w:r>
      <w:r w:rsidR="007B6CEA">
        <w:rPr>
          <w:rFonts w:ascii="Times New Roman" w:hAnsi="Times New Roman" w:cs="Times New Roman"/>
          <w:sz w:val="24"/>
          <w:szCs w:val="24"/>
        </w:rPr>
        <w:t>kabli</w:t>
      </w:r>
      <w:r w:rsidR="007B6CEA" w:rsidRPr="007B6CEA">
        <w:rPr>
          <w:rFonts w:ascii="Times New Roman" w:hAnsi="Times New Roman" w:cs="Times New Roman"/>
          <w:sz w:val="24"/>
          <w:szCs w:val="24"/>
        </w:rPr>
        <w:t xml:space="preserve"> do monitorów </w:t>
      </w:r>
      <w:r w:rsidR="007B6CEA">
        <w:rPr>
          <w:rFonts w:ascii="Times New Roman" w:hAnsi="Times New Roman" w:cs="Times New Roman"/>
          <w:sz w:val="24"/>
          <w:szCs w:val="24"/>
        </w:rPr>
        <w:t>– 20 szt.;</w:t>
      </w:r>
    </w:p>
    <w:p w14:paraId="2440D930" w14:textId="3A159A72" w:rsidR="007B6CEA" w:rsidRDefault="000E61AC" w:rsidP="000E61A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24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9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36" w:rsidRPr="009C7636">
        <w:rPr>
          <w:rFonts w:ascii="Times New Roman" w:hAnsi="Times New Roman" w:cs="Times New Roman"/>
          <w:sz w:val="24"/>
          <w:szCs w:val="24"/>
        </w:rPr>
        <w:t xml:space="preserve">Dostawa </w:t>
      </w:r>
      <w:r w:rsidR="007B6CEA">
        <w:rPr>
          <w:rFonts w:ascii="Times New Roman" w:hAnsi="Times New Roman" w:cs="Times New Roman"/>
          <w:sz w:val="24"/>
          <w:szCs w:val="24"/>
        </w:rPr>
        <w:t>z</w:t>
      </w:r>
      <w:r w:rsidR="007B6CEA" w:rsidRPr="007B6CEA">
        <w:rPr>
          <w:rFonts w:ascii="Times New Roman" w:hAnsi="Times New Roman" w:cs="Times New Roman"/>
          <w:sz w:val="24"/>
          <w:szCs w:val="24"/>
        </w:rPr>
        <w:t>estaw</w:t>
      </w:r>
      <w:r w:rsidR="00A906FF">
        <w:rPr>
          <w:rFonts w:ascii="Times New Roman" w:hAnsi="Times New Roman" w:cs="Times New Roman"/>
          <w:sz w:val="24"/>
          <w:szCs w:val="24"/>
        </w:rPr>
        <w:t>ów</w:t>
      </w:r>
      <w:r w:rsidR="007B6CEA">
        <w:rPr>
          <w:rFonts w:ascii="Times New Roman" w:hAnsi="Times New Roman" w:cs="Times New Roman"/>
          <w:sz w:val="24"/>
          <w:szCs w:val="24"/>
        </w:rPr>
        <w:t xml:space="preserve"> klawiatury z myszą – 20 szt.</w:t>
      </w:r>
    </w:p>
    <w:p w14:paraId="539A90BD" w14:textId="27115EFE" w:rsidR="007B6CEA" w:rsidRDefault="000E61AC" w:rsidP="000E61A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25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9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36" w:rsidRPr="009C7636">
        <w:rPr>
          <w:rFonts w:ascii="Times New Roman" w:hAnsi="Times New Roman" w:cs="Times New Roman"/>
          <w:sz w:val="24"/>
          <w:szCs w:val="24"/>
        </w:rPr>
        <w:t xml:space="preserve">Dostawa </w:t>
      </w:r>
      <w:r w:rsidR="007B6CEA">
        <w:rPr>
          <w:rFonts w:ascii="Times New Roman" w:hAnsi="Times New Roman" w:cs="Times New Roman"/>
          <w:sz w:val="24"/>
          <w:szCs w:val="24"/>
        </w:rPr>
        <w:t>słuchawek</w:t>
      </w:r>
      <w:r w:rsidR="007B6CEA" w:rsidRPr="007B6CEA">
        <w:rPr>
          <w:rFonts w:ascii="Times New Roman" w:hAnsi="Times New Roman" w:cs="Times New Roman"/>
          <w:sz w:val="24"/>
          <w:szCs w:val="24"/>
        </w:rPr>
        <w:t xml:space="preserve"> z mikrofonem </w:t>
      </w:r>
      <w:r w:rsidR="007B6CEA">
        <w:rPr>
          <w:rFonts w:ascii="Times New Roman" w:hAnsi="Times New Roman" w:cs="Times New Roman"/>
          <w:sz w:val="24"/>
          <w:szCs w:val="24"/>
        </w:rPr>
        <w:t>– 5 szt.;</w:t>
      </w:r>
    </w:p>
    <w:p w14:paraId="40FD5EE2" w14:textId="73E87535" w:rsidR="007B6CEA" w:rsidRDefault="000E61AC" w:rsidP="000E61A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26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DD2A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2AEE" w:rsidRPr="00DD2AEE">
        <w:rPr>
          <w:rFonts w:ascii="Times New Roman" w:hAnsi="Times New Roman" w:cs="Times New Roman"/>
          <w:sz w:val="24"/>
          <w:szCs w:val="24"/>
        </w:rPr>
        <w:t xml:space="preserve">Dostawa </w:t>
      </w:r>
      <w:r w:rsidR="007B6CEA">
        <w:rPr>
          <w:rFonts w:ascii="Times New Roman" w:hAnsi="Times New Roman" w:cs="Times New Roman"/>
          <w:sz w:val="24"/>
          <w:szCs w:val="24"/>
        </w:rPr>
        <w:t>kamerek internetowych – 10 szt.;</w:t>
      </w:r>
    </w:p>
    <w:p w14:paraId="5453D2A8" w14:textId="177122F8" w:rsidR="000E61AC" w:rsidRDefault="000E61AC" w:rsidP="000E61A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27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DD2A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2AEE" w:rsidRPr="00DD2AEE">
        <w:rPr>
          <w:rFonts w:ascii="Times New Roman" w:hAnsi="Times New Roman" w:cs="Times New Roman"/>
          <w:sz w:val="24"/>
          <w:szCs w:val="24"/>
        </w:rPr>
        <w:t xml:space="preserve">Dostawa </w:t>
      </w:r>
      <w:r w:rsidR="007B6CEA">
        <w:rPr>
          <w:rFonts w:ascii="Times New Roman" w:hAnsi="Times New Roman" w:cs="Times New Roman"/>
          <w:sz w:val="24"/>
          <w:szCs w:val="24"/>
        </w:rPr>
        <w:t>myszek przewodowych – 30 szt.;</w:t>
      </w:r>
    </w:p>
    <w:p w14:paraId="08A1AA22" w14:textId="085D6E1D" w:rsidR="007B6CEA" w:rsidRDefault="000E61AC" w:rsidP="000E61A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28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DD2A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2AEE" w:rsidRPr="00DD2AEE">
        <w:rPr>
          <w:rFonts w:ascii="Times New Roman" w:hAnsi="Times New Roman" w:cs="Times New Roman"/>
          <w:sz w:val="24"/>
          <w:szCs w:val="24"/>
        </w:rPr>
        <w:t xml:space="preserve">Dostawa </w:t>
      </w:r>
      <w:r w:rsidR="007B6CEA">
        <w:rPr>
          <w:rFonts w:ascii="Times New Roman" w:hAnsi="Times New Roman" w:cs="Times New Roman"/>
          <w:sz w:val="24"/>
          <w:szCs w:val="24"/>
        </w:rPr>
        <w:t>klawiatur przewodowych – 30 szt.;</w:t>
      </w:r>
    </w:p>
    <w:p w14:paraId="11FBF7C7" w14:textId="53CD885B" w:rsidR="007B6CEA" w:rsidRDefault="000E61AC" w:rsidP="000E61A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29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DD2A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2AEE" w:rsidRPr="00DD2AEE">
        <w:rPr>
          <w:rFonts w:ascii="Times New Roman" w:hAnsi="Times New Roman" w:cs="Times New Roman"/>
          <w:sz w:val="24"/>
          <w:szCs w:val="24"/>
        </w:rPr>
        <w:t xml:space="preserve">Dostawa </w:t>
      </w:r>
      <w:r w:rsidR="007B6CEA">
        <w:rPr>
          <w:rFonts w:ascii="Times New Roman" w:hAnsi="Times New Roman" w:cs="Times New Roman"/>
          <w:sz w:val="24"/>
          <w:szCs w:val="24"/>
        </w:rPr>
        <w:t>głośników komputerowych – 10 szt.;</w:t>
      </w:r>
    </w:p>
    <w:p w14:paraId="1049EC88" w14:textId="20EF3B41" w:rsidR="000E61AC" w:rsidRDefault="000E61AC" w:rsidP="000E61A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30.</w:t>
      </w:r>
      <w:r w:rsidR="00DD2A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2AEE" w:rsidRPr="00DD2AEE">
        <w:rPr>
          <w:rFonts w:ascii="Times New Roman" w:hAnsi="Times New Roman" w:cs="Times New Roman"/>
          <w:sz w:val="24"/>
          <w:szCs w:val="24"/>
        </w:rPr>
        <w:t xml:space="preserve">Dostawa </w:t>
      </w:r>
      <w:r w:rsidR="007B6CEA">
        <w:rPr>
          <w:rFonts w:ascii="Times New Roman" w:hAnsi="Times New Roman" w:cs="Times New Roman"/>
          <w:sz w:val="24"/>
          <w:szCs w:val="24"/>
        </w:rPr>
        <w:t>listwa zasilającej</w:t>
      </w:r>
      <w:r w:rsidR="00A906FF">
        <w:rPr>
          <w:rFonts w:ascii="Times New Roman" w:hAnsi="Times New Roman" w:cs="Times New Roman"/>
          <w:sz w:val="24"/>
          <w:szCs w:val="24"/>
        </w:rPr>
        <w:t xml:space="preserve"> przeciwprzepięciowej</w:t>
      </w:r>
      <w:r w:rsidR="007B6CEA">
        <w:rPr>
          <w:rFonts w:ascii="Times New Roman" w:hAnsi="Times New Roman" w:cs="Times New Roman"/>
          <w:sz w:val="24"/>
          <w:szCs w:val="24"/>
        </w:rPr>
        <w:t xml:space="preserve"> – 40 </w:t>
      </w:r>
      <w:r w:rsidR="00223E90">
        <w:rPr>
          <w:rFonts w:ascii="Times New Roman" w:hAnsi="Times New Roman" w:cs="Times New Roman"/>
          <w:sz w:val="24"/>
          <w:szCs w:val="24"/>
        </w:rPr>
        <w:t>szt.</w:t>
      </w:r>
    </w:p>
    <w:p w14:paraId="58D8D3C2" w14:textId="77777777" w:rsidR="007379E4" w:rsidRPr="007379E4" w:rsidRDefault="007379E4" w:rsidP="007379E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70C2BF" w14:textId="77777777" w:rsidR="007379E4" w:rsidRDefault="00B80F14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14800" w:rsidRPr="00A464E7">
        <w:rPr>
          <w:rFonts w:ascii="Times New Roman" w:hAnsi="Times New Roman" w:cs="Times New Roman"/>
          <w:sz w:val="24"/>
          <w:szCs w:val="24"/>
        </w:rPr>
        <w:t>. Wspólny Słownik Zamówień CPV</w:t>
      </w:r>
      <w:r w:rsidR="00CC427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F230E62" w14:textId="08296FB8" w:rsidR="001E7A02" w:rsidRDefault="00223E90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części 1</w:t>
      </w:r>
      <w:r w:rsidR="00014800" w:rsidRPr="00FC5799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30213200-7</w:t>
      </w:r>
      <w:r w:rsidR="001E7A02" w:rsidRPr="001E7A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Komputer tablet</w:t>
      </w:r>
      <w:r w:rsidR="007379E4">
        <w:rPr>
          <w:rFonts w:ascii="Times New Roman" w:hAnsi="Times New Roman" w:cs="Times New Roman"/>
          <w:sz w:val="24"/>
          <w:szCs w:val="24"/>
        </w:rPr>
        <w:t>;</w:t>
      </w:r>
    </w:p>
    <w:p w14:paraId="06428E78" w14:textId="2F7FBEDE" w:rsidR="007379E4" w:rsidRDefault="00223E90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części 2-4</w:t>
      </w:r>
      <w:r w:rsidR="007379E4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30213200-6 Komputery przenośne</w:t>
      </w:r>
      <w:r w:rsidR="007379E4">
        <w:rPr>
          <w:rFonts w:ascii="Times New Roman" w:hAnsi="Times New Roman" w:cs="Times New Roman"/>
          <w:sz w:val="24"/>
          <w:szCs w:val="24"/>
        </w:rPr>
        <w:t>;</w:t>
      </w:r>
    </w:p>
    <w:p w14:paraId="6D82A44E" w14:textId="47E62538" w:rsidR="00223E90" w:rsidRDefault="00223E90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dla części 5-6</w:t>
      </w:r>
      <w:r w:rsidR="007379E4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30213300-8</w:t>
      </w:r>
      <w:r w:rsidR="006449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Komputer biurkowy</w:t>
      </w:r>
      <w:r w:rsidR="00644980">
        <w:rPr>
          <w:rFonts w:ascii="Times New Roman" w:hAnsi="Times New Roman" w:cs="Times New Roman"/>
          <w:sz w:val="24"/>
          <w:szCs w:val="24"/>
        </w:rPr>
        <w:t>;</w:t>
      </w:r>
    </w:p>
    <w:p w14:paraId="2BE231A6" w14:textId="347CEC2D" w:rsidR="00644980" w:rsidRDefault="00223E90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części 7-11</w:t>
      </w:r>
      <w:r w:rsidR="00644980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30237100-0</w:t>
      </w:r>
      <w:r w:rsidR="006449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Części komputerów;</w:t>
      </w:r>
    </w:p>
    <w:p w14:paraId="25F49ECD" w14:textId="52A6998F" w:rsidR="00223E90" w:rsidRPr="001E7A02" w:rsidRDefault="00223E90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części </w:t>
      </w:r>
      <w:r w:rsidR="003416B9">
        <w:rPr>
          <w:rFonts w:ascii="Times New Roman" w:hAnsi="Times New Roman" w:cs="Times New Roman"/>
          <w:sz w:val="24"/>
          <w:szCs w:val="24"/>
        </w:rPr>
        <w:t>12-30: 30237200-1 Akcesoria komputerowe.</w:t>
      </w:r>
    </w:p>
    <w:p w14:paraId="38B6CC3F" w14:textId="5FF17AB8" w:rsidR="00154F8E" w:rsidRDefault="00B80F14" w:rsidP="0016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Szczegółowy opis </w:t>
      </w:r>
      <w:r w:rsidR="00154F8E">
        <w:rPr>
          <w:rFonts w:ascii="Times New Roman" w:hAnsi="Times New Roman" w:cs="Times New Roman"/>
          <w:sz w:val="24"/>
          <w:szCs w:val="24"/>
        </w:rPr>
        <w:t xml:space="preserve">przedmiotu zamówienia stanowi 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644980">
        <w:rPr>
          <w:rFonts w:ascii="Times New Roman" w:hAnsi="Times New Roman" w:cs="Times New Roman"/>
          <w:b/>
          <w:sz w:val="24"/>
          <w:szCs w:val="24"/>
        </w:rPr>
        <w:t>2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 do SWZ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33245DE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A6F4C2" w14:textId="20D8C881" w:rsidR="0018280B" w:rsidRDefault="0018280B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 WIZJA LOKALNA </w:t>
      </w:r>
    </w:p>
    <w:p w14:paraId="09048615" w14:textId="6AA773F4" w:rsidR="00CD7484" w:rsidRPr="00FD30BD" w:rsidRDefault="0018280B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30BD">
        <w:rPr>
          <w:rFonts w:ascii="Times New Roman" w:hAnsi="Times New Roman" w:cs="Times New Roman"/>
          <w:bCs/>
          <w:sz w:val="24"/>
          <w:szCs w:val="24"/>
        </w:rPr>
        <w:t>Zamawiający nie przewiduje konieczności organizacji wizji lokalnej w związku z realizacją zamówienia.</w:t>
      </w:r>
    </w:p>
    <w:p w14:paraId="1C943666" w14:textId="77777777" w:rsidR="001E7A02" w:rsidRDefault="001E7A02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9387D6" w14:textId="773A8F31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VI. PODWYKONAWSTWO</w:t>
      </w:r>
    </w:p>
    <w:p w14:paraId="3FCEED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Wykonawca może powierzyć wykonanie części zamówienia podwykonawcy (podwykonawcom).</w:t>
      </w:r>
    </w:p>
    <w:p w14:paraId="0EB493F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zastrzega obowiązku osobistego wykonania przez Wykonawcę kluczowych części zamówienia.</w:t>
      </w:r>
    </w:p>
    <w:p w14:paraId="4B1740FD" w14:textId="4C847D12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A464E7">
        <w:rPr>
          <w:rFonts w:ascii="Times New Roman" w:hAnsi="Times New Roman" w:cs="Times New Roman"/>
          <w:sz w:val="24"/>
          <w:szCs w:val="24"/>
        </w:rPr>
        <w:t>znane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 tym etapie) nazwy (firmy) tych podwykonawców.</w:t>
      </w:r>
    </w:p>
    <w:p w14:paraId="6A7B14A4" w14:textId="77777777" w:rsidR="009852EA" w:rsidRDefault="009852E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B5FF1A" w14:textId="3CD24A59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VII. TERMIN WYKONANIA ZAMÓWIENIA</w:t>
      </w:r>
    </w:p>
    <w:p w14:paraId="65087550" w14:textId="2C172A62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Termin realizacji zamówienia wynosi: </w:t>
      </w:r>
    </w:p>
    <w:p w14:paraId="3FB2CDA8" w14:textId="77777777" w:rsidR="009852EA" w:rsidRDefault="00FC5799" w:rsidP="0064498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wymaga realizacji p</w:t>
      </w:r>
      <w:r w:rsidR="00644980">
        <w:rPr>
          <w:rFonts w:ascii="Times New Roman" w:hAnsi="Times New Roman" w:cs="Times New Roman"/>
          <w:sz w:val="24"/>
          <w:szCs w:val="24"/>
        </w:rPr>
        <w:t>rzedmiotu zamówienia</w:t>
      </w:r>
      <w:r w:rsidR="009852EA">
        <w:rPr>
          <w:rFonts w:ascii="Times New Roman" w:hAnsi="Times New Roman" w:cs="Times New Roman"/>
          <w:sz w:val="24"/>
          <w:szCs w:val="24"/>
        </w:rPr>
        <w:t xml:space="preserve"> </w:t>
      </w:r>
      <w:r w:rsidR="001E7A02" w:rsidRPr="00644980">
        <w:rPr>
          <w:rFonts w:ascii="Times New Roman" w:hAnsi="Times New Roman"/>
          <w:sz w:val="24"/>
          <w:szCs w:val="24"/>
        </w:rPr>
        <w:t>dla częśc</w:t>
      </w:r>
      <w:r w:rsidR="00C74D73" w:rsidRPr="00644980">
        <w:rPr>
          <w:rFonts w:ascii="Times New Roman" w:hAnsi="Times New Roman"/>
          <w:sz w:val="24"/>
          <w:szCs w:val="24"/>
        </w:rPr>
        <w:t xml:space="preserve">i </w:t>
      </w:r>
      <w:r w:rsidR="003416B9">
        <w:rPr>
          <w:rFonts w:ascii="Times New Roman" w:hAnsi="Times New Roman"/>
          <w:sz w:val="24"/>
          <w:szCs w:val="24"/>
        </w:rPr>
        <w:t>1</w:t>
      </w:r>
      <w:r w:rsidR="003416B9" w:rsidRPr="009852EA">
        <w:rPr>
          <w:rFonts w:ascii="Times New Roman" w:hAnsi="Times New Roman"/>
          <w:sz w:val="24"/>
          <w:szCs w:val="24"/>
        </w:rPr>
        <w:t>-30</w:t>
      </w:r>
      <w:r w:rsidR="009852EA">
        <w:rPr>
          <w:rFonts w:ascii="Times New Roman" w:hAnsi="Times New Roman"/>
          <w:sz w:val="24"/>
          <w:szCs w:val="24"/>
        </w:rPr>
        <w:t>:</w:t>
      </w:r>
    </w:p>
    <w:p w14:paraId="1D9B7EE9" w14:textId="1424A6C5" w:rsidR="00867581" w:rsidRPr="009852EA" w:rsidRDefault="00644980" w:rsidP="00644980">
      <w:pPr>
        <w:jc w:val="both"/>
        <w:rPr>
          <w:rFonts w:ascii="Times New Roman" w:hAnsi="Times New Roman" w:cs="Times New Roman"/>
          <w:sz w:val="24"/>
          <w:szCs w:val="24"/>
        </w:rPr>
      </w:pPr>
      <w:r w:rsidRPr="009852EA">
        <w:rPr>
          <w:rFonts w:ascii="Times New Roman" w:hAnsi="Times New Roman"/>
          <w:b/>
          <w:sz w:val="24"/>
          <w:szCs w:val="24"/>
        </w:rPr>
        <w:t>maksymalnie do 21</w:t>
      </w:r>
      <w:r w:rsidR="00FC5799" w:rsidRPr="009852EA">
        <w:rPr>
          <w:rFonts w:ascii="Times New Roman" w:hAnsi="Times New Roman"/>
          <w:b/>
          <w:sz w:val="24"/>
          <w:szCs w:val="24"/>
        </w:rPr>
        <w:t xml:space="preserve"> </w:t>
      </w:r>
      <w:r w:rsidR="00C74D73" w:rsidRPr="009852EA">
        <w:rPr>
          <w:rFonts w:ascii="Times New Roman" w:hAnsi="Times New Roman"/>
          <w:b/>
          <w:sz w:val="24"/>
          <w:szCs w:val="24"/>
        </w:rPr>
        <w:t>dni od daty zawarcia umowy, z tym że t</w:t>
      </w:r>
      <w:r w:rsidR="00867581" w:rsidRPr="009852EA">
        <w:rPr>
          <w:rFonts w:ascii="Times New Roman" w:hAnsi="Times New Roman"/>
          <w:b/>
          <w:sz w:val="24"/>
          <w:szCs w:val="24"/>
        </w:rPr>
        <w:t xml:space="preserve">ermin realizacji jest </w:t>
      </w:r>
      <w:r w:rsidR="00C74D73" w:rsidRPr="009852EA">
        <w:rPr>
          <w:rFonts w:ascii="Times New Roman" w:hAnsi="Times New Roman"/>
          <w:b/>
          <w:sz w:val="24"/>
          <w:szCs w:val="24"/>
        </w:rPr>
        <w:t>punktowany w kryterium</w:t>
      </w:r>
      <w:r w:rsidR="00867581" w:rsidRPr="009852EA">
        <w:rPr>
          <w:rFonts w:ascii="Times New Roman" w:hAnsi="Times New Roman"/>
          <w:b/>
          <w:sz w:val="24"/>
          <w:szCs w:val="24"/>
        </w:rPr>
        <w:t xml:space="preserve"> oceny ofert</w:t>
      </w:r>
      <w:r w:rsidR="00867581" w:rsidRPr="009852EA">
        <w:rPr>
          <w:rFonts w:ascii="Times New Roman" w:hAnsi="Times New Roman"/>
          <w:sz w:val="24"/>
          <w:szCs w:val="24"/>
        </w:rPr>
        <w:t>.</w:t>
      </w:r>
    </w:p>
    <w:p w14:paraId="10897B59" w14:textId="7CBAA6D0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Szczegółowe zagadnienia dotyczące terminu realizacji umowy uregulowane są we wzorze umowy st</w:t>
      </w:r>
      <w:r w:rsidR="008D2E3B">
        <w:rPr>
          <w:rFonts w:ascii="Times New Roman" w:hAnsi="Times New Roman" w:cs="Times New Roman"/>
          <w:sz w:val="24"/>
          <w:szCs w:val="24"/>
        </w:rPr>
        <w:t>anowiąc</w:t>
      </w:r>
      <w:r w:rsidR="00D96BAC">
        <w:rPr>
          <w:rFonts w:ascii="Times New Roman" w:hAnsi="Times New Roman" w:cs="Times New Roman"/>
          <w:sz w:val="24"/>
          <w:szCs w:val="24"/>
        </w:rPr>
        <w:t>ym</w:t>
      </w:r>
      <w:r w:rsidR="008D2E3B">
        <w:rPr>
          <w:rFonts w:ascii="Times New Roman" w:hAnsi="Times New Roman" w:cs="Times New Roman"/>
          <w:sz w:val="24"/>
          <w:szCs w:val="24"/>
        </w:rPr>
        <w:t xml:space="preserve"> </w:t>
      </w:r>
      <w:r w:rsidR="008D2E3B" w:rsidRPr="001A13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b/>
          <w:sz w:val="24"/>
          <w:szCs w:val="24"/>
        </w:rPr>
        <w:t>3</w:t>
      </w:r>
      <w:r w:rsidR="00A0453A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A54C312" w14:textId="77777777" w:rsidR="00142AE1" w:rsidRDefault="00142AE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4DAD6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VIII. WARUNKI UDZIAŁU W POSTĘPOWANIU</w:t>
      </w:r>
    </w:p>
    <w:p w14:paraId="1002C288" w14:textId="6A2BFB1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O udzielenie zamówienia</w:t>
      </w:r>
      <w:r w:rsidR="00BA56F7">
        <w:rPr>
          <w:rFonts w:ascii="Times New Roman" w:hAnsi="Times New Roman" w:cs="Times New Roman"/>
          <w:sz w:val="24"/>
          <w:szCs w:val="24"/>
        </w:rPr>
        <w:t xml:space="preserve"> w każdej z części opisanej w</w:t>
      </w:r>
      <w:r w:rsidR="00D96BAC">
        <w:rPr>
          <w:rFonts w:ascii="Times New Roman" w:hAnsi="Times New Roman" w:cs="Times New Roman"/>
          <w:sz w:val="24"/>
          <w:szCs w:val="24"/>
        </w:rPr>
        <w:t xml:space="preserve"> 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 udzielenie zamówienia mogą ubiegać się Wykonawcy, którzy spełniają warunki dotyczące:</w:t>
      </w:r>
    </w:p>
    <w:p w14:paraId="3A60F0D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do występowania w obrocie gospodarczym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403989C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090256DE" w14:textId="77777777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2)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uprawnień do prowadzenia określonej działalności gospodarczej lub zawodowej, o ile wynika to z odrębnych przepisów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2C95F483" w14:textId="07D0B5E2" w:rsidR="00CE3EDF" w:rsidRPr="00A464E7" w:rsidRDefault="00CE3EDF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2898B1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sytuacji ekonomicznej lub finansowej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1A93557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370117D" w14:textId="73CBA8BA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technicznej lub zawodowej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5C7925DA" w14:textId="30488092" w:rsidR="008C7F5D" w:rsidRPr="00A0453A" w:rsidRDefault="00444B02" w:rsidP="0029504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68793E19" w14:textId="298BB946" w:rsidR="00A0453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może mieć negatywny wpływ na realizację zamówienia.</w:t>
      </w:r>
    </w:p>
    <w:p w14:paraId="704F7C62" w14:textId="77777777" w:rsidR="009852EA" w:rsidRPr="00A464E7" w:rsidRDefault="009852E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61BE8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IX. PODSTAWY WYKLUCZENIA Z POSTĘPOWANIA</w:t>
      </w:r>
    </w:p>
    <w:p w14:paraId="37D7156A" w14:textId="6F8F456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Z postępowania o udzielenie zamówienia </w:t>
      </w:r>
      <w:r w:rsidR="00BA56F7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="00BA56F7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wyklucza się Wykonawc</w:t>
      </w:r>
      <w:r w:rsidR="002A7C0C" w:rsidRPr="00A464E7">
        <w:rPr>
          <w:rFonts w:ascii="Times New Roman" w:hAnsi="Times New Roman" w:cs="Times New Roman"/>
          <w:sz w:val="24"/>
          <w:szCs w:val="24"/>
        </w:rPr>
        <w:t>ę</w:t>
      </w:r>
      <w:r w:rsidR="00944384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w stosunku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któr</w:t>
      </w:r>
      <w:r w:rsidR="002A7C0C" w:rsidRPr="00A464E7">
        <w:rPr>
          <w:rFonts w:ascii="Times New Roman" w:hAnsi="Times New Roman" w:cs="Times New Roman"/>
          <w:sz w:val="24"/>
          <w:szCs w:val="24"/>
        </w:rPr>
        <w:t>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zachodzi którakolwiek z okoliczności wskazanych:</w:t>
      </w:r>
    </w:p>
    <w:p w14:paraId="515D6237" w14:textId="242186F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w art. 108 ust. 1 ustawy p.z.p., tj.:</w:t>
      </w:r>
    </w:p>
    <w:p w14:paraId="068DC8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będącego osobą fizyczną, którego prawomocnie skazano za przestępstwo:</w:t>
      </w:r>
    </w:p>
    <w:p w14:paraId="08556FA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handlu ludźmi, o którym mowa w art. 189a Kodeksu karnego,</w:t>
      </w:r>
    </w:p>
    <w:p w14:paraId="18ADA00D" w14:textId="3F88CF54" w:rsidR="008B6F7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- </w:t>
      </w:r>
      <w:r w:rsidR="008B6F77" w:rsidRPr="00C17DE8">
        <w:rPr>
          <w:rFonts w:ascii="Times New Roman" w:hAnsi="Times New Roman" w:cs="Times New Roman"/>
          <w:sz w:val="24"/>
          <w:szCs w:val="24"/>
        </w:rPr>
        <w:t>o którym mowa w art. 228–230a, art. 250a Kodeksu karnego lub w art. 46 lub art. 48 ustawy z dnia 25 czerwca 2010 r. o sporcie (t.j. Dz. U. z 202</w:t>
      </w:r>
      <w:r w:rsidR="009113BD">
        <w:rPr>
          <w:rFonts w:ascii="Times New Roman" w:hAnsi="Times New Roman" w:cs="Times New Roman"/>
          <w:sz w:val="24"/>
          <w:szCs w:val="24"/>
        </w:rPr>
        <w:t>2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r. poz. </w:t>
      </w:r>
      <w:r w:rsidR="009113BD" w:rsidRPr="00C17DE8">
        <w:rPr>
          <w:rFonts w:ascii="Times New Roman" w:hAnsi="Times New Roman" w:cs="Times New Roman"/>
          <w:sz w:val="24"/>
          <w:szCs w:val="24"/>
        </w:rPr>
        <w:t>1</w:t>
      </w:r>
      <w:r w:rsidR="009113BD">
        <w:rPr>
          <w:rFonts w:ascii="Times New Roman" w:hAnsi="Times New Roman" w:cs="Times New Roman"/>
          <w:sz w:val="24"/>
          <w:szCs w:val="24"/>
        </w:rPr>
        <w:t>599)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lub w art. 54 ust. 1–4 ustawy z dnia 12 maja 2011 r. o refundacji leków, środków spożywczych specjalnego przeznaczenia żywieniowego oraz wyrobów medycznych (t.j. Dz. U. z 20</w:t>
      </w:r>
      <w:r w:rsidR="00F9643C">
        <w:rPr>
          <w:rFonts w:ascii="Times New Roman" w:hAnsi="Times New Roman" w:cs="Times New Roman"/>
          <w:sz w:val="24"/>
          <w:szCs w:val="24"/>
        </w:rPr>
        <w:t>22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r. poz. </w:t>
      </w:r>
      <w:r w:rsidR="00F9643C">
        <w:rPr>
          <w:rFonts w:ascii="Times New Roman" w:hAnsi="Times New Roman" w:cs="Times New Roman"/>
          <w:sz w:val="24"/>
          <w:szCs w:val="24"/>
        </w:rPr>
        <w:t>463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F9643C">
        <w:rPr>
          <w:rFonts w:ascii="Times New Roman" w:hAnsi="Times New Roman" w:cs="Times New Roman"/>
          <w:sz w:val="24"/>
          <w:szCs w:val="24"/>
        </w:rPr>
        <w:t>)</w:t>
      </w:r>
      <w:r w:rsidR="008B6F77" w:rsidRPr="00C17DE8">
        <w:rPr>
          <w:rFonts w:ascii="Times New Roman" w:hAnsi="Times New Roman" w:cs="Times New Roman"/>
          <w:sz w:val="24"/>
          <w:szCs w:val="24"/>
        </w:rPr>
        <w:t>,</w:t>
      </w:r>
    </w:p>
    <w:p w14:paraId="4CCFFC3D" w14:textId="136805A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charakterze terrorystycznym, o którym mowa w art. 115 § 20 Kodeksu karnego, lub mające na celu popełnienie tego przestępstwa,</w:t>
      </w:r>
    </w:p>
    <w:p w14:paraId="2D404D4F" w14:textId="458007A5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powierzenia wykonywania pracy małoletniemu cudzoziemcowi, o którym mowa w art. 9 ust. 2 ustawy z dnia 15 czerwca 2012 r. o skutkach powierzania wykonywania pracy cudzoziemcom przebywającym wbrew przepisom na terytorium Rzeczypospolitej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Polskiej (</w:t>
      </w:r>
      <w:r w:rsidR="00CF3198">
        <w:rPr>
          <w:rFonts w:ascii="Times New Roman" w:hAnsi="Times New Roman" w:cs="Times New Roman"/>
          <w:sz w:val="24"/>
          <w:szCs w:val="24"/>
        </w:rPr>
        <w:t xml:space="preserve">t.j.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r w:rsidR="00CF3198">
        <w:rPr>
          <w:rFonts w:ascii="Times New Roman" w:hAnsi="Times New Roman" w:cs="Times New Roman"/>
          <w:sz w:val="24"/>
          <w:szCs w:val="24"/>
        </w:rPr>
        <w:t xml:space="preserve">z 2021r. </w:t>
      </w:r>
      <w:r w:rsidRPr="00A464E7">
        <w:rPr>
          <w:rFonts w:ascii="Times New Roman" w:hAnsi="Times New Roman" w:cs="Times New Roman"/>
          <w:sz w:val="24"/>
          <w:szCs w:val="24"/>
        </w:rPr>
        <w:t xml:space="preserve">poz. </w:t>
      </w:r>
      <w:r w:rsidR="00CF3198">
        <w:rPr>
          <w:rFonts w:ascii="Times New Roman" w:hAnsi="Times New Roman" w:cs="Times New Roman"/>
          <w:sz w:val="24"/>
          <w:szCs w:val="24"/>
        </w:rPr>
        <w:t>1745)</w:t>
      </w:r>
      <w:r w:rsidRPr="00A464E7">
        <w:rPr>
          <w:rFonts w:ascii="Times New Roman" w:hAnsi="Times New Roman" w:cs="Times New Roman"/>
          <w:sz w:val="24"/>
          <w:szCs w:val="24"/>
        </w:rPr>
        <w:t>,</w:t>
      </w:r>
    </w:p>
    <w:p w14:paraId="16E292D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D27EBFE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06FD87C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wobec którego prawomocnie orzeczono zakaz ubiegania się o zamówienia publiczne;</w:t>
      </w:r>
    </w:p>
    <w:p w14:paraId="3EF8E378" w14:textId="2EC6883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dopuszczenie do udziału w postępowaniu, chyba że wykażą, że przygotowali te oferty lub wnioski niezależnie od siebie;</w:t>
      </w:r>
    </w:p>
    <w:p w14:paraId="6D3B435D" w14:textId="6CBCEFF9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f) jeżeli w przypadkach, o których mowa w art. 85 ust. 1</w:t>
      </w:r>
      <w:r w:rsidR="00333F46">
        <w:rPr>
          <w:rFonts w:ascii="Times New Roman" w:hAnsi="Times New Roman" w:cs="Times New Roman"/>
          <w:sz w:val="24"/>
          <w:szCs w:val="24"/>
        </w:rPr>
        <w:t xml:space="preserve"> </w:t>
      </w:r>
      <w:r w:rsidR="00333F46" w:rsidRPr="00A464E7">
        <w:rPr>
          <w:rFonts w:ascii="Times New Roman" w:hAnsi="Times New Roman" w:cs="Times New Roman"/>
          <w:sz w:val="24"/>
          <w:szCs w:val="24"/>
        </w:rPr>
        <w:t>ustawy p.z.p</w:t>
      </w:r>
      <w:r w:rsidRPr="00A464E7">
        <w:rPr>
          <w:rFonts w:ascii="Times New Roman" w:hAnsi="Times New Roman" w:cs="Times New Roman"/>
          <w:sz w:val="24"/>
          <w:szCs w:val="24"/>
        </w:rPr>
        <w:t>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3533A0D5" w14:textId="12E3B91D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A7544D">
        <w:rPr>
          <w:rFonts w:ascii="Times New Roman" w:hAnsi="Times New Roman" w:cs="Times New Roman"/>
          <w:sz w:val="24"/>
          <w:szCs w:val="24"/>
        </w:rPr>
        <w:t>w art. 7 ustawy z dnia 13 kwietnia 2022 r. o szczególnych rozwiązaniach w zakresie przeciwdziałania wspieraniu agresji na Ukrainę oraz służących ochronie bezpieczeństwa narodowego (Dz.U. 2022 poz. 835), zgodnie z którym z postępowania o udzielenie zamówienia publicznego lub konkursu prowadzonego na podstawie ustawy z dnia 11 września 2019 r. - Prawo zamówień publicznych wyklucza się:</w:t>
      </w:r>
    </w:p>
    <w:p w14:paraId="18ADD0FD" w14:textId="77777777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 w:rsidRPr="00A7544D">
        <w:rPr>
          <w:rFonts w:ascii="Times New Roman" w:hAnsi="Times New Roman" w:cs="Times New Roman"/>
          <w:sz w:val="24"/>
          <w:szCs w:val="24"/>
        </w:rPr>
        <w:t>a)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5F3749EF" w14:textId="7E8698F0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 w:rsidRPr="00A7544D">
        <w:rPr>
          <w:rFonts w:ascii="Times New Roman" w:hAnsi="Times New Roman" w:cs="Times New Roman"/>
          <w:sz w:val="24"/>
          <w:szCs w:val="24"/>
        </w:rPr>
        <w:lastRenderedPageBreak/>
        <w:t xml:space="preserve">b) wykonawcę oraz uczestnika konkursu, którego beneficjentem rzeczywistym w rozumieniu ustawy z dnia 1 marca 2018 r. o przeciwdziałaniu praniu pieniędzy oraz finansowaniu terroryzmu (Dz. U. z 2022 r. poz. 593 </w:t>
      </w:r>
      <w:r w:rsidR="004D154D">
        <w:rPr>
          <w:rFonts w:ascii="Times New Roman" w:hAnsi="Times New Roman" w:cs="Times New Roman"/>
          <w:sz w:val="24"/>
          <w:szCs w:val="24"/>
        </w:rPr>
        <w:t>z późn. zm.)</w:t>
      </w:r>
      <w:r w:rsidRPr="00A7544D">
        <w:rPr>
          <w:rFonts w:ascii="Times New Roman" w:hAnsi="Times New Roman" w:cs="Times New Roman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624F906" w14:textId="0CA61DB6" w:rsidR="00A7544D" w:rsidRPr="00A464E7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A7544D">
        <w:rPr>
          <w:rFonts w:ascii="Times New Roman" w:hAnsi="Times New Roman" w:cs="Times New Roman"/>
          <w:sz w:val="24"/>
          <w:szCs w:val="24"/>
        </w:rPr>
        <w:t>wykonawcę oraz uczestnika konkursu, którego jednostką dominującą w rozumieniu art. 3 ust. 1 pkt 37 ustawy z dnia 29 września 1994 r. o rachunkowości (Dz. U. z 2021 r. poz. 217</w:t>
      </w:r>
      <w:r w:rsidR="004D154D">
        <w:rPr>
          <w:rFonts w:ascii="Times New Roman" w:hAnsi="Times New Roman" w:cs="Times New Roman"/>
          <w:sz w:val="24"/>
          <w:szCs w:val="24"/>
        </w:rPr>
        <w:t xml:space="preserve"> z późn. zm.)</w:t>
      </w:r>
      <w:r w:rsidRPr="00A7544D">
        <w:rPr>
          <w:rFonts w:ascii="Times New Roman" w:hAnsi="Times New Roman" w:cs="Times New Roman"/>
          <w:sz w:val="24"/>
          <w:szCs w:val="24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6CBEC5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Wykonawca może zostać wykluczony przez zamawiającego na każdym etapie postępowania o udzielenie zamówienia.</w:t>
      </w:r>
    </w:p>
    <w:p w14:paraId="083793A4" w14:textId="7F33772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Wykonawca nie podlega wykluczeniu w okolicznościach określonych w art. 108 ust. 1 pkt 1, 2 i 5 ustawy p.z.p, jeżeli udowodni zamawiającemu, że spełnił łącznie następujące przesłanki:</w:t>
      </w:r>
    </w:p>
    <w:p w14:paraId="5727A4C3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naprawił lub zobowiązał się do naprawienia szkody wyrządzonej przestępstwem, wykroczeniem lub swoim nieprawidłowym postępowaniem, w tym poprzez zadośćuczynienie pieniężne;</w:t>
      </w:r>
    </w:p>
    <w:p w14:paraId="26E8B0C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47D3416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3) podjął konkretne środki techniczne, organizacyjne i kadrowe, odpowiednie dla zapobiegania dalszym przestępstwom, wykroczeniom lub nieprawidłowemu postępowaniu, w szczególności:</w:t>
      </w:r>
    </w:p>
    <w:p w14:paraId="2850042B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zerwał wszelkie powiązania z osobami lub podmiotami odpowiedzialnymi za nieprawidłowe postępowanie wykonawcy,</w:t>
      </w:r>
    </w:p>
    <w:p w14:paraId="20BC9C2C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zreorganizował personel,</w:t>
      </w:r>
    </w:p>
    <w:p w14:paraId="7EC00073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wdrożył system sprawozdawczości i kontroli,</w:t>
      </w:r>
    </w:p>
    <w:p w14:paraId="26DE2C06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utworzył struktury audytu wewnętrznego do monitorowania przestrzegania przepisów, wewnętrznych regulacji lub standardów,</w:t>
      </w:r>
    </w:p>
    <w:p w14:paraId="344B998E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wprowadził wewnętrzne regulacje dotyczące odpowiedzialności i odszkodowań za nieprzestrzeganie przepisów, wewnętrznych regulacji lub standardów.</w:t>
      </w:r>
    </w:p>
    <w:p w14:paraId="534E98FA" w14:textId="2187F7D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ocenia, czy podjęte przez wykonawcę czynności wskazane w ust. 3 są wystarczające do wykazania jego rzetelności, uwzględniając wagę i szczególne okoliczności czynu wykonawcy. Jeżeli podjęte przez wykonawcę czynności wskazane w ust. 3 nie są wystarczające do wykazania jego rzetelności, zamawiający wyklucza wykonawcę</w:t>
      </w:r>
      <w:r w:rsidR="00E86F29">
        <w:rPr>
          <w:rFonts w:ascii="Times New Roman" w:hAnsi="Times New Roman" w:cs="Times New Roman"/>
          <w:sz w:val="24"/>
          <w:szCs w:val="24"/>
        </w:rPr>
        <w:t>.</w:t>
      </w:r>
    </w:p>
    <w:p w14:paraId="653AC21D" w14:textId="10A904BE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Wykluczenie Wykonawcy następuje zgodnie z art. 111 ustawy p.z.p.</w:t>
      </w:r>
    </w:p>
    <w:p w14:paraId="4D8AB2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54D4456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</w:t>
      </w:r>
      <w:r w:rsidR="00D84F92" w:rsidRPr="00D84F92">
        <w:rPr>
          <w:rFonts w:ascii="Times New Roman" w:hAnsi="Times New Roman" w:cs="Times New Roman"/>
          <w:sz w:val="24"/>
          <w:szCs w:val="24"/>
        </w:rPr>
        <w:t>Do oferty Wykonawca zobowiązany jest dołączyć aktualne na dzień składania ofert oświadczenie o braku podstaw do wykluczenia z postępowania niezależnie od tego</w:t>
      </w:r>
      <w:r w:rsidR="00991F4C">
        <w:rPr>
          <w:rFonts w:ascii="Times New Roman" w:hAnsi="Times New Roman" w:cs="Times New Roman"/>
          <w:sz w:val="24"/>
          <w:szCs w:val="24"/>
        </w:rPr>
        <w:t>,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 dla ilu części opisanych w Rozdziale IV pkt. 2 składa ofertę – zgodnie z </w:t>
      </w:r>
      <w:r w:rsidR="00EA6E76">
        <w:rPr>
          <w:rFonts w:ascii="Times New Roman" w:hAnsi="Times New Roman" w:cs="Times New Roman"/>
          <w:b/>
          <w:sz w:val="24"/>
          <w:szCs w:val="24"/>
        </w:rPr>
        <w:t xml:space="preserve">Załącznikiem nr </w:t>
      </w:r>
      <w:r w:rsidR="00CF2AAC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D84F92" w:rsidRPr="00D84F92">
        <w:rPr>
          <w:rFonts w:ascii="Times New Roman" w:hAnsi="Times New Roman" w:cs="Times New Roman"/>
          <w:sz w:val="24"/>
          <w:szCs w:val="24"/>
        </w:rPr>
        <w:t>do SWZ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5E3278AB" w14:textId="48AC682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Informacje zawarte w oświadczeni</w:t>
      </w:r>
      <w:r w:rsidR="004C3269">
        <w:rPr>
          <w:rFonts w:ascii="Times New Roman" w:hAnsi="Times New Roman" w:cs="Times New Roman"/>
          <w:sz w:val="24"/>
          <w:szCs w:val="24"/>
        </w:rPr>
        <w:t>u</w:t>
      </w:r>
      <w:r w:rsidRPr="00A464E7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mowa w pkt 1 stanowi wstępne potwierdzenie, że Wykonawca nie podlega wykluczeniu </w:t>
      </w:r>
      <w:r w:rsidR="00C32B1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 xml:space="preserve"> pos</w:t>
      </w:r>
      <w:r w:rsidR="00C32B1E">
        <w:rPr>
          <w:rFonts w:ascii="Times New Roman" w:hAnsi="Times New Roman" w:cs="Times New Roman"/>
          <w:sz w:val="24"/>
          <w:szCs w:val="24"/>
        </w:rPr>
        <w:t>tępowania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72816C30" w14:textId="6B2A2518" w:rsidR="004F520A" w:rsidRPr="002A25D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Jeżeli</w:t>
      </w:r>
      <w:r w:rsidR="00C32B1E">
        <w:rPr>
          <w:rFonts w:ascii="Times New Roman" w:hAnsi="Times New Roman" w:cs="Times New Roman"/>
          <w:sz w:val="24"/>
          <w:szCs w:val="24"/>
        </w:rPr>
        <w:t xml:space="preserve"> w</w:t>
      </w:r>
      <w:r w:rsidR="00D84F92">
        <w:rPr>
          <w:rFonts w:ascii="Times New Roman" w:hAnsi="Times New Roman" w:cs="Times New Roman"/>
          <w:sz w:val="24"/>
          <w:szCs w:val="24"/>
        </w:rPr>
        <w:t>ykonawca nie złożył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D84F92">
        <w:rPr>
          <w:rFonts w:ascii="Times New Roman" w:hAnsi="Times New Roman" w:cs="Times New Roman"/>
          <w:sz w:val="24"/>
          <w:szCs w:val="24"/>
        </w:rPr>
        <w:t xml:space="preserve"> mowa w ust. 1 lub </w:t>
      </w:r>
      <w:r w:rsidR="004C3269">
        <w:rPr>
          <w:rFonts w:ascii="Times New Roman" w:hAnsi="Times New Roman" w:cs="Times New Roman"/>
          <w:sz w:val="24"/>
          <w:szCs w:val="24"/>
        </w:rPr>
        <w:t>jest</w:t>
      </w:r>
      <w:r w:rsidR="00D84F92">
        <w:rPr>
          <w:rFonts w:ascii="Times New Roman" w:hAnsi="Times New Roman" w:cs="Times New Roman"/>
          <w:sz w:val="24"/>
          <w:szCs w:val="24"/>
        </w:rPr>
        <w:t xml:space="preserve"> on</w:t>
      </w:r>
      <w:r w:rsidR="004C3269">
        <w:rPr>
          <w:rFonts w:ascii="Times New Roman" w:hAnsi="Times New Roman" w:cs="Times New Roman"/>
          <w:sz w:val="24"/>
          <w:szCs w:val="24"/>
        </w:rPr>
        <w:t>o</w:t>
      </w:r>
      <w:r w:rsidR="00C32B1E">
        <w:rPr>
          <w:rFonts w:ascii="Times New Roman" w:hAnsi="Times New Roman" w:cs="Times New Roman"/>
          <w:sz w:val="24"/>
          <w:szCs w:val="24"/>
        </w:rPr>
        <w:t xml:space="preserve"> niekompletne lub zawiera</w:t>
      </w:r>
      <w:r w:rsidRPr="00A464E7">
        <w:rPr>
          <w:rFonts w:ascii="Times New Roman" w:hAnsi="Times New Roman" w:cs="Times New Roman"/>
          <w:sz w:val="24"/>
          <w:szCs w:val="24"/>
        </w:rPr>
        <w:t xml:space="preserve"> błędy, zamawiający wez</w:t>
      </w:r>
      <w:r w:rsidR="00C32B1E">
        <w:rPr>
          <w:rFonts w:ascii="Times New Roman" w:hAnsi="Times New Roman" w:cs="Times New Roman"/>
          <w:sz w:val="24"/>
          <w:szCs w:val="24"/>
        </w:rPr>
        <w:t>w</w:t>
      </w:r>
      <w:r w:rsidR="00D84F92">
        <w:rPr>
          <w:rFonts w:ascii="Times New Roman" w:hAnsi="Times New Roman" w:cs="Times New Roman"/>
          <w:sz w:val="24"/>
          <w:szCs w:val="24"/>
        </w:rPr>
        <w:t xml:space="preserve">ie wykonawcę odpowiednio do </w:t>
      </w:r>
      <w:r w:rsidR="004C3269">
        <w:rPr>
          <w:rFonts w:ascii="Times New Roman" w:hAnsi="Times New Roman" w:cs="Times New Roman"/>
          <w:sz w:val="24"/>
          <w:szCs w:val="24"/>
        </w:rPr>
        <w:t>jego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złożenia, poprawienia lub uzupełnienia w wyznaczonym terminie, chyba</w:t>
      </w:r>
      <w:r w:rsidR="00103CA6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że oferta wykonawcy podlega odrzuceniu bez względu na ich złożenie, uzupełnienie lub poprawienie lub zachodzą przesłanki unieważnienia postępowania.</w:t>
      </w:r>
    </w:p>
    <w:p w14:paraId="6A205091" w14:textId="3F1363D1" w:rsidR="004F520A" w:rsidRPr="00A464E7" w:rsidRDefault="002A25D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3541E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Zamawiający może żądać od wykonawców wyjaśn</w:t>
      </w:r>
      <w:r w:rsidR="00D84F92">
        <w:rPr>
          <w:rFonts w:ascii="Times New Roman" w:hAnsi="Times New Roman" w:cs="Times New Roman"/>
          <w:sz w:val="24"/>
          <w:szCs w:val="24"/>
        </w:rPr>
        <w:t>ień dotyczących treści złożon</w:t>
      </w:r>
      <w:r w:rsidR="004C3269">
        <w:rPr>
          <w:rFonts w:ascii="Times New Roman" w:hAnsi="Times New Roman" w:cs="Times New Roman"/>
          <w:sz w:val="24"/>
          <w:szCs w:val="24"/>
        </w:rPr>
        <w:t>ego</w:t>
      </w:r>
      <w:r w:rsidR="00D84F92">
        <w:rPr>
          <w:rFonts w:ascii="Times New Roman" w:hAnsi="Times New Roman" w:cs="Times New Roman"/>
          <w:sz w:val="24"/>
          <w:szCs w:val="24"/>
        </w:rPr>
        <w:t xml:space="preserve">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C32B1E">
        <w:rPr>
          <w:rFonts w:ascii="Times New Roman" w:hAnsi="Times New Roman" w:cs="Times New Roman"/>
          <w:sz w:val="24"/>
          <w:szCs w:val="24"/>
        </w:rPr>
        <w:t>, o którym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1.</w:t>
      </w:r>
    </w:p>
    <w:p w14:paraId="74BFB080" w14:textId="6FE53802" w:rsidR="004F520A" w:rsidRPr="00A464E7" w:rsidRDefault="00E3541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</w:t>
      </w:r>
      <w:r w:rsidR="00D84F92">
        <w:rPr>
          <w:rFonts w:ascii="Times New Roman" w:hAnsi="Times New Roman" w:cs="Times New Roman"/>
          <w:sz w:val="24"/>
          <w:szCs w:val="24"/>
        </w:rPr>
        <w:t>one przez wykonawcę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270628">
        <w:rPr>
          <w:rFonts w:ascii="Times New Roman" w:hAnsi="Times New Roman" w:cs="Times New Roman"/>
          <w:sz w:val="24"/>
          <w:szCs w:val="24"/>
        </w:rPr>
        <w:t xml:space="preserve"> mowa w ust. 1 budz</w:t>
      </w:r>
      <w:r w:rsidR="004C3269">
        <w:rPr>
          <w:rFonts w:ascii="Times New Roman" w:hAnsi="Times New Roman" w:cs="Times New Roman"/>
          <w:sz w:val="24"/>
          <w:szCs w:val="24"/>
        </w:rPr>
        <w:t>i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wątpliwości zamawiającego, może on zwrócić się bezpośrednio do podmiotu, który jest w posiadaniu informacji lub dokumentów istotnych w tym zakresie dla oceny braku podstaw wykluczenia, o przedstawienie takich informacji lub dokumentów.</w:t>
      </w:r>
    </w:p>
    <w:p w14:paraId="55A719A9" w14:textId="02CA1033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469E0D07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Wykonawca składa podmiotowe środki dowodowe na wezwanie zamawiającego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te powinny być aktualne na dzień ich złożenia.</w:t>
      </w:r>
    </w:p>
    <w:p w14:paraId="4F9D50F3" w14:textId="52D251B9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3B78536D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Zamawiający nie będzie wzywał do złożenia podmiotowych środków dowodowych, jeżeli może je uzyskać za pomocą bezpłatnych i ogólnodostępnych baz danych</w:t>
      </w:r>
      <w:r w:rsidR="004F520A" w:rsidRPr="00A464E7">
        <w:rPr>
          <w:rFonts w:ascii="Times New Roman" w:hAnsi="Times New Roman" w:cs="Times New Roman"/>
          <w:sz w:val="24"/>
          <w:szCs w:val="24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F520A" w:rsidRPr="00611EAB">
        <w:rPr>
          <w:rFonts w:ascii="Times New Roman" w:hAnsi="Times New Roman" w:cs="Times New Roman"/>
          <w:sz w:val="24"/>
          <w:szCs w:val="24"/>
        </w:rPr>
        <w:t xml:space="preserve">. Jeżeli wykonawca nie złożył podmiotowych środków dowodowych lub są one niekompletne lub zawierają błędy, zamawiający wezwie wykonawcę odpowiednio do ich złożenia, poprawienia lub uzupełnienia w wyznaczonym terminie, chyba że oferta wykonawcy </w:t>
      </w:r>
      <w:r w:rsidR="004F520A" w:rsidRPr="00611EAB">
        <w:rPr>
          <w:rFonts w:ascii="Times New Roman" w:hAnsi="Times New Roman" w:cs="Times New Roman"/>
          <w:sz w:val="24"/>
          <w:szCs w:val="24"/>
        </w:rPr>
        <w:lastRenderedPageBreak/>
        <w:t>podlega odrzuceniu bez względu na ich złożenie, uzupełnienie, poprawienie lub zachodzą przesłanki unieważnienia postępowania.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B8EA4" w14:textId="4A47461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może żądać od wykonawców wyjaśnień dotyczących treści złożonych podmiotowych środków dowodowych.</w:t>
      </w:r>
    </w:p>
    <w:p w14:paraId="0F0C1747" w14:textId="7E4EF98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424576BF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4F520A" w:rsidRPr="00A464E7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590CB869" w:rsidR="004F520A" w:rsidRPr="00A464E7" w:rsidRDefault="00666BCA" w:rsidP="00A25E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r w:rsidR="00A25E79">
        <w:rPr>
          <w:rFonts w:ascii="Times New Roman" w:hAnsi="Times New Roman" w:cs="Times New Roman"/>
          <w:sz w:val="24"/>
          <w:szCs w:val="24"/>
        </w:rPr>
        <w:t xml:space="preserve">t.j. Dz. U. z 2021 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A25E79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4F520A" w:rsidRPr="00A464E7">
        <w:rPr>
          <w:rFonts w:ascii="Times New Roman" w:hAnsi="Times New Roman" w:cs="Times New Roman"/>
          <w:sz w:val="24"/>
          <w:szCs w:val="24"/>
        </w:rPr>
        <w:t>), z zastrzeżeniem formatów, o których mowa w art. 66 ust. 1 ustawy</w:t>
      </w:r>
      <w:r w:rsidR="00A25E79">
        <w:rPr>
          <w:rFonts w:ascii="Times New Roman" w:hAnsi="Times New Roman" w:cs="Times New Roman"/>
          <w:sz w:val="24"/>
          <w:szCs w:val="24"/>
        </w:rPr>
        <w:t xml:space="preserve"> Pzp</w:t>
      </w:r>
      <w:r w:rsidR="004F520A" w:rsidRPr="00A464E7">
        <w:rPr>
          <w:rFonts w:ascii="Times New Roman" w:hAnsi="Times New Roman" w:cs="Times New Roman"/>
          <w:sz w:val="24"/>
          <w:szCs w:val="24"/>
        </w:rPr>
        <w:t>, z uwzględnieniem rodzaju przekazywanych danych.</w:t>
      </w:r>
    </w:p>
    <w:p w14:paraId="4344EA6C" w14:textId="1FC9BF0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przekazuje się:</w:t>
      </w:r>
    </w:p>
    <w:p w14:paraId="45E216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w przypadku, gdy zostały wystawione jako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 przypadku, gdy zostały wystawione jako dokument w postaci papierowej przez upoważnione podmioty inne niż wykonawca, wykonawca wspólnie ubiegający się o udzielenie zamówienia, podmiot udostępniający zasoby - przekazuje się cyfrowe</w:t>
      </w:r>
      <w:r w:rsidR="002A7C0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 przypadku, gdy nie zostały wystawione przez upoważnione podmioty inne niż wykonawca, wykonawca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d) w przypadku, gdy nie zostały wystawione przez upoważnione podmioty inne niż wykonawca, wykonawca wspólnie ubiegający się o udzielenie zamówienia, podmiot udostępniający zasoby a sporządzono je jako dokument w postaci papierowej i opatrzono własnoręcznym podpisem - przekazuje się cyfrowe odwzorowanie tego dokumentu opatrzone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7DE95E31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270628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wskazane w </w:t>
      </w:r>
      <w:r w:rsidR="002A25DC" w:rsidRPr="002A25DC">
        <w:rPr>
          <w:rFonts w:ascii="Times New Roman" w:hAnsi="Times New Roman" w:cs="Times New Roman"/>
          <w:sz w:val="24"/>
          <w:szCs w:val="24"/>
        </w:rPr>
        <w:t>ust. 1</w:t>
      </w:r>
      <w:r w:rsidR="00611E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i podmiotowe środki dowodowe przekazuje się środkiem komunikacji elektronicznej wskazanym w </w:t>
      </w:r>
      <w:r w:rsidR="00103CA6">
        <w:rPr>
          <w:rFonts w:ascii="Times New Roman" w:hAnsi="Times New Roman" w:cs="Times New Roman"/>
          <w:sz w:val="24"/>
          <w:szCs w:val="24"/>
        </w:rPr>
        <w:t>R</w:t>
      </w:r>
      <w:r w:rsidR="004F520A" w:rsidRPr="00A464E7">
        <w:rPr>
          <w:rFonts w:ascii="Times New Roman" w:hAnsi="Times New Roman" w:cs="Times New Roman"/>
          <w:sz w:val="24"/>
          <w:szCs w:val="24"/>
        </w:rPr>
        <w:t>ozdziale XII SWZ.</w:t>
      </w:r>
    </w:p>
    <w:p w14:paraId="785FC4E8" w14:textId="0DCAC298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C32B1E">
        <w:rPr>
          <w:rFonts w:ascii="Times New Roman" w:hAnsi="Times New Roman" w:cs="Times New Roman"/>
          <w:sz w:val="24"/>
          <w:szCs w:val="24"/>
        </w:rPr>
        <w:t>. W przypadku, gdy oświadc</w:t>
      </w:r>
      <w:r w:rsidR="00270628">
        <w:rPr>
          <w:rFonts w:ascii="Times New Roman" w:hAnsi="Times New Roman" w:cs="Times New Roman"/>
          <w:sz w:val="24"/>
          <w:szCs w:val="24"/>
        </w:rPr>
        <w:t>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270628">
        <w:rPr>
          <w:rFonts w:ascii="Times New Roman" w:hAnsi="Times New Roman" w:cs="Times New Roman"/>
          <w:sz w:val="24"/>
          <w:szCs w:val="24"/>
        </w:rPr>
        <w:t xml:space="preserve">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</w:t>
      </w:r>
      <w:r w:rsidR="004F520A" w:rsidRPr="002A25DC">
        <w:rPr>
          <w:rFonts w:ascii="Times New Roman" w:hAnsi="Times New Roman" w:cs="Times New Roman"/>
          <w:sz w:val="24"/>
          <w:szCs w:val="24"/>
        </w:rPr>
        <w:t xml:space="preserve">ust. 1 </w:t>
      </w:r>
      <w:r w:rsidR="004F520A" w:rsidRPr="00A464E7">
        <w:rPr>
          <w:rFonts w:ascii="Times New Roman" w:hAnsi="Times New Roman" w:cs="Times New Roman"/>
          <w:sz w:val="24"/>
          <w:szCs w:val="24"/>
        </w:rPr>
        <w:t>lub podmiotowe środki dowodowe zawierają informacje stanowiące tajemnicę przedsiębiorstwa w rozumieniu przepisów ustawy z dnia 16 kwietnia 1993 r. o zwalczaniu nieuczciwej konkurencji (</w:t>
      </w:r>
      <w:r w:rsidR="001A6ABC">
        <w:rPr>
          <w:rFonts w:ascii="Times New Roman" w:hAnsi="Times New Roman" w:cs="Times New Roman"/>
          <w:sz w:val="24"/>
          <w:szCs w:val="24"/>
        </w:rPr>
        <w:t>t.j.</w:t>
      </w:r>
      <w:r w:rsidR="004F520A" w:rsidRPr="00A464E7">
        <w:rPr>
          <w:rFonts w:ascii="Times New Roman" w:hAnsi="Times New Roman" w:cs="Times New Roman"/>
          <w:sz w:val="24"/>
          <w:szCs w:val="24"/>
        </w:rPr>
        <w:t>Dz. U. z 202</w:t>
      </w:r>
      <w:r w:rsidR="004D154D">
        <w:rPr>
          <w:rFonts w:ascii="Times New Roman" w:hAnsi="Times New Roman" w:cs="Times New Roman"/>
          <w:sz w:val="24"/>
          <w:szCs w:val="24"/>
        </w:rPr>
        <w:t>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r. poz. </w:t>
      </w:r>
      <w:r w:rsidR="004D154D">
        <w:rPr>
          <w:rFonts w:ascii="Times New Roman" w:hAnsi="Times New Roman" w:cs="Times New Roman"/>
          <w:sz w:val="24"/>
          <w:szCs w:val="24"/>
        </w:rPr>
        <w:t>1233</w:t>
      </w:r>
      <w:r w:rsidR="004F520A" w:rsidRPr="00A464E7">
        <w:rPr>
          <w:rFonts w:ascii="Times New Roman" w:hAnsi="Times New Roman" w:cs="Times New Roman"/>
          <w:sz w:val="24"/>
          <w:szCs w:val="24"/>
        </w:rPr>
        <w:t>), wykonawca, w celu utrzymania w poufności tych informacji, przekazuje je w wydzielonym</w:t>
      </w:r>
      <w:r w:rsidR="00862C1D">
        <w:rPr>
          <w:rFonts w:ascii="Times New Roman" w:hAnsi="Times New Roman" w:cs="Times New Roman"/>
          <w:sz w:val="24"/>
          <w:szCs w:val="24"/>
        </w:rPr>
        <w:t xml:space="preserve"> i odpowiednio oznaczonym pliku oraz składa oświadczenie, stanowiące </w:t>
      </w:r>
      <w:r w:rsidR="00862C1D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b/>
          <w:sz w:val="24"/>
          <w:szCs w:val="24"/>
        </w:rPr>
        <w:t>5</w:t>
      </w:r>
      <w:r w:rsidR="00590D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2C1D">
        <w:rPr>
          <w:rFonts w:ascii="Times New Roman" w:hAnsi="Times New Roman" w:cs="Times New Roman"/>
          <w:sz w:val="24"/>
          <w:szCs w:val="24"/>
        </w:rPr>
        <w:t>do SWZ.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11E262" w14:textId="09A46ADC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sporządzone w języku obcym przekazuje się wraz z tłumaczeniem na język polski.</w:t>
      </w:r>
    </w:p>
    <w:p w14:paraId="1F5D6EC7" w14:textId="4AE4A572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elektroniczne muszą spełniać łącznie następujące wymagania:</w:t>
      </w:r>
    </w:p>
    <w:p w14:paraId="5E6F7B18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a. są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b. umożliwiają prezentację treści w postaci elektronicznej, w szczególności przez wyświetlenie tej treści na monitorze ekranowym;</w:t>
      </w:r>
    </w:p>
    <w:p w14:paraId="1A3E7289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c. umożliwiają prezentację treści w postaci papierowej, w szczególności za pomocą wydruku;</w:t>
      </w:r>
    </w:p>
    <w:p w14:paraId="68BCBC9F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d. zawierają dane w układzie niepozostawiającym wątpliwości co do treści i kontekstu zapisanych informacji.</w:t>
      </w:r>
    </w:p>
    <w:p w14:paraId="094C862A" w14:textId="15993D33" w:rsidR="002A7C0C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W zakresie nieuregulowanym ustawą p.z.p.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poz. 2415) oraz rozporządzenia Prezesa Rady Ministrów z dnia 30 grudnia 2020 r. w sprawie sposobu </w:t>
      </w:r>
      <w:r w:rsidR="004F520A" w:rsidRPr="00A464E7">
        <w:rPr>
          <w:rFonts w:ascii="Times New Roman" w:hAnsi="Times New Roman" w:cs="Times New Roman"/>
          <w:sz w:val="24"/>
          <w:szCs w:val="24"/>
        </w:rPr>
        <w:lastRenderedPageBreak/>
        <w:t>sporządzania i przekazywania informacji oraz wymagań technicznych dla dokumentów elektronicznych oraz środków komunikacji elektronicznej w postępowaniu o udzielenie zamówienia publicznego lub ko</w:t>
      </w:r>
      <w:r w:rsidR="00F709D1">
        <w:rPr>
          <w:rFonts w:ascii="Times New Roman" w:hAnsi="Times New Roman" w:cs="Times New Roman"/>
          <w:sz w:val="24"/>
          <w:szCs w:val="24"/>
        </w:rPr>
        <w:t>nkursie (Dz. U. 2020 poz. 2452).</w:t>
      </w:r>
    </w:p>
    <w:p w14:paraId="0F7D40A1" w14:textId="77777777" w:rsidR="00644980" w:rsidRPr="00BD1A84" w:rsidRDefault="00644980" w:rsidP="0064498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DOKUMENTY SKŁADANE Z OFERT</w:t>
      </w:r>
      <w:r>
        <w:rPr>
          <w:rFonts w:ascii="Times New Roman" w:hAnsi="Times New Roman"/>
          <w:b/>
          <w:sz w:val="24"/>
          <w:szCs w:val="24"/>
          <w:lang w:val="pl-PL"/>
        </w:rPr>
        <w:t>Ą</w:t>
      </w:r>
      <w:r>
        <w:rPr>
          <w:rFonts w:ascii="Times New Roman" w:hAnsi="Times New Roman"/>
          <w:b/>
          <w:sz w:val="24"/>
          <w:szCs w:val="24"/>
        </w:rPr>
        <w:t xml:space="preserve"> NA PODSTAWIE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ART. 106 UST. 1 </w:t>
      </w:r>
      <w:r>
        <w:rPr>
          <w:rFonts w:ascii="Times New Roman" w:hAnsi="Times New Roman"/>
          <w:b/>
          <w:sz w:val="24"/>
          <w:szCs w:val="24"/>
        </w:rPr>
        <w:t>USTAWY PZP (</w:t>
      </w:r>
      <w:r>
        <w:rPr>
          <w:rFonts w:ascii="Times New Roman" w:hAnsi="Times New Roman"/>
          <w:b/>
          <w:sz w:val="24"/>
          <w:szCs w:val="24"/>
          <w:lang w:val="pl-PL"/>
        </w:rPr>
        <w:t>PRZED</w:t>
      </w:r>
      <w:r>
        <w:rPr>
          <w:rFonts w:ascii="Times New Roman" w:hAnsi="Times New Roman"/>
          <w:b/>
          <w:sz w:val="24"/>
          <w:szCs w:val="24"/>
        </w:rPr>
        <w:t>MIOTOWE ŚRODKI DOWODOWE)</w:t>
      </w:r>
    </w:p>
    <w:p w14:paraId="53251BC1" w14:textId="496CBBC2" w:rsidR="00644980" w:rsidRDefault="00644980" w:rsidP="006449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 Na podstawie art. 106 ust. 1 </w:t>
      </w:r>
      <w:r w:rsidRPr="0093133C">
        <w:rPr>
          <w:rFonts w:ascii="Times New Roman" w:hAnsi="Times New Roman" w:cs="Times New Roman"/>
          <w:sz w:val="24"/>
          <w:szCs w:val="24"/>
        </w:rPr>
        <w:t>ustawy Pzp Zamawiający żąda w przedmiotowym postępowaniu następujących przedmiotowych środków dowodowych:</w:t>
      </w:r>
    </w:p>
    <w:p w14:paraId="6B6BDB8A" w14:textId="77777777" w:rsidR="00F772E6" w:rsidRDefault="00F772E6" w:rsidP="00644980">
      <w:pPr>
        <w:jc w:val="both"/>
        <w:rPr>
          <w:rFonts w:ascii="Times New Roman" w:hAnsi="Times New Roman"/>
          <w:sz w:val="24"/>
          <w:szCs w:val="24"/>
        </w:rPr>
      </w:pPr>
    </w:p>
    <w:p w14:paraId="74107890" w14:textId="589AF85F" w:rsidR="006A0081" w:rsidRDefault="00644980" w:rsidP="006A008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A13EC">
        <w:rPr>
          <w:rFonts w:ascii="Times New Roman" w:hAnsi="Times New Roman" w:cs="Times New Roman"/>
          <w:b/>
          <w:sz w:val="24"/>
          <w:szCs w:val="24"/>
        </w:rPr>
        <w:t xml:space="preserve">w zakresie części nr </w:t>
      </w:r>
      <w:r w:rsidR="009852EA">
        <w:rPr>
          <w:rFonts w:ascii="Times New Roman" w:hAnsi="Times New Roman" w:cs="Times New Roman"/>
          <w:b/>
          <w:sz w:val="24"/>
          <w:szCs w:val="24"/>
        </w:rPr>
        <w:t>6 (dla części zamówienia „komputer”)</w:t>
      </w:r>
    </w:p>
    <w:p w14:paraId="328050EF" w14:textId="77777777" w:rsidR="009852EA" w:rsidRDefault="00707092" w:rsidP="003416B9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9852EA">
        <w:rPr>
          <w:rFonts w:ascii="Times New Roman" w:hAnsi="Times New Roman"/>
          <w:sz w:val="24"/>
          <w:szCs w:val="24"/>
        </w:rPr>
        <w:t>certyfikat</w:t>
      </w:r>
      <w:r w:rsidR="003416B9" w:rsidRPr="009852EA">
        <w:rPr>
          <w:rFonts w:ascii="Times New Roman" w:hAnsi="Times New Roman"/>
          <w:sz w:val="24"/>
          <w:szCs w:val="24"/>
        </w:rPr>
        <w:t xml:space="preserve"> ISO 9001 </w:t>
      </w:r>
      <w:r w:rsidRPr="009852EA">
        <w:rPr>
          <w:rFonts w:ascii="Times New Roman" w:hAnsi="Times New Roman"/>
          <w:sz w:val="24"/>
          <w:szCs w:val="24"/>
        </w:rPr>
        <w:t xml:space="preserve">producenta komputera </w:t>
      </w:r>
      <w:r w:rsidR="003416B9" w:rsidRPr="009852EA">
        <w:rPr>
          <w:rFonts w:ascii="Times New Roman" w:hAnsi="Times New Roman"/>
          <w:sz w:val="24"/>
          <w:szCs w:val="24"/>
        </w:rPr>
        <w:t>co najmniej w zakresie projektowania,</w:t>
      </w:r>
      <w:r w:rsidR="009852EA">
        <w:rPr>
          <w:rFonts w:ascii="Times New Roman" w:hAnsi="Times New Roman"/>
          <w:sz w:val="24"/>
          <w:szCs w:val="24"/>
        </w:rPr>
        <w:t xml:space="preserve"> produkcji i serwisu komputerów;</w:t>
      </w:r>
    </w:p>
    <w:p w14:paraId="536A18EB" w14:textId="17C52966" w:rsidR="009852EA" w:rsidRPr="009852EA" w:rsidRDefault="00707092" w:rsidP="009852EA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9852EA">
        <w:rPr>
          <w:rFonts w:ascii="Times New Roman" w:hAnsi="Times New Roman"/>
          <w:sz w:val="24"/>
          <w:szCs w:val="24"/>
        </w:rPr>
        <w:t>certyfikat</w:t>
      </w:r>
      <w:r w:rsidR="003416B9" w:rsidRPr="009852EA">
        <w:rPr>
          <w:rFonts w:ascii="Times New Roman" w:hAnsi="Times New Roman"/>
          <w:sz w:val="24"/>
          <w:szCs w:val="24"/>
        </w:rPr>
        <w:t xml:space="preserve"> ISO 14001</w:t>
      </w:r>
      <w:r w:rsidRPr="009852EA">
        <w:rPr>
          <w:rFonts w:ascii="Times New Roman" w:hAnsi="Times New Roman"/>
          <w:sz w:val="24"/>
          <w:szCs w:val="24"/>
        </w:rPr>
        <w:t xml:space="preserve"> producenta komputera</w:t>
      </w:r>
      <w:r w:rsidR="003416B9" w:rsidRPr="009852EA">
        <w:rPr>
          <w:rFonts w:ascii="Times New Roman" w:hAnsi="Times New Roman"/>
          <w:sz w:val="24"/>
          <w:szCs w:val="24"/>
        </w:rPr>
        <w:t xml:space="preserve"> co najmniej w zak</w:t>
      </w:r>
      <w:r w:rsidRPr="009852EA">
        <w:rPr>
          <w:rFonts w:ascii="Times New Roman" w:hAnsi="Times New Roman"/>
          <w:sz w:val="24"/>
          <w:szCs w:val="24"/>
        </w:rPr>
        <w:t>resie projektowania i produkcji;</w:t>
      </w:r>
    </w:p>
    <w:p w14:paraId="54A6A124" w14:textId="77777777" w:rsidR="009852EA" w:rsidRPr="009852EA" w:rsidRDefault="00707092" w:rsidP="003416B9">
      <w:pPr>
        <w:pStyle w:val="Akapitzlist"/>
        <w:numPr>
          <w:ilvl w:val="0"/>
          <w:numId w:val="18"/>
        </w:numPr>
        <w:jc w:val="both"/>
        <w:rPr>
          <w:rFonts w:ascii="Times New Roman" w:hAnsi="Times New Roman" w:cstheme="minorBidi"/>
          <w:sz w:val="24"/>
          <w:szCs w:val="24"/>
        </w:rPr>
      </w:pPr>
      <w:r w:rsidRPr="009852EA">
        <w:rPr>
          <w:rFonts w:ascii="Times New Roman" w:hAnsi="Times New Roman"/>
          <w:sz w:val="24"/>
          <w:szCs w:val="24"/>
        </w:rPr>
        <w:t>europejska deklaracja zgodności CE oferowanych komputerów;</w:t>
      </w:r>
    </w:p>
    <w:p w14:paraId="7A638DA8" w14:textId="77777777" w:rsidR="009852EA" w:rsidRPr="009852EA" w:rsidRDefault="00707092" w:rsidP="003416B9">
      <w:pPr>
        <w:pStyle w:val="Akapitzlist"/>
        <w:numPr>
          <w:ilvl w:val="0"/>
          <w:numId w:val="18"/>
        </w:numPr>
        <w:jc w:val="both"/>
        <w:rPr>
          <w:rFonts w:ascii="Times New Roman" w:hAnsi="Times New Roman" w:cstheme="minorBidi"/>
          <w:sz w:val="24"/>
          <w:szCs w:val="24"/>
        </w:rPr>
      </w:pPr>
      <w:r w:rsidRPr="009852EA">
        <w:rPr>
          <w:rFonts w:ascii="Times New Roman" w:hAnsi="Times New Roman"/>
          <w:sz w:val="24"/>
          <w:szCs w:val="24"/>
        </w:rPr>
        <w:t>certyfikat ISO 50001 p</w:t>
      </w:r>
      <w:r w:rsidR="003416B9" w:rsidRPr="009852EA">
        <w:rPr>
          <w:rFonts w:ascii="Times New Roman" w:hAnsi="Times New Roman"/>
          <w:sz w:val="24"/>
          <w:szCs w:val="24"/>
        </w:rPr>
        <w:t>roducent</w:t>
      </w:r>
      <w:r w:rsidRPr="009852EA">
        <w:rPr>
          <w:rFonts w:ascii="Times New Roman" w:hAnsi="Times New Roman"/>
          <w:sz w:val="24"/>
          <w:szCs w:val="24"/>
        </w:rPr>
        <w:t>a komputera/fabryki producenta</w:t>
      </w:r>
      <w:r w:rsidR="003416B9" w:rsidRPr="009852EA">
        <w:rPr>
          <w:rFonts w:ascii="Times New Roman" w:hAnsi="Times New Roman"/>
          <w:sz w:val="24"/>
          <w:szCs w:val="24"/>
        </w:rPr>
        <w:t>.</w:t>
      </w:r>
    </w:p>
    <w:p w14:paraId="41210AA2" w14:textId="77777777" w:rsidR="009852EA" w:rsidRPr="009852EA" w:rsidRDefault="00707092" w:rsidP="003416B9">
      <w:pPr>
        <w:pStyle w:val="Akapitzlist"/>
        <w:numPr>
          <w:ilvl w:val="0"/>
          <w:numId w:val="18"/>
        </w:numPr>
        <w:jc w:val="both"/>
        <w:rPr>
          <w:rFonts w:ascii="Times New Roman" w:hAnsi="Times New Roman" w:cstheme="minorBidi"/>
          <w:sz w:val="24"/>
          <w:szCs w:val="24"/>
        </w:rPr>
      </w:pPr>
      <w:r w:rsidRPr="009852EA">
        <w:rPr>
          <w:rFonts w:ascii="Times New Roman" w:hAnsi="Times New Roman"/>
          <w:sz w:val="24"/>
          <w:szCs w:val="24"/>
        </w:rPr>
        <w:t>certyfikat ISO 27001 p</w:t>
      </w:r>
      <w:r w:rsidR="003416B9" w:rsidRPr="009852EA">
        <w:rPr>
          <w:rFonts w:ascii="Times New Roman" w:hAnsi="Times New Roman"/>
          <w:sz w:val="24"/>
          <w:szCs w:val="24"/>
        </w:rPr>
        <w:t>roducent</w:t>
      </w:r>
      <w:r w:rsidRPr="009852EA">
        <w:rPr>
          <w:rFonts w:ascii="Times New Roman" w:hAnsi="Times New Roman"/>
          <w:sz w:val="24"/>
          <w:szCs w:val="24"/>
        </w:rPr>
        <w:t>a</w:t>
      </w:r>
      <w:r w:rsidR="003416B9" w:rsidRPr="009852EA">
        <w:rPr>
          <w:rFonts w:ascii="Times New Roman" w:hAnsi="Times New Roman"/>
          <w:sz w:val="24"/>
          <w:szCs w:val="24"/>
        </w:rPr>
        <w:t xml:space="preserve"> komputera.</w:t>
      </w:r>
    </w:p>
    <w:p w14:paraId="7067B0CF" w14:textId="77777777" w:rsidR="009852EA" w:rsidRPr="009852EA" w:rsidRDefault="001D3D3F" w:rsidP="003416B9">
      <w:pPr>
        <w:pStyle w:val="Akapitzlist"/>
        <w:numPr>
          <w:ilvl w:val="0"/>
          <w:numId w:val="18"/>
        </w:numPr>
        <w:jc w:val="both"/>
        <w:rPr>
          <w:rFonts w:ascii="Times New Roman" w:hAnsi="Times New Roman" w:cstheme="minorBidi"/>
          <w:szCs w:val="24"/>
        </w:rPr>
      </w:pPr>
      <w:r w:rsidRPr="009852EA">
        <w:rPr>
          <w:rFonts w:ascii="Times New Roman" w:hAnsi="Times New Roman"/>
          <w:sz w:val="24"/>
          <w:szCs w:val="24"/>
        </w:rPr>
        <w:t xml:space="preserve">potwierdzenie posiadania </w:t>
      </w:r>
      <w:r w:rsidR="003416B9" w:rsidRPr="009852EA">
        <w:rPr>
          <w:rFonts w:ascii="Times New Roman" w:hAnsi="Times New Roman"/>
          <w:sz w:val="24"/>
          <w:szCs w:val="24"/>
        </w:rPr>
        <w:t>certyfikat</w:t>
      </w:r>
      <w:r w:rsidRPr="009852EA">
        <w:rPr>
          <w:rFonts w:ascii="Times New Roman" w:hAnsi="Times New Roman"/>
          <w:sz w:val="24"/>
          <w:szCs w:val="24"/>
        </w:rPr>
        <w:t>u</w:t>
      </w:r>
      <w:r w:rsidR="003416B9" w:rsidRPr="009852EA">
        <w:rPr>
          <w:rFonts w:ascii="Times New Roman" w:hAnsi="Times New Roman"/>
          <w:sz w:val="24"/>
          <w:szCs w:val="24"/>
        </w:rPr>
        <w:t xml:space="preserve"> TCO 9.0 </w:t>
      </w:r>
      <w:r w:rsidR="00707092" w:rsidRPr="009852EA">
        <w:rPr>
          <w:rFonts w:ascii="Times New Roman" w:hAnsi="Times New Roman"/>
          <w:sz w:val="24"/>
          <w:szCs w:val="24"/>
        </w:rPr>
        <w:t xml:space="preserve">oferowanego </w:t>
      </w:r>
      <w:r w:rsidR="00A1515B" w:rsidRPr="009852EA">
        <w:rPr>
          <w:rFonts w:ascii="Times New Roman" w:hAnsi="Times New Roman"/>
          <w:sz w:val="24"/>
          <w:szCs w:val="24"/>
        </w:rPr>
        <w:t xml:space="preserve">komputera </w:t>
      </w:r>
      <w:r w:rsidRPr="009852EA">
        <w:rPr>
          <w:rFonts w:ascii="Times New Roman" w:hAnsi="Times New Roman"/>
          <w:sz w:val="24"/>
          <w:szCs w:val="24"/>
        </w:rPr>
        <w:t>poprzez udowodnienie obecności</w:t>
      </w:r>
      <w:r w:rsidR="003416B9" w:rsidRPr="009852EA">
        <w:rPr>
          <w:rFonts w:ascii="Times New Roman" w:hAnsi="Times New Roman"/>
          <w:sz w:val="24"/>
          <w:szCs w:val="24"/>
        </w:rPr>
        <w:t xml:space="preserve"> modelu na stronie </w:t>
      </w:r>
      <w:hyperlink r:id="rId10" w:history="1">
        <w:r w:rsidR="00A1515B" w:rsidRPr="009852EA">
          <w:rPr>
            <w:rStyle w:val="Hipercze"/>
            <w:rFonts w:ascii="Times New Roman" w:hAnsi="Times New Roman"/>
            <w:sz w:val="24"/>
            <w:szCs w:val="24"/>
          </w:rPr>
          <w:t>https://tcocertified.com/product-finder/</w:t>
        </w:r>
      </w:hyperlink>
      <w:r w:rsidR="00A1515B" w:rsidRPr="009852EA">
        <w:rPr>
          <w:rFonts w:ascii="Times New Roman" w:hAnsi="Times New Roman"/>
          <w:sz w:val="24"/>
          <w:szCs w:val="24"/>
        </w:rPr>
        <w:br/>
      </w:r>
      <w:r w:rsidR="00A1515B" w:rsidRPr="009852EA">
        <w:rPr>
          <w:rFonts w:ascii="Times New Roman" w:hAnsi="Times New Roman"/>
          <w:i/>
          <w:szCs w:val="24"/>
        </w:rPr>
        <w:t>Uwaga: potwierdzić powyższe można poprzez pisemne przekazanie właściwego adresu internetowego lub przekazanie zrzutu ze strony internetowej opatrzonego datą.</w:t>
      </w:r>
    </w:p>
    <w:p w14:paraId="65E49D71" w14:textId="0B4D3C01" w:rsidR="006A0081" w:rsidRPr="00F772E6" w:rsidRDefault="001D3D3F" w:rsidP="00644980">
      <w:pPr>
        <w:pStyle w:val="Akapitzlist"/>
        <w:numPr>
          <w:ilvl w:val="0"/>
          <w:numId w:val="18"/>
        </w:numPr>
        <w:jc w:val="both"/>
        <w:rPr>
          <w:rFonts w:ascii="Times New Roman" w:hAnsi="Times New Roman" w:cstheme="minorBidi"/>
          <w:szCs w:val="24"/>
        </w:rPr>
      </w:pPr>
      <w:r w:rsidRPr="009852EA">
        <w:rPr>
          <w:rFonts w:ascii="Times New Roman" w:hAnsi="Times New Roman"/>
          <w:sz w:val="24"/>
          <w:szCs w:val="24"/>
        </w:rPr>
        <w:t xml:space="preserve">potwierdzenie posiadania </w:t>
      </w:r>
      <w:r w:rsidR="003416B9" w:rsidRPr="009852EA">
        <w:rPr>
          <w:rFonts w:ascii="Times New Roman" w:hAnsi="Times New Roman"/>
          <w:sz w:val="24"/>
          <w:szCs w:val="24"/>
        </w:rPr>
        <w:t>certyfikat</w:t>
      </w:r>
      <w:r w:rsidRPr="009852EA">
        <w:rPr>
          <w:rFonts w:ascii="Times New Roman" w:hAnsi="Times New Roman"/>
          <w:sz w:val="24"/>
          <w:szCs w:val="24"/>
        </w:rPr>
        <w:t>u</w:t>
      </w:r>
      <w:r w:rsidR="003416B9" w:rsidRPr="009852EA">
        <w:rPr>
          <w:rFonts w:ascii="Times New Roman" w:hAnsi="Times New Roman"/>
          <w:sz w:val="24"/>
          <w:szCs w:val="24"/>
        </w:rPr>
        <w:t xml:space="preserve"> EPEAT </w:t>
      </w:r>
      <w:r w:rsidRPr="009852EA">
        <w:rPr>
          <w:rFonts w:ascii="Times New Roman" w:hAnsi="Times New Roman"/>
          <w:sz w:val="24"/>
          <w:szCs w:val="24"/>
        </w:rPr>
        <w:t xml:space="preserve">oferowanego komputera </w:t>
      </w:r>
      <w:r w:rsidR="003416B9" w:rsidRPr="009852EA">
        <w:rPr>
          <w:rFonts w:ascii="Times New Roman" w:hAnsi="Times New Roman"/>
          <w:sz w:val="24"/>
          <w:szCs w:val="24"/>
        </w:rPr>
        <w:t>d</w:t>
      </w:r>
      <w:r w:rsidRPr="009852EA">
        <w:rPr>
          <w:rFonts w:ascii="Times New Roman" w:hAnsi="Times New Roman"/>
          <w:sz w:val="24"/>
          <w:szCs w:val="24"/>
        </w:rPr>
        <w:t xml:space="preserve">la standardu IEEE 1680.1 – 2018 poprzez udowodnienie obecności modelu na </w:t>
      </w:r>
      <w:r w:rsidR="003416B9" w:rsidRPr="009852EA">
        <w:rPr>
          <w:rFonts w:ascii="Times New Roman" w:hAnsi="Times New Roman"/>
          <w:sz w:val="24"/>
          <w:szCs w:val="24"/>
        </w:rPr>
        <w:t>stronie https://www.epeat.net/?category=pcsdisplays</w:t>
      </w:r>
      <w:r w:rsidRPr="009852EA">
        <w:rPr>
          <w:rFonts w:ascii="Times New Roman" w:hAnsi="Times New Roman"/>
          <w:sz w:val="24"/>
          <w:szCs w:val="24"/>
        </w:rPr>
        <w:t>.</w:t>
      </w:r>
      <w:r w:rsidRPr="009852EA">
        <w:rPr>
          <w:rFonts w:ascii="Times New Roman" w:hAnsi="Times New Roman"/>
          <w:sz w:val="24"/>
          <w:szCs w:val="24"/>
        </w:rPr>
        <w:br/>
      </w:r>
      <w:r w:rsidRPr="009852EA">
        <w:rPr>
          <w:rFonts w:ascii="Times New Roman" w:hAnsi="Times New Roman"/>
          <w:i/>
          <w:szCs w:val="24"/>
        </w:rPr>
        <w:t>Uwaga: potwierdzić powyższe można poprzez pisemne przekazanie właściwego adresu internetowego lub przekazanie zrzutu ze strony internetowej opatrzonego datą.</w:t>
      </w:r>
    </w:p>
    <w:p w14:paraId="2D03B520" w14:textId="59018B88" w:rsidR="00F772E6" w:rsidRDefault="00F772E6" w:rsidP="00F772E6">
      <w:pPr>
        <w:pStyle w:val="Akapitzlist"/>
        <w:jc w:val="both"/>
        <w:rPr>
          <w:rFonts w:ascii="Times New Roman" w:hAnsi="Times New Roman"/>
          <w:i/>
          <w:szCs w:val="24"/>
        </w:rPr>
      </w:pPr>
    </w:p>
    <w:p w14:paraId="0BCCE5F8" w14:textId="07B8BE7B" w:rsidR="00F772E6" w:rsidRDefault="00F772E6" w:rsidP="00F772E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A13EC">
        <w:rPr>
          <w:rFonts w:ascii="Times New Roman" w:hAnsi="Times New Roman" w:cs="Times New Roman"/>
          <w:b/>
          <w:sz w:val="24"/>
          <w:szCs w:val="24"/>
        </w:rPr>
        <w:t xml:space="preserve">w zakresie części nr </w:t>
      </w:r>
      <w:r>
        <w:rPr>
          <w:rFonts w:ascii="Times New Roman" w:hAnsi="Times New Roman" w:cs="Times New Roman"/>
          <w:b/>
          <w:sz w:val="24"/>
          <w:szCs w:val="24"/>
        </w:rPr>
        <w:t>6 (dla części zamówienia „m</w:t>
      </w:r>
      <w:r w:rsidR="00A41315">
        <w:rPr>
          <w:rFonts w:ascii="Times New Roman" w:hAnsi="Times New Roman" w:cs="Times New Roman"/>
          <w:b/>
          <w:sz w:val="24"/>
          <w:szCs w:val="24"/>
        </w:rPr>
        <w:t>o</w:t>
      </w:r>
      <w:r>
        <w:rPr>
          <w:rFonts w:ascii="Times New Roman" w:hAnsi="Times New Roman" w:cs="Times New Roman"/>
          <w:b/>
          <w:sz w:val="24"/>
          <w:szCs w:val="24"/>
        </w:rPr>
        <w:t>nitor”)</w:t>
      </w:r>
    </w:p>
    <w:p w14:paraId="5EEF397C" w14:textId="2D4D2727" w:rsidR="00F772E6" w:rsidRPr="00F772E6" w:rsidRDefault="00F772E6" w:rsidP="00F772E6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certyfikat </w:t>
      </w:r>
      <w:r>
        <w:rPr>
          <w:rFonts w:ascii="Times New Roman" w:hAnsi="Times New Roman"/>
          <w:sz w:val="24"/>
          <w:szCs w:val="24"/>
        </w:rPr>
        <w:t>TCO,</w:t>
      </w:r>
    </w:p>
    <w:p w14:paraId="22BE1851" w14:textId="77777777" w:rsidR="00F772E6" w:rsidRPr="00F772E6" w:rsidRDefault="00F772E6" w:rsidP="00F772E6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F772E6">
        <w:rPr>
          <w:rFonts w:ascii="Times New Roman" w:hAnsi="Times New Roman"/>
          <w:sz w:val="24"/>
          <w:szCs w:val="24"/>
        </w:rPr>
        <w:t xml:space="preserve">europejska deklaracja zgodności CE oferowanych </w:t>
      </w:r>
      <w:r w:rsidRPr="00F772E6">
        <w:rPr>
          <w:rFonts w:ascii="Times New Roman" w:hAnsi="Times New Roman"/>
          <w:sz w:val="24"/>
          <w:szCs w:val="24"/>
          <w:lang w:val="pl-PL"/>
        </w:rPr>
        <w:t>monitorów</w:t>
      </w:r>
    </w:p>
    <w:p w14:paraId="38FE5645" w14:textId="77777777" w:rsidR="00F772E6" w:rsidRPr="00F772E6" w:rsidRDefault="00F772E6" w:rsidP="00F772E6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F772E6">
        <w:rPr>
          <w:rFonts w:ascii="Times New Roman" w:hAnsi="Times New Roman"/>
          <w:sz w:val="24"/>
          <w:szCs w:val="24"/>
          <w:lang w:val="pl-PL"/>
        </w:rPr>
        <w:t xml:space="preserve">certyfikat </w:t>
      </w:r>
      <w:r w:rsidRPr="00F772E6">
        <w:rPr>
          <w:rFonts w:ascii="Times New Roman" w:hAnsi="Times New Roman"/>
          <w:sz w:val="24"/>
          <w:szCs w:val="24"/>
        </w:rPr>
        <w:t xml:space="preserve">TÜV-GS, </w:t>
      </w:r>
    </w:p>
    <w:p w14:paraId="5EF60747" w14:textId="77777777" w:rsidR="00F772E6" w:rsidRPr="00F772E6" w:rsidRDefault="00F772E6" w:rsidP="00F772E6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F772E6">
        <w:rPr>
          <w:rFonts w:ascii="Times New Roman" w:hAnsi="Times New Roman"/>
          <w:sz w:val="24"/>
          <w:szCs w:val="24"/>
          <w:lang w:val="pl-PL"/>
        </w:rPr>
        <w:t xml:space="preserve">certyfikat </w:t>
      </w:r>
      <w:r w:rsidRPr="00F772E6">
        <w:rPr>
          <w:rFonts w:ascii="Times New Roman" w:hAnsi="Times New Roman"/>
          <w:sz w:val="24"/>
          <w:szCs w:val="24"/>
        </w:rPr>
        <w:t xml:space="preserve">RoHS support, </w:t>
      </w:r>
    </w:p>
    <w:p w14:paraId="21D19F27" w14:textId="77777777" w:rsidR="00F772E6" w:rsidRPr="00F772E6" w:rsidRDefault="00F772E6" w:rsidP="00F772E6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F772E6">
        <w:rPr>
          <w:rFonts w:ascii="Times New Roman" w:hAnsi="Times New Roman"/>
          <w:sz w:val="24"/>
          <w:szCs w:val="24"/>
          <w:lang w:val="pl-PL"/>
        </w:rPr>
        <w:t xml:space="preserve">certyfikat </w:t>
      </w:r>
      <w:r w:rsidRPr="00F772E6">
        <w:rPr>
          <w:rFonts w:ascii="Times New Roman" w:hAnsi="Times New Roman"/>
          <w:sz w:val="24"/>
          <w:szCs w:val="24"/>
        </w:rPr>
        <w:t xml:space="preserve">REACH, </w:t>
      </w:r>
    </w:p>
    <w:p w14:paraId="082710E7" w14:textId="7E0927B3" w:rsidR="00F772E6" w:rsidRPr="00F772E6" w:rsidRDefault="00F772E6" w:rsidP="00F772E6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F772E6">
        <w:rPr>
          <w:rFonts w:ascii="Times New Roman" w:hAnsi="Times New Roman"/>
          <w:sz w:val="24"/>
          <w:szCs w:val="24"/>
          <w:lang w:val="pl-PL"/>
        </w:rPr>
        <w:t xml:space="preserve">certyfikat </w:t>
      </w:r>
      <w:r w:rsidRPr="00F772E6">
        <w:rPr>
          <w:rFonts w:ascii="Times New Roman" w:hAnsi="Times New Roman"/>
          <w:sz w:val="24"/>
          <w:szCs w:val="24"/>
        </w:rPr>
        <w:t>ENERGY STAR</w:t>
      </w:r>
    </w:p>
    <w:p w14:paraId="697FF260" w14:textId="0CEC2A9B" w:rsidR="00F772E6" w:rsidRPr="009852EA" w:rsidRDefault="00F772E6" w:rsidP="00F772E6">
      <w:pPr>
        <w:pStyle w:val="Akapitzlist"/>
        <w:jc w:val="both"/>
        <w:rPr>
          <w:rFonts w:ascii="Times New Roman" w:hAnsi="Times New Roman" w:cstheme="minorBidi"/>
          <w:szCs w:val="24"/>
        </w:rPr>
      </w:pPr>
    </w:p>
    <w:p w14:paraId="43C619F2" w14:textId="71BFDED5" w:rsidR="00644980" w:rsidRPr="00295045" w:rsidRDefault="00644980" w:rsidP="00644980">
      <w:pPr>
        <w:jc w:val="both"/>
        <w:rPr>
          <w:rFonts w:ascii="Times New Roman" w:hAnsi="Times New Roman"/>
          <w:sz w:val="24"/>
          <w:szCs w:val="24"/>
        </w:rPr>
      </w:pPr>
      <w:r w:rsidRPr="005B4FFE">
        <w:rPr>
          <w:rFonts w:ascii="Times New Roman" w:hAnsi="Times New Roman"/>
          <w:sz w:val="24"/>
          <w:szCs w:val="24"/>
        </w:rPr>
        <w:t>24</w:t>
      </w:r>
      <w:r w:rsidRPr="00295045">
        <w:rPr>
          <w:rFonts w:ascii="Times New Roman" w:hAnsi="Times New Roman"/>
          <w:sz w:val="24"/>
          <w:szCs w:val="24"/>
        </w:rPr>
        <w:t xml:space="preserve">. </w:t>
      </w:r>
      <w:r w:rsidRPr="00295045">
        <w:rPr>
          <w:rFonts w:ascii="Times New Roman" w:hAnsi="Times New Roman"/>
          <w:b/>
          <w:sz w:val="24"/>
          <w:szCs w:val="24"/>
        </w:rPr>
        <w:t>Przedmiotowe środki dowodowe wykonawca składa wraz z ofertą.</w:t>
      </w:r>
      <w:r w:rsidRPr="00295045">
        <w:rPr>
          <w:rFonts w:ascii="Times New Roman" w:hAnsi="Times New Roman"/>
          <w:sz w:val="24"/>
          <w:szCs w:val="24"/>
        </w:rPr>
        <w:t xml:space="preserve"> </w:t>
      </w:r>
    </w:p>
    <w:p w14:paraId="2046CAA0" w14:textId="1B750DFC" w:rsidR="004974D9" w:rsidRDefault="00644980" w:rsidP="009A0310">
      <w:pPr>
        <w:jc w:val="both"/>
        <w:rPr>
          <w:rFonts w:ascii="Times New Roman" w:hAnsi="Times New Roman"/>
          <w:sz w:val="24"/>
          <w:szCs w:val="24"/>
        </w:rPr>
      </w:pPr>
      <w:r w:rsidRPr="005B4FFE">
        <w:rPr>
          <w:rFonts w:ascii="Times New Roman" w:hAnsi="Times New Roman"/>
          <w:sz w:val="24"/>
          <w:szCs w:val="24"/>
        </w:rPr>
        <w:t>25</w:t>
      </w:r>
      <w:r w:rsidRPr="00295045">
        <w:rPr>
          <w:rFonts w:ascii="Times New Roman" w:hAnsi="Times New Roman"/>
          <w:sz w:val="24"/>
          <w:szCs w:val="24"/>
        </w:rPr>
        <w:t>. Zamawiający przewiduje złożenie lub uzupełnienie przedmiotowych środków dowodowych w prz</w:t>
      </w:r>
      <w:r w:rsidR="00F772E6">
        <w:rPr>
          <w:rFonts w:ascii="Times New Roman" w:hAnsi="Times New Roman"/>
          <w:sz w:val="24"/>
          <w:szCs w:val="24"/>
        </w:rPr>
        <w:t xml:space="preserve">ypadkach określonych w art. 107 </w:t>
      </w:r>
      <w:r w:rsidRPr="00295045">
        <w:rPr>
          <w:rFonts w:ascii="Times New Roman" w:hAnsi="Times New Roman"/>
          <w:sz w:val="24"/>
          <w:szCs w:val="24"/>
        </w:rPr>
        <w:t>ust. 2 ustawy Pzp.</w:t>
      </w:r>
    </w:p>
    <w:p w14:paraId="74A63FD4" w14:textId="77777777" w:rsidR="00F772E6" w:rsidRPr="009A0310" w:rsidRDefault="00F772E6" w:rsidP="009A0310">
      <w:pPr>
        <w:jc w:val="both"/>
        <w:rPr>
          <w:rFonts w:ascii="Times New Roman" w:hAnsi="Times New Roman"/>
          <w:sz w:val="24"/>
          <w:szCs w:val="24"/>
        </w:rPr>
      </w:pPr>
    </w:p>
    <w:p w14:paraId="2B9D0B36" w14:textId="1183D344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>XI. INFORMACJA DLA WYKONAWCÓW WSPÓLNIE UBIEGAJĄCYCH SIĘ O UDZIELENIE ZAMÓWIENIA (SPÓŁKI CYWILNE/ KONSORCJA)</w:t>
      </w:r>
    </w:p>
    <w:p w14:paraId="42C3DC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5E21137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</w:t>
      </w:r>
      <w:r w:rsidR="00270628" w:rsidRPr="00270628">
        <w:rPr>
          <w:rFonts w:ascii="Times New Roman" w:hAnsi="Times New Roman" w:cs="Times New Roman"/>
          <w:sz w:val="24"/>
          <w:szCs w:val="24"/>
        </w:rPr>
        <w:t>W przypadku Wykonawców wspólnie ubiegających się o udzielenie zamówienia,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mowa w Rozdziale X ust. 1 SWZ, składa każdy z wykonawców.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t</w:t>
      </w:r>
      <w:r w:rsidR="005F49B5">
        <w:rPr>
          <w:rFonts w:ascii="Times New Roman" w:hAnsi="Times New Roman" w:cs="Times New Roman"/>
          <w:sz w:val="24"/>
          <w:szCs w:val="24"/>
        </w:rPr>
        <w:t>o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potwierdza brak podstaw wykluczenia </w:t>
      </w:r>
      <w:r w:rsidR="005F49B5">
        <w:rPr>
          <w:rFonts w:ascii="Times New Roman" w:hAnsi="Times New Roman" w:cs="Times New Roman"/>
          <w:sz w:val="24"/>
          <w:szCs w:val="24"/>
        </w:rPr>
        <w:t>z postępowania.</w:t>
      </w:r>
    </w:p>
    <w:p w14:paraId="4C3A0B42" w14:textId="502C163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Wykonawcy wspólnie ubiegający się o udzielenie zamówienia dołączają do oferty oświadczenie, z którego wynika, które </w:t>
      </w:r>
      <w:r w:rsidR="002B57EF">
        <w:rPr>
          <w:rFonts w:ascii="Times New Roman" w:hAnsi="Times New Roman" w:cs="Times New Roman"/>
          <w:sz w:val="24"/>
          <w:szCs w:val="24"/>
        </w:rPr>
        <w:t xml:space="preserve">dostawy </w:t>
      </w:r>
      <w:r w:rsidRPr="00A464E7">
        <w:rPr>
          <w:rFonts w:ascii="Times New Roman" w:hAnsi="Times New Roman" w:cs="Times New Roman"/>
          <w:sz w:val="24"/>
          <w:szCs w:val="24"/>
        </w:rPr>
        <w:t>wykonają poszczególni wykonawcy.</w:t>
      </w:r>
    </w:p>
    <w:p w14:paraId="721ACAE4" w14:textId="14BA22ED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Oświadczenia i dokumenty potwierdzające brak podstaw do wykluczenia z postępowania składa każdy z Wykonawców wspólnie ubiegających się o zamówienie.</w:t>
      </w:r>
    </w:p>
    <w:p w14:paraId="2F8E9B5E" w14:textId="77777777" w:rsidR="00F9643C" w:rsidRDefault="00F9643C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8A6B76" w14:textId="4E8DC36A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XII. SPOSÓB KOMUNIKACJI ORAZ WYJAŚNIENIA TREŚCI SWZ</w:t>
      </w:r>
    </w:p>
    <w:p w14:paraId="48495679" w14:textId="2E10960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r w:rsidR="00B91AAB">
        <w:rPr>
          <w:rFonts w:ascii="Times New Roman" w:hAnsi="Times New Roman" w:cs="Times New Roman"/>
          <w:sz w:val="24"/>
          <w:szCs w:val="24"/>
        </w:rPr>
        <w:t xml:space="preserve">t.j. </w:t>
      </w:r>
      <w:r w:rsidRPr="00A464E7">
        <w:rPr>
          <w:rFonts w:ascii="Times New Roman" w:hAnsi="Times New Roman" w:cs="Times New Roman"/>
          <w:sz w:val="24"/>
          <w:szCs w:val="24"/>
        </w:rPr>
        <w:t>Dz. U. z 2020 r. poz. 344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 pośrednictwem Platformy zakupowej 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C4625A">
        <w:rPr>
          <w:rFonts w:ascii="Times New Roman" w:hAnsi="Times New Roman" w:cs="Times New Roman"/>
          <w:b/>
          <w:sz w:val="24"/>
          <w:szCs w:val="24"/>
        </w:rPr>
        <w:t>-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logintrade.net</w:t>
      </w:r>
      <w:r w:rsidR="00AA514C">
        <w:rPr>
          <w:rFonts w:ascii="Times New Roman" w:hAnsi="Times New Roman" w:cs="Times New Roman"/>
          <w:b/>
          <w:sz w:val="24"/>
          <w:szCs w:val="24"/>
        </w:rPr>
        <w:t>/</w:t>
      </w:r>
      <w:r w:rsidR="00817DE8" w:rsidRPr="00C4625A">
        <w:rPr>
          <w:rFonts w:ascii="Times New Roman" w:hAnsi="Times New Roman" w:cs="Times New Roman"/>
          <w:b/>
          <w:sz w:val="24"/>
        </w:rPr>
        <w:t>.</w:t>
      </w:r>
      <w:r w:rsidR="00611E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Korzystanie z Platformy przez Wykonawcę jest bezpłatne.</w:t>
      </w:r>
    </w:p>
    <w:p w14:paraId="0C32D862" w14:textId="17E3DB49" w:rsidR="00C9437A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  <w:r w:rsidRPr="00FD28AF">
        <w:rPr>
          <w:rFonts w:ascii="Times New Roman" w:hAnsi="Times New Roman" w:cs="Times New Roman"/>
          <w:sz w:val="24"/>
          <w:szCs w:val="24"/>
        </w:rPr>
        <w:t xml:space="preserve">2. </w:t>
      </w:r>
      <w:r w:rsidR="00C9437A" w:rsidRPr="00FD28AF">
        <w:rPr>
          <w:rFonts w:ascii="Times New Roman" w:hAnsi="Times New Roman" w:cs="Times New Roman"/>
          <w:sz w:val="24"/>
          <w:szCs w:val="24"/>
        </w:rPr>
        <w:t>Ilekroć</w:t>
      </w:r>
      <w:r w:rsidR="00FD28AF" w:rsidRPr="00FD28AF">
        <w:rPr>
          <w:rFonts w:ascii="Times New Roman" w:hAnsi="Times New Roman" w:cs="Times New Roman"/>
          <w:sz w:val="24"/>
          <w:szCs w:val="24"/>
        </w:rPr>
        <w:t xml:space="preserve"> w dalszej części Specyfikacji</w:t>
      </w:r>
      <w:r w:rsidR="00C9437A" w:rsidRPr="00FD28AF">
        <w:rPr>
          <w:rFonts w:ascii="Times New Roman" w:hAnsi="Times New Roman" w:cs="Times New Roman"/>
          <w:sz w:val="24"/>
          <w:szCs w:val="24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FD28AF">
        <w:rPr>
          <w:rFonts w:ascii="Times New Roman" w:hAnsi="Times New Roman" w:cs="Times New Roman"/>
          <w:sz w:val="24"/>
          <w:szCs w:val="24"/>
        </w:rPr>
        <w:t>azywania ofert, oświadczeń</w:t>
      </w:r>
      <w:r w:rsidR="00C9437A" w:rsidRPr="00FD28AF">
        <w:rPr>
          <w:rFonts w:ascii="Times New Roman" w:hAnsi="Times New Roman" w:cs="Times New Roman"/>
          <w:sz w:val="24"/>
          <w:szCs w:val="24"/>
        </w:rPr>
        <w:t>, zwane dalej „Platformą” lub „Systemem”.</w:t>
      </w:r>
    </w:p>
    <w:p w14:paraId="1B603E89" w14:textId="77777777" w:rsidR="00FD28AF" w:rsidRPr="00A464E7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</w:p>
    <w:p w14:paraId="67A59565" w14:textId="120C90A5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C9437A">
        <w:rPr>
          <w:rFonts w:ascii="Times New Roman" w:hAnsi="Times New Roman" w:cs="Times New Roman"/>
          <w:b/>
          <w:sz w:val="24"/>
          <w:szCs w:val="24"/>
        </w:rPr>
        <w:t>aifz@awf.katowice.pl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lub </w:t>
      </w:r>
      <w:r w:rsidR="004F520A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 pośrednictwem Platformy </w:t>
      </w:r>
      <w:r w:rsidR="004F520A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zakładce</w:t>
      </w:r>
      <w:r w:rsidR="002A7C0C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</w:t>
      </w:r>
      <w:r w:rsidR="00BC21BE"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Korespondencja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”. </w:t>
      </w:r>
      <w:r w:rsidR="00BC21BE" w:rsidRPr="00FD30BD">
        <w:rPr>
          <w:rFonts w:ascii="Times New Roman" w:hAnsi="Times New Roman" w:cs="Times New Roman"/>
          <w:sz w:val="24"/>
        </w:rPr>
        <w:t>Poprzez użycie funkcji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Upuść pliki lub kliknij, aby dodać z dysku</w:t>
      </w:r>
      <w:r w:rsidR="00BC21BE" w:rsidRPr="00FD30BD">
        <w:rPr>
          <w:rFonts w:ascii="Times New Roman" w:hAnsi="Times New Roman" w:cs="Times New Roman"/>
          <w:sz w:val="24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Wyślij</w:t>
      </w:r>
      <w:r w:rsidR="00BC21BE" w:rsidRPr="00FD30BD">
        <w:rPr>
          <w:rFonts w:ascii="Times New Roman" w:hAnsi="Times New Roman" w:cs="Times New Roman"/>
          <w:sz w:val="24"/>
        </w:rPr>
        <w:t xml:space="preserve">” skutkuje przekazaniem plików do Zamawiającego. </w:t>
      </w:r>
      <w:r w:rsidR="004F520A" w:rsidRPr="00A464E7">
        <w:rPr>
          <w:rFonts w:ascii="Times New Roman" w:hAnsi="Times New Roman" w:cs="Times New Roman"/>
          <w:sz w:val="24"/>
          <w:szCs w:val="24"/>
        </w:rPr>
        <w:t>W korespondencji kierowanej do Zamawiającego Wykonawcy powinni posługiwać się numerem przedmiotowego postępowania.</w:t>
      </w:r>
    </w:p>
    <w:p w14:paraId="12BE76DD" w14:textId="2FE2C830" w:rsidR="00C44D49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Instrukcja korzystania z Platformy zakupowej:</w:t>
      </w:r>
    </w:p>
    <w:p w14:paraId="337ADEE6" w14:textId="7CB48BF2" w:rsidR="004F520A" w:rsidRPr="00FD28AF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28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Przystąpienie do postępowania</w:t>
      </w:r>
      <w:r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611FBDA" w14:textId="5D2A1F66" w:rsidR="00235D58" w:rsidRDefault="00FD28AF" w:rsidP="00235D5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1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przystąpienie 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wymaga logowania Wykonawcy do Systemu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Aby zalogować się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Platformie, należy otworzyć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subdomen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Akademii Wychowania Fizycznego 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im. J</w:t>
      </w:r>
      <w:r w:rsidR="00F9643C">
        <w:rPr>
          <w:rFonts w:ascii="Times New Roman" w:hAnsi="Times New Roman" w:cs="Times New Roman"/>
          <w:color w:val="000000" w:themeColor="text1"/>
          <w:sz w:val="24"/>
          <w:szCs w:val="24"/>
        </w:rPr>
        <w:t>erzego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Kukuczki w Katowicach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35D58" w:rsidRPr="00FD30BD">
        <w:rPr>
          <w:rFonts w:ascii="Times New Roman" w:hAnsi="Times New Roman" w:cs="Times New Roman"/>
          <w:sz w:val="24"/>
        </w:rPr>
        <w:t>W celu rejestracji Wykonawcy na Platformie należy wejść na stronę platformy zakupowej. Po wyświetleniu strony logowania należy przejść w zakładkę „Portal wykonawców”</w:t>
      </w:r>
      <w:r w:rsidR="00235D58">
        <w:rPr>
          <w:rFonts w:ascii="Times New Roman" w:hAnsi="Times New Roman" w:cs="Times New Roman"/>
          <w:sz w:val="24"/>
        </w:rPr>
        <w:t xml:space="preserve">. </w:t>
      </w:r>
      <w:r w:rsidR="00235D58" w:rsidRPr="00235D58">
        <w:rPr>
          <w:rFonts w:ascii="Times New Roman" w:hAnsi="Times New Roman" w:cs="Times New Roman"/>
          <w:sz w:val="24"/>
        </w:rPr>
        <w:t xml:space="preserve">W dalszej kolejności należy kliknąć na </w:t>
      </w:r>
      <w:r w:rsidR="00235D58">
        <w:rPr>
          <w:rFonts w:ascii="Times New Roman" w:hAnsi="Times New Roman" w:cs="Times New Roman"/>
          <w:sz w:val="24"/>
        </w:rPr>
        <w:t xml:space="preserve">zakładkę „Zamówienia publiczne”. </w:t>
      </w:r>
      <w:r w:rsidR="00235D58" w:rsidRPr="00235D58">
        <w:rPr>
          <w:rFonts w:ascii="Times New Roman" w:hAnsi="Times New Roman" w:cs="Times New Roman"/>
          <w:sz w:val="24"/>
        </w:rPr>
        <w:t>W efekcie powyższego działania rozwiną się wszystki</w:t>
      </w:r>
      <w:r w:rsidR="00235D58">
        <w:rPr>
          <w:rFonts w:ascii="Times New Roman" w:hAnsi="Times New Roman" w:cs="Times New Roman"/>
          <w:sz w:val="24"/>
        </w:rPr>
        <w:t xml:space="preserve">e postępowania prowadzone przez </w:t>
      </w:r>
      <w:r w:rsidR="00235D58" w:rsidRPr="00235D58">
        <w:rPr>
          <w:rFonts w:ascii="Times New Roman" w:hAnsi="Times New Roman" w:cs="Times New Roman"/>
          <w:sz w:val="24"/>
        </w:rPr>
        <w:t>Zamawiającego. Należy odnaleźć interesujące Wyko</w:t>
      </w:r>
      <w:r w:rsidR="00235D58">
        <w:rPr>
          <w:rFonts w:ascii="Times New Roman" w:hAnsi="Times New Roman" w:cs="Times New Roman"/>
          <w:sz w:val="24"/>
        </w:rPr>
        <w:t xml:space="preserve">nawcę postępowanie oraz kliknąć </w:t>
      </w:r>
      <w:r w:rsidR="00235D58" w:rsidRPr="00235D58">
        <w:rPr>
          <w:rFonts w:ascii="Times New Roman" w:hAnsi="Times New Roman" w:cs="Times New Roman"/>
          <w:sz w:val="24"/>
        </w:rPr>
        <w:t>jednokrotnie lewym przyciskiem myszy na kolum</w:t>
      </w:r>
      <w:r w:rsidR="00235D58">
        <w:rPr>
          <w:rFonts w:ascii="Times New Roman" w:hAnsi="Times New Roman" w:cs="Times New Roman"/>
          <w:sz w:val="24"/>
        </w:rPr>
        <w:t xml:space="preserve">nę „Nazwa ogłoszenia” w wierszu </w:t>
      </w:r>
      <w:r w:rsidR="00235D58" w:rsidRPr="00235D58">
        <w:rPr>
          <w:rFonts w:ascii="Times New Roman" w:hAnsi="Times New Roman" w:cs="Times New Roman"/>
          <w:sz w:val="24"/>
        </w:rPr>
        <w:t xml:space="preserve">odpowiadającym </w:t>
      </w:r>
      <w:r w:rsidR="00235D58">
        <w:rPr>
          <w:rFonts w:ascii="Times New Roman" w:hAnsi="Times New Roman" w:cs="Times New Roman"/>
          <w:sz w:val="24"/>
        </w:rPr>
        <w:t xml:space="preserve">nazwie właściwego postępowania. </w:t>
      </w:r>
      <w:r w:rsidR="00235D58" w:rsidRPr="00235D58">
        <w:rPr>
          <w:rFonts w:ascii="Times New Roman" w:hAnsi="Times New Roman" w:cs="Times New Roman"/>
          <w:sz w:val="24"/>
        </w:rPr>
        <w:t xml:space="preserve">W efekcie wykonania operacji </w:t>
      </w:r>
      <w:r w:rsidR="00235D58">
        <w:rPr>
          <w:rFonts w:ascii="Times New Roman" w:hAnsi="Times New Roman" w:cs="Times New Roman"/>
          <w:sz w:val="24"/>
        </w:rPr>
        <w:t>wyżej opisanej zostanie otwarta</w:t>
      </w:r>
      <w:r w:rsidR="00235D58" w:rsidRPr="00235D58">
        <w:rPr>
          <w:rFonts w:ascii="Times New Roman" w:hAnsi="Times New Roman" w:cs="Times New Roman"/>
          <w:sz w:val="24"/>
        </w:rPr>
        <w:t xml:space="preserve"> zakład</w:t>
      </w:r>
      <w:r w:rsidR="00235D58">
        <w:rPr>
          <w:rFonts w:ascii="Times New Roman" w:hAnsi="Times New Roman" w:cs="Times New Roman"/>
          <w:sz w:val="24"/>
        </w:rPr>
        <w:t xml:space="preserve">ka dotycząca danego </w:t>
      </w:r>
      <w:r w:rsidR="00235D58" w:rsidRPr="00235D58">
        <w:rPr>
          <w:rFonts w:ascii="Times New Roman" w:hAnsi="Times New Roman" w:cs="Times New Roman"/>
          <w:sz w:val="24"/>
        </w:rPr>
        <w:t>postępowania.</w:t>
      </w:r>
    </w:p>
    <w:p w14:paraId="6747CE39" w14:textId="77777777" w:rsidR="00235D58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 celu rejestracji należy przejść na dolną część wyświetlonej strony internetowej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kliknąć na przycisk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Rejestracja w bazie wykonawców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BD2E7A5" w14:textId="4D65A797" w:rsidR="00FD28AF" w:rsidRPr="00792147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Po wykonaniu powyższej operacji zostanie otwarty fo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rmularz służący do rejestracji.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do wypełnienia wszystkic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pól oznaczonych „gwiazdką”, 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następnie należy kliknąć ikonę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Zarejestruj się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”. Po prawidł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owo wykonanej operacji na adres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mailowy wskazanych w formularzu zostanie wysłana wiad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omość potwierdzająca ukończenie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procesu rejestracji z oznaczonym loginem oraz hasłem um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ożliwiającym zalogowanie się na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Platformie. </w:t>
      </w:r>
      <w:r w:rsidRPr="00FD30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="002D0CC8" w:rsidRPr="00FD28AF">
        <w:rPr>
          <w:rFonts w:ascii="Times New Roman" w:hAnsi="Times New Roman"/>
          <w:sz w:val="24"/>
          <w:szCs w:val="24"/>
        </w:rPr>
        <w:t>Zgodnie z art. 67 ustawy p.z.p.,</w:t>
      </w:r>
      <w:r w:rsidR="002D0CC8" w:rsidRPr="00A464E7">
        <w:rPr>
          <w:rFonts w:ascii="Times New Roman" w:hAnsi="Times New Roman"/>
          <w:sz w:val="24"/>
          <w:szCs w:val="24"/>
        </w:rPr>
        <w:t xml:space="preserve"> Zamawiający podaje wymagania techniczne związane z korzystaniem z Platformy</w:t>
      </w:r>
      <w:r w:rsidR="00355E76">
        <w:rPr>
          <w:rFonts w:ascii="Times New Roman" w:hAnsi="Times New Roman"/>
          <w:sz w:val="24"/>
          <w:szCs w:val="24"/>
        </w:rPr>
        <w:t xml:space="preserve">, </w:t>
      </w:r>
      <w:r w:rsidR="00B463CF" w:rsidRPr="00C64085">
        <w:rPr>
          <w:rFonts w:ascii="Times New Roman" w:hAnsi="Times New Roman"/>
          <w:sz w:val="24"/>
          <w:szCs w:val="24"/>
        </w:rPr>
        <w:t>tj.:</w:t>
      </w:r>
    </w:p>
    <w:p w14:paraId="0D056B6C" w14:textId="3889D5F5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1.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Wykonawca zamierzający złożyć ofertę (wyłącznie poprzez Platformę przetargową) – zob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owiązany jest zapoznać się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instrukcjami użytkow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ników Platformy przetargowej -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dostępnymi 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pod adresem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logintrade.net/rejestracja/instrukcje.html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oraz zaakceptować regulamin korzystania z Platformy przetargowej dostępny pod adresem: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logintrade.net/rejestracja/regulamin.html</w:t>
      </w:r>
    </w:p>
    <w:p w14:paraId="4C3E771E" w14:textId="087439DB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Złożenie oferty poprzez Platformę przetargową oznacza akceptację regulaminu, o którym mowa w us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t. 1 niniejszego rozdziału SWZ.</w:t>
      </w:r>
    </w:p>
    <w:p w14:paraId="00861560" w14:textId="1899CFF8" w:rsidR="00C44D49" w:rsidRPr="00C44D49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3.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Wymagania techniczne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C44D49"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jakim musi odpowiadać sprz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ęt komputerowych Wykonawcy, aby 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móc korzystać z Platformy:</w:t>
      </w:r>
    </w:p>
    <w:p w14:paraId="288A2414" w14:textId="3674EE05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a) Dopuszczalne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przeglądarki internetowe: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 Explorer 8, Internet Explorer 9, Internet Exp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lorer 10, Internet Explorer 11, Google Chrome 31, Mozilla Firefox 26,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Opera 18</w:t>
      </w:r>
    </w:p>
    <w:p w14:paraId="5696CBA6" w14:textId="77777777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2) Pozostałe wymagania techniczne:</w:t>
      </w:r>
    </w:p>
    <w:p w14:paraId="720F8039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a) dostęp do sieci internet;</w:t>
      </w:r>
    </w:p>
    <w:p w14:paraId="57B6F5DA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b) obsługa przez przeglądarkę protokołu XMLHttpRequest – ajax;</w:t>
      </w:r>
    </w:p>
    <w:p w14:paraId="2102A2CF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c) włączona obsługa JavaScript;</w:t>
      </w:r>
    </w:p>
    <w:p w14:paraId="7D2CA747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d) zalecana szybkość łącza internetowego powyżej 500 KB/s;</w:t>
      </w:r>
    </w:p>
    <w:p w14:paraId="351A44F5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e) zainstalowany Acrobat Reader;</w:t>
      </w:r>
    </w:p>
    <w:p w14:paraId="33047861" w14:textId="4231FCDD" w:rsid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f) zainstalowane środowisko uruchomieniowe Java - Java SE Runtime Environment 6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Update 24 lub nowszy</w:t>
      </w:r>
    </w:p>
    <w:p w14:paraId="2CDB12B9" w14:textId="4D8B026B" w:rsidR="00355E76" w:rsidRPr="00355E76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4.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Wsparcia technicznego w zakresie działania Platformy przetargowej udziela jej dostawca, tj. Logintrade S.A., ul. Legnicka 57 D lok. B/J, 53-680 Wrocław; numer telefonu 71/787 35 34 (od poniedziałku do piątku, w  dni robocze w godzinach 8:00-16:00); adres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e-mail: helpdesk@logintrade.net</w:t>
      </w:r>
    </w:p>
    <w:p w14:paraId="5C7C99FC" w14:textId="2BE582AC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5.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Instrukcjach użytkowników Platformy przetargowej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4361BCF2" w14:textId="0A9C4901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6.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t.j.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Dz.U. z 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21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r. poz. 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70</w:t>
      </w:r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późn. zm.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)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zastrzeżeniem formatów, o których mowa w art. 66 ust. 1 ustawy, z uwzględnieniem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rodzaju przekazywanych danych.</w:t>
      </w:r>
    </w:p>
    <w:p w14:paraId="547B1FB0" w14:textId="577A2DA8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7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poz. 2452), określa dopuszczalne formaty przesyłanych danych tj. plików o wielkości do 200 MB w txt, rtf, pdf, odt, ods, odp, doc, docx, jpg, jpeg, zip, </w:t>
      </w:r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xlsx, </w:t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TSL, XMLsig, XAdES, CAdES, ASIC, XMLenc.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Zamawiający nie dopuszcza przysyłania dokumentów elektronicznych (w tym oferty) sk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ompresowanych np. formatem .rar</w:t>
      </w:r>
    </w:p>
    <w:p w14:paraId="2668F03A" w14:textId="0EC80778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8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gdy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t.j. 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Dz. U. z 202</w:t>
      </w:r>
      <w:r w:rsidR="00CE0C40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r. poz. </w:t>
      </w:r>
      <w:r w:rsidR="00CE0C40">
        <w:rPr>
          <w:rFonts w:ascii="Times New Roman" w:eastAsia="SimSun" w:hAnsi="Times New Roman" w:cs="Times New Roman"/>
          <w:sz w:val="24"/>
          <w:szCs w:val="24"/>
          <w:lang w:eastAsia="zh-CN"/>
        </w:rPr>
        <w:t>1233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), Wykonawca, w celu utrzymania w poufności tych informacji, przekazuje je w wydzielonym </w:t>
      </w:r>
      <w:r w:rsidR="00355E76">
        <w:rPr>
          <w:rFonts w:ascii="Times New Roman" w:eastAsia="SimSun" w:hAnsi="Times New Roman" w:cs="Times New Roman"/>
          <w:sz w:val="24"/>
          <w:szCs w:val="24"/>
          <w:lang w:eastAsia="zh-CN"/>
        </w:rPr>
        <w:t>i odpowiednio oznaczonym pliku.</w:t>
      </w:r>
    </w:p>
    <w:p w14:paraId="22D49C57" w14:textId="1845BBD6" w:rsid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4BBE19AF" w14:textId="77777777" w:rsidR="00F43D47" w:rsidRDefault="00F43D47" w:rsidP="00FD30BD">
      <w:pPr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709D1">
        <w:rPr>
          <w:rFonts w:ascii="Times New Roman" w:eastAsia="SimSun" w:hAnsi="Times New Roman" w:cs="Times New Roman"/>
          <w:sz w:val="24"/>
          <w:szCs w:val="24"/>
          <w:lang w:eastAsia="zh-CN"/>
        </w:rPr>
        <w:t>10.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="00C44D49"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WYJAŚNIANIE TREŚCI SWZ</w:t>
      </w:r>
    </w:p>
    <w:p w14:paraId="626C05A8" w14:textId="4E5E15F4" w:rsidR="00F43D47" w:rsidRPr="00FD30BD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</w:t>
      </w:r>
      <w:r w:rsidR="008502E8">
        <w:rPr>
          <w:rFonts w:ascii="Times New Roman" w:eastAsia="SimSun" w:hAnsi="Times New Roman" w:cs="Times New Roman"/>
          <w:sz w:val="24"/>
          <w:szCs w:val="24"/>
          <w:lang w:eastAsia="zh-CN"/>
        </w:rPr>
        <w:t>/ złożenia wniosku o wyjaśnienie treści SWZ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przetargu należy wejść na stronę platformy zakupowej.</w:t>
      </w:r>
    </w:p>
    <w:p w14:paraId="2B37A2DA" w14:textId="4593FDE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2) Po wyświetleniu strony logowania należy przejść w zakładkę „Strona główna”</w:t>
      </w: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W dalszej kolejności należy kliknąć na zakładkę „Zamówienia publiczne”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29644C0D" w14:textId="44A66974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powyższego działania rozwiną się wszystki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 postępowania prowadzone przez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Należy odnaleźć interesujące Wyko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nawcę postępowanie oraz kliknąć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jednokrotnie lewym przyciskiem myszy na kolum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nę „Nazwa ogłoszenia” w wierszu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odpowiadającym nazwie właściwego postępowania.</w:t>
      </w:r>
    </w:p>
    <w:p w14:paraId="5C64EA82" w14:textId="41D8BA6A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4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wykonania operacji wyżej opisanej zostanie ot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warta zakładka dotycząca danego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postępowania.</w:t>
      </w:r>
    </w:p>
    <w:p w14:paraId="0F41C900" w14:textId="342D8FA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5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 należy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kliknąć na przycisk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Zadaj pytanie do postępowania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</w:p>
    <w:p w14:paraId="47563FCA" w14:textId="08E68CA9" w:rsid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6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Po wykonaniu powyższej operacji uruchomione zostanie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formularz, który 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ależy wypełnić Jednocześnie Zamawiający sugeruje, aby 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reść pytania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załączyć, jako odrębny plik wykorzystując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Dodaj plik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Po wypełnieniu wszystkich pól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należy kliknąć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Wyślij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Następnie należy nacisnąć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Potwierdź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 w:rsidR="00F709D1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44D32348" w14:textId="77777777" w:rsidR="003D0441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7) Po potwierdzeniu Wykonawca musi kliknąć ikonę „OK” w wyświetlającym się komunikacie.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UWAGA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: powyższa ope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racja nie skutkuje przekazaniem zapytania do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Aby Zamawiający otrzymał za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pytanie należy się zalogować na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skrzynk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 poczty elektronicznej wskazanej w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wypełnionym formularzu. Po zalogowaniu się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 skrzynce mailowej, Wykonawca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powinien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kliknąć „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Potwierdzam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”. Po wykonaniu tej czynności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automatycznie zostanie wyświetlona nowa zakła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dka w przeglądarce z potwierdzeniem, które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kończy proces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zadawania pytania do przetargu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oraz skutkuje jego przekazaniem do Zamawiającego.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7CA13167" w14:textId="77777777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8) 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Jeżeli zamawiający nie udzieli wyjaśnień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przedłuża termin składania ofert o czas niezbędny do zapoznania się wszystkich zainteresowanych wykonawców z wyjaśnieniami niezbędnymi do należytego przygotowania i złożenia ofert. W przypadku, gdy wniosek o wyjaśnienie treści SWZ nie wpłynął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, zamawiający nie ma obowiązku udzielania wyjaśnień SWZ oraz obowiązku przedłużenia terminu składania ofert.</w:t>
      </w:r>
    </w:p>
    <w:p w14:paraId="149EB4E4" w14:textId="0DD4528E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10)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Treść pytań (bez ujawniania źródła zapytania) wraz z wyjaśnieniami bądź informacje o dokonaniu modyfikacji SWZ, Zamawiający przekaże Wykonawcom za pośrednictwem Platformy Zakupowej oraz prześle e-mail’em do Wykonawców, którzy zadali pytania poprzez e mail. </w:t>
      </w:r>
    </w:p>
    <w:p w14:paraId="278E5C4E" w14:textId="4E0FAFA7" w:rsid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11)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Przedłużenie terminu składania ofert, nie wpływa na bieg terminu składania wniosku o wyjaśnienie treści SWZ.</w:t>
      </w:r>
    </w:p>
    <w:p w14:paraId="0FAEDE61" w14:textId="77777777" w:rsidR="00F709D1" w:rsidRPr="003D0441" w:rsidRDefault="00F709D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D5E53B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XIII. OPIS SPOSOBU PRZYGOTOWANIA OFERT ORAZ WYMAGANIA FORMALNE DOTYCZĄCE SKŁADANYCH OŚWIADCZEŃ I DOKUMENTÓW</w:t>
      </w:r>
    </w:p>
    <w:p w14:paraId="16BE5F6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Każdy Wykonawca może złożyć jedną ofertę. Złożenie więcej niż jednej oferty spowoduje odrzucenie wszystkich ofert złożonych przez Wykonawcę.</w:t>
      </w:r>
    </w:p>
    <w:p w14:paraId="27131A12" w14:textId="5CACEC82" w:rsidR="00732B8A" w:rsidRPr="00732B8A" w:rsidRDefault="004F520A" w:rsidP="00732B8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Ofertę składa się, pod rygorem nieważności, w formie elektronicznej lub w postaci elektronicznej opatrzonej kwalifikowanym podpisem elektronicznym, podpisem zaufanym lub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podpisem osobistym w formatach danych określonych w przepisach wydanych na podstawie art. 18 ustawy z dnia 17 lutego 2005 r. o informatyzacji działalności podmiotów realizujących zadania publiczne (</w:t>
      </w:r>
      <w:r w:rsidR="00B91AAB">
        <w:rPr>
          <w:rFonts w:ascii="Times New Roman" w:hAnsi="Times New Roman" w:cs="Times New Roman"/>
          <w:sz w:val="24"/>
          <w:szCs w:val="24"/>
        </w:rPr>
        <w:t xml:space="preserve">t.j.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r. poz.</w:t>
      </w:r>
      <w:r w:rsidR="00B91AAB">
        <w:rPr>
          <w:rFonts w:ascii="Times New Roman" w:hAnsi="Times New Roman" w:cs="Times New Roman"/>
          <w:sz w:val="24"/>
          <w:szCs w:val="24"/>
        </w:rPr>
        <w:t xml:space="preserve">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 p.z.p., z uwzględnieniem rodzaju przekazywanych danych.</w:t>
      </w:r>
    </w:p>
    <w:p w14:paraId="1760B860" w14:textId="77777777" w:rsidR="00732B8A" w:rsidRDefault="00732B8A" w:rsidP="00FC4E34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732B8A">
        <w:rPr>
          <w:rFonts w:ascii="Times New Roman" w:hAnsi="Times New Roman" w:cs="Times New Roman"/>
          <w:sz w:val="24"/>
          <w:szCs w:val="24"/>
        </w:rPr>
        <w:t xml:space="preserve">Oferta wraz z załącznikami musi być złożona za pośrednictwem Platformy przetargowej. </w:t>
      </w:r>
      <w:r w:rsidRPr="002511DF">
        <w:rPr>
          <w:rFonts w:ascii="Times New Roman" w:hAnsi="Times New Roman" w:cs="Times New Roman"/>
          <w:b/>
          <w:sz w:val="24"/>
          <w:szCs w:val="24"/>
        </w:rPr>
        <w:t>Zamawiający zaleca, aby oferta została utworzona w formacie .pdf</w:t>
      </w:r>
      <w:r w:rsidRPr="00732B8A">
        <w:rPr>
          <w:rFonts w:ascii="Times New Roman" w:hAnsi="Times New Roman" w:cs="Times New Roman"/>
          <w:sz w:val="24"/>
          <w:szCs w:val="24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Zgł</w:t>
      </w:r>
      <w:r w:rsidR="00C4625A">
        <w:rPr>
          <w:rFonts w:ascii="Times New Roman" w:hAnsi="Times New Roman" w:cs="Times New Roman"/>
          <w:sz w:val="24"/>
        </w:rPr>
        <w:t>oszenie do postępowania wymaga zarejestrowania</w:t>
      </w:r>
      <w:r w:rsidR="00FC4E34" w:rsidRPr="003F0DBC">
        <w:rPr>
          <w:rFonts w:ascii="Times New Roman" w:hAnsi="Times New Roman" w:cs="Times New Roman"/>
          <w:sz w:val="24"/>
        </w:rPr>
        <w:t xml:space="preserve"> Wykonawcy do Systemu na subdomenie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3D0441">
        <w:rPr>
          <w:rFonts w:ascii="Times New Roman" w:hAnsi="Times New Roman" w:cs="Times New Roman"/>
          <w:sz w:val="24"/>
        </w:rPr>
        <w:t>.</w:t>
      </w:r>
    </w:p>
    <w:p w14:paraId="4E67C640" w14:textId="078FD429" w:rsidR="00FC4E34" w:rsidRPr="00C4625A" w:rsidRDefault="00C4625A" w:rsidP="00C462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6. </w:t>
      </w:r>
      <w:r w:rsidRPr="00C4625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Default="003D0441" w:rsidP="003F0DBC">
      <w:pPr>
        <w:pStyle w:val="NormalnyWeb"/>
        <w:spacing w:after="0" w:line="240" w:lineRule="auto"/>
      </w:pPr>
      <w:r>
        <w:t>7</w:t>
      </w:r>
      <w:r w:rsidR="003F0DBC">
        <w:t>.</w:t>
      </w:r>
      <w:r w:rsidR="00FC4E34">
        <w:t xml:space="preserve"> </w:t>
      </w:r>
      <w:r w:rsidR="00CA5944">
        <w:rPr>
          <w:b/>
        </w:rPr>
        <w:t>SPOSÓB ZŁOŻENIA OFERTY</w:t>
      </w:r>
      <w:r w:rsidR="00CA5944">
        <w:t xml:space="preserve"> (dla zarejestrowanych Wykonawców)</w:t>
      </w:r>
    </w:p>
    <w:p w14:paraId="5959C8BC" w14:textId="0A7CFDEC" w:rsidR="00CA5944" w:rsidRDefault="00CA5944" w:rsidP="00FC4E34">
      <w:pPr>
        <w:pStyle w:val="NormalnyWeb"/>
        <w:spacing w:after="0" w:line="240" w:lineRule="auto"/>
        <w:ind w:firstLine="706"/>
        <w:jc w:val="both"/>
      </w:pPr>
      <w:r w:rsidRPr="00FD30BD">
        <w:rPr>
          <w:b/>
        </w:rPr>
        <w:t>UWAGA! Proszę nie przesyłać ofert za pomocą zakładki Korespondencja</w:t>
      </w:r>
      <w:r>
        <w:t xml:space="preserve"> </w:t>
      </w:r>
    </w:p>
    <w:p w14:paraId="7825F6C3" w14:textId="77777777" w:rsidR="008502E8" w:rsidRDefault="008502E8" w:rsidP="00972531">
      <w:pPr>
        <w:pStyle w:val="NormalnyWeb"/>
        <w:spacing w:before="0" w:beforeAutospacing="0" w:after="0" w:line="240" w:lineRule="auto"/>
        <w:ind w:firstLine="706"/>
        <w:jc w:val="both"/>
      </w:pPr>
    </w:p>
    <w:p w14:paraId="740BFCA0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1) W celu złożenia oferty należy wejść 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na stronę platformy zakupowej. </w:t>
      </w:r>
    </w:p>
    <w:p w14:paraId="5A7C6CB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2) Po wyświetleniu strony logowania należy przejść w za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kładkę „Strona główna” </w:t>
      </w:r>
    </w:p>
    <w:p w14:paraId="53D64D17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3) Należy kliknąć w zakładkę „Postępo</w:t>
      </w:r>
      <w:r w:rsidR="00C4625A" w:rsidRPr="00C4625A">
        <w:rPr>
          <w:rFonts w:ascii="Times New Roman" w:hAnsi="Times New Roman" w:cs="Times New Roman"/>
          <w:sz w:val="24"/>
          <w:szCs w:val="24"/>
        </w:rPr>
        <w:t>wania” i „Zamówienia publiczne”</w:t>
      </w:r>
    </w:p>
    <w:p w14:paraId="7B383F0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4) Należy odnaleźć interesujące Wykonawcę postępowanie oraz kliknąć jednokrotnie lewym przyciskiem myszy na kolumnę „Nazwa postępowania” w wierszu odpowiadającym n</w:t>
      </w:r>
      <w:r w:rsidR="00C4625A" w:rsidRPr="00C4625A">
        <w:rPr>
          <w:rFonts w:ascii="Times New Roman" w:hAnsi="Times New Roman" w:cs="Times New Roman"/>
          <w:sz w:val="24"/>
          <w:szCs w:val="24"/>
        </w:rPr>
        <w:t>azwie właściwego postępowania.</w:t>
      </w:r>
    </w:p>
    <w:p w14:paraId="7BCB8265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5) W efekcie wykonania operacji wyżej opisanej zostanie otwarcia zakłada dotycząca danego postępowania.</w:t>
      </w:r>
    </w:p>
    <w:p w14:paraId="498B3CA5" w14:textId="2CA598EE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6) W celu złożenia oferty należy przejść na dolną część wyświetlonej strony internetowej</w:t>
      </w:r>
      <w:r w:rsidR="00936004">
        <w:rPr>
          <w:rFonts w:ascii="Times New Roman" w:hAnsi="Times New Roman" w:cs="Times New Roman"/>
          <w:sz w:val="24"/>
          <w:szCs w:val="24"/>
        </w:rPr>
        <w:t>.</w:t>
      </w:r>
      <w:r w:rsidRPr="00C462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1CF7C" w14:textId="28ED24B2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7) Aby złożyć ofertę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Zaloguj się, aby złożyć ofertę lub zadać pytanie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7ED3A1EA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8) Po wykonaniu powyższej operacji zostanie otwarta strona logowania. Wykonawca zobowiązany jest do podania loginu i hasła uzyskaneg</w:t>
      </w:r>
      <w:r w:rsidR="00C4625A" w:rsidRPr="00C4625A">
        <w:rPr>
          <w:rFonts w:ascii="Times New Roman" w:hAnsi="Times New Roman" w:cs="Times New Roman"/>
          <w:sz w:val="24"/>
          <w:szCs w:val="24"/>
        </w:rPr>
        <w:t>o w ramach procesu rejestracji.</w:t>
      </w:r>
    </w:p>
    <w:p w14:paraId="5CC7A412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9) Po zalogowaniu wyświetli się widok dan</w:t>
      </w:r>
      <w:r w:rsidR="00C4625A" w:rsidRPr="00C4625A">
        <w:rPr>
          <w:rFonts w:ascii="Times New Roman" w:hAnsi="Times New Roman" w:cs="Times New Roman"/>
          <w:sz w:val="24"/>
          <w:szCs w:val="24"/>
        </w:rPr>
        <w:t>ego postępowania przetargowego.</w:t>
      </w:r>
    </w:p>
    <w:p w14:paraId="443B85B3" w14:textId="4A2C84BD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10) W celu złożenia oferty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Złóż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4812949E" w14:textId="3A84EB36" w:rsidR="003E1A56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11) Następnie wyświetli się strona umożliwiająca dodanie oferty do Platformy. Za pomocą „</w:t>
      </w:r>
      <w:r w:rsidRPr="00C4625A">
        <w:rPr>
          <w:rFonts w:ascii="Times New Roman" w:hAnsi="Times New Roman" w:cs="Times New Roman"/>
          <w:b/>
          <w:sz w:val="24"/>
          <w:szCs w:val="24"/>
        </w:rPr>
        <w:t>Upuść pliki lub kliknij, aby dodać z dysku</w:t>
      </w:r>
      <w:r w:rsidRPr="00C4625A">
        <w:rPr>
          <w:rFonts w:ascii="Times New Roman" w:hAnsi="Times New Roman" w:cs="Times New Roman"/>
          <w:sz w:val="24"/>
          <w:szCs w:val="24"/>
        </w:rPr>
        <w:t xml:space="preserve">” Wykonawca będzie miał możliwość dodania plików składających się na ofertę. Pliki składane przez Wykonawców jako oferta </w:t>
      </w:r>
      <w:r w:rsidRPr="00C4625A">
        <w:rPr>
          <w:rFonts w:ascii="Times New Roman" w:hAnsi="Times New Roman" w:cs="Times New Roman"/>
          <w:sz w:val="24"/>
          <w:szCs w:val="24"/>
        </w:rPr>
        <w:lastRenderedPageBreak/>
        <w:t>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792147" w:rsidRDefault="003E1A56" w:rsidP="00FD30BD">
      <w:pPr>
        <w:pStyle w:val="NormalnyWeb"/>
        <w:spacing w:after="0" w:line="240" w:lineRule="auto"/>
        <w:ind w:left="284"/>
        <w:jc w:val="both"/>
      </w:pPr>
      <w:r w:rsidRPr="00FD30BD">
        <w:rPr>
          <w:b/>
        </w:rPr>
        <w:t>UWAGA!</w:t>
      </w:r>
      <w:r w:rsidRPr="00792147"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FD30BD">
        <w:rPr>
          <w:b/>
        </w:rPr>
        <w:t>PODWÓJNYM ZASZYFROWANIEM</w:t>
      </w:r>
      <w:r w:rsidRPr="00792147">
        <w:t xml:space="preserve"> plików i podczas otwarcia ofert Zamawiający nie będzie mógł otworzyć takich plików. Należy zawsze dodawać pierwotną wersję przygotowanych plików, a nie pobraną, np. dla celów weryfikacyjnych z platformy.</w:t>
      </w:r>
    </w:p>
    <w:p w14:paraId="49C0D33C" w14:textId="6FA82F5E" w:rsidR="003E1A56" w:rsidRDefault="003E1A56" w:rsidP="00792147">
      <w:pPr>
        <w:pStyle w:val="NormalnyWeb"/>
        <w:spacing w:after="0" w:line="240" w:lineRule="auto"/>
        <w:ind w:left="284"/>
        <w:jc w:val="both"/>
        <w:rPr>
          <w:b/>
        </w:rPr>
      </w:pPr>
      <w:r>
        <w:t xml:space="preserve">12) Wykonawca ma możliwość zaznaczenia, czy pliki zawierają informacje </w:t>
      </w:r>
      <w:r w:rsidRPr="00FD30BD">
        <w:rPr>
          <w:b/>
        </w:rPr>
        <w:t>niejawne i/lub dane osobowe.</w:t>
      </w:r>
    </w:p>
    <w:p w14:paraId="070436F1" w14:textId="77777777" w:rsidR="003E1A56" w:rsidRDefault="003E1A56" w:rsidP="00792147">
      <w:pPr>
        <w:pStyle w:val="NormalnyWeb"/>
        <w:spacing w:after="0" w:line="240" w:lineRule="auto"/>
        <w:ind w:left="284"/>
        <w:jc w:val="both"/>
      </w:pPr>
      <w:r w:rsidRPr="00FD30BD">
        <w:t>13) Po załadowaniu wszystkich plików składających się na ofertę należy kliknąć ikonę „</w:t>
      </w:r>
      <w:r w:rsidRPr="00792147">
        <w:rPr>
          <w:b/>
        </w:rPr>
        <w:t>Wyślij</w:t>
      </w:r>
      <w:r w:rsidRPr="00FD30BD">
        <w:t>”</w:t>
      </w:r>
      <w:r>
        <w:t>. Po kliknięciu na ikony „Wyślij” oferta zostanie złożona. Prawidłowość złożenia oferty zostanie potwierdzona komunikatem.</w:t>
      </w:r>
    </w:p>
    <w:p w14:paraId="488BBBEF" w14:textId="62D6C3CF" w:rsidR="003E1A56" w:rsidRPr="00792147" w:rsidRDefault="003E1A56" w:rsidP="00792147">
      <w:pPr>
        <w:pStyle w:val="NormalnyWeb"/>
        <w:spacing w:after="0" w:line="240" w:lineRule="auto"/>
        <w:ind w:left="284"/>
        <w:jc w:val="both"/>
      </w:pPr>
      <w:r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75AEB93C" w:rsidR="00FC4E34" w:rsidRPr="00FC4E34" w:rsidRDefault="00424A4F" w:rsidP="003E1A56">
      <w:pPr>
        <w:pStyle w:val="NormalnyWeb"/>
        <w:spacing w:after="0" w:line="240" w:lineRule="auto"/>
        <w:jc w:val="both"/>
        <w:rPr>
          <w:color w:val="FF0000"/>
        </w:rPr>
      </w:pPr>
      <w:r>
        <w:t xml:space="preserve">8. </w:t>
      </w:r>
      <w:r w:rsidR="002511DF">
        <w:t xml:space="preserve">Na ofertę składa się </w:t>
      </w:r>
      <w:r w:rsidR="00EA6E76" w:rsidRPr="00531FF7">
        <w:rPr>
          <w:b/>
        </w:rPr>
        <w:t>formularz oferty</w:t>
      </w:r>
      <w:r w:rsidR="00531FF7" w:rsidRPr="00531FF7">
        <w:t>,</w:t>
      </w:r>
      <w:r w:rsidR="00531FF7">
        <w:t xml:space="preserve"> </w:t>
      </w:r>
      <w:r w:rsidR="003E1A56">
        <w:t xml:space="preserve">Wykonawca składa </w:t>
      </w:r>
      <w:r w:rsidR="003F0DBC">
        <w:rPr>
          <w:b/>
        </w:rPr>
        <w:t>f</w:t>
      </w:r>
      <w:r w:rsidR="00FC4E34" w:rsidRPr="006049F9">
        <w:rPr>
          <w:b/>
        </w:rPr>
        <w:t xml:space="preserve">ormularz </w:t>
      </w:r>
      <w:r w:rsidR="00531FF7">
        <w:rPr>
          <w:b/>
        </w:rPr>
        <w:t xml:space="preserve">oferty i </w:t>
      </w:r>
      <w:r w:rsidR="00FC4E34" w:rsidRPr="006049F9">
        <w:rPr>
          <w:b/>
        </w:rPr>
        <w:t>wraz z wymaganymi załącznikami</w:t>
      </w:r>
      <w:r w:rsidR="00F726DF">
        <w:rPr>
          <w:b/>
        </w:rPr>
        <w:t>,</w:t>
      </w:r>
      <w:r w:rsidR="003F0DBC">
        <w:t xml:space="preserve"> sporządzon</w:t>
      </w:r>
      <w:r w:rsidR="00F726DF">
        <w:t>y</w:t>
      </w:r>
      <w:r w:rsidR="004B24D9">
        <w:t xml:space="preserve"> wg wzoru</w:t>
      </w:r>
      <w:r w:rsidR="00FC4E34" w:rsidRPr="006049F9">
        <w:t xml:space="preserve"> </w:t>
      </w:r>
      <w:r w:rsidR="004B24D9">
        <w:t>stanowiącego</w:t>
      </w:r>
      <w:r w:rsidR="00FC4E34" w:rsidRPr="006049F9">
        <w:t xml:space="preserve"> </w:t>
      </w:r>
      <w:r w:rsidR="00FC4E34" w:rsidRPr="006049F9">
        <w:rPr>
          <w:b/>
        </w:rPr>
        <w:t xml:space="preserve">załącznik nr 1 do </w:t>
      </w:r>
      <w:r w:rsidR="00FC4E34">
        <w:rPr>
          <w:b/>
        </w:rPr>
        <w:t>S</w:t>
      </w:r>
      <w:r w:rsidR="00FC4E34" w:rsidRPr="006049F9">
        <w:rPr>
          <w:b/>
        </w:rPr>
        <w:t>WZ.</w:t>
      </w:r>
      <w:r w:rsidR="00FC4E34" w:rsidRPr="006049F9">
        <w:t xml:space="preserve"> W przypadku złożenia oferty na innym for</w:t>
      </w:r>
      <w:r w:rsidR="003F0DBC">
        <w:t>mularz</w:t>
      </w:r>
      <w:r w:rsidR="00531FF7">
        <w:t>u</w:t>
      </w:r>
      <w:r w:rsidR="003F0DBC">
        <w:t xml:space="preserve"> niż załącznik do S</w:t>
      </w:r>
      <w:r w:rsidR="00FC4E34" w:rsidRPr="006049F9">
        <w:t>WZ, powin</w:t>
      </w:r>
      <w:r w:rsidR="00531FF7">
        <w:t>ien</w:t>
      </w:r>
      <w:r w:rsidR="00FC4E34" w:rsidRPr="006049F9">
        <w:t xml:space="preserve"> on zawierać wszystkie wymagane informacje określone w ty</w:t>
      </w:r>
      <w:r w:rsidR="00531FF7">
        <w:t>m</w:t>
      </w:r>
      <w:r w:rsidR="00FC4E34" w:rsidRPr="006049F9">
        <w:t xml:space="preserve"> załącznik</w:t>
      </w:r>
      <w:r w:rsidR="00531FF7">
        <w:t>u</w:t>
      </w:r>
      <w:r w:rsidR="00FC4E34" w:rsidRPr="006049F9">
        <w:t>. Formularz oferty</w:t>
      </w:r>
      <w:r w:rsidR="00DB0DA8">
        <w:t xml:space="preserve"> </w:t>
      </w:r>
      <w:r w:rsidR="00FC4E34" w:rsidRPr="006049F9">
        <w:rPr>
          <w:b/>
        </w:rPr>
        <w:t>nie podlega uzupełnieniu</w:t>
      </w:r>
      <w:r w:rsidR="00FC4E34" w:rsidRPr="006049F9">
        <w:t xml:space="preserve"> na zasadach regulowanych przepisami art. </w:t>
      </w:r>
      <w:r w:rsidR="00FC4E34" w:rsidRPr="001B5067">
        <w:rPr>
          <w:color w:val="000000" w:themeColor="text1"/>
        </w:rPr>
        <w:t>128 ust. 1</w:t>
      </w:r>
      <w:r w:rsidR="001B5067">
        <w:rPr>
          <w:color w:val="000000" w:themeColor="text1"/>
        </w:rPr>
        <w:t>.</w:t>
      </w:r>
    </w:p>
    <w:p w14:paraId="6B6A71CF" w14:textId="4ECE2D3C" w:rsidR="003F0DBC" w:rsidRDefault="00424A4F" w:rsidP="003F0DBC">
      <w:pPr>
        <w:pStyle w:val="NormalnyWeb"/>
        <w:spacing w:after="0" w:line="240" w:lineRule="auto"/>
        <w:jc w:val="both"/>
      </w:pPr>
      <w:r>
        <w:t xml:space="preserve">9. </w:t>
      </w:r>
      <w:r w:rsidR="00FC4E34" w:rsidRPr="00227F94">
        <w:t xml:space="preserve">Wykonawca winien opisać załącznik nazwą umożliwiającą jego identyfikację. </w:t>
      </w:r>
    </w:p>
    <w:p w14:paraId="1DAD1B81" w14:textId="53EAA515" w:rsidR="00424A4F" w:rsidRDefault="0089046E" w:rsidP="00424A4F">
      <w:pPr>
        <w:pStyle w:val="NormalnyWeb"/>
        <w:spacing w:after="0" w:line="240" w:lineRule="auto"/>
        <w:jc w:val="both"/>
      </w:pPr>
      <w:r>
        <w:t>1</w:t>
      </w:r>
      <w:r w:rsidR="00424A4F">
        <w:t>0</w:t>
      </w:r>
      <w:r>
        <w:t xml:space="preserve">. </w:t>
      </w:r>
      <w:r w:rsidR="00FC4E34" w:rsidRPr="00227F94">
        <w:t xml:space="preserve">Wykonawca może samodzielnie wycofać złożoną przez siebie ofertę. W tym celu w zakładce </w:t>
      </w:r>
      <w:r w:rsidR="00424A4F">
        <w:t>„Twoje postępowania</w:t>
      </w:r>
      <w:r w:rsidR="00FC4E34" w:rsidRPr="00227F94">
        <w:t xml:space="preserve">" należy </w:t>
      </w:r>
      <w:r w:rsidR="00424A4F">
        <w:t>odnaleźć zakładkę</w:t>
      </w:r>
      <w:r w:rsidR="00424A4F" w:rsidRPr="00227F94">
        <w:t xml:space="preserve"> </w:t>
      </w:r>
      <w:r w:rsidR="00424A4F" w:rsidRPr="00424A4F">
        <w:t>„</w:t>
      </w:r>
      <w:r w:rsidR="00424A4F" w:rsidRPr="00FD30BD">
        <w:rPr>
          <w:b/>
        </w:rPr>
        <w:t>Wysłane</w:t>
      </w:r>
      <w:r w:rsidR="00424A4F"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FD30BD">
        <w:rPr>
          <w:b/>
        </w:rPr>
        <w:t>Wycofaj</w:t>
      </w:r>
      <w:r w:rsidR="00424A4F">
        <w:t>”. Po kliknięciu ikony „Wycofaj” zostanie wyświetlony komunikat potwierdzający wycofanie oferty.</w:t>
      </w:r>
    </w:p>
    <w:p w14:paraId="2EB8C3F5" w14:textId="6BCBFC9B" w:rsidR="0089046E" w:rsidRDefault="00424A4F" w:rsidP="00424A4F">
      <w:pPr>
        <w:pStyle w:val="NormalnyWeb"/>
        <w:spacing w:after="0" w:line="240" w:lineRule="auto"/>
        <w:jc w:val="both"/>
      </w:pPr>
      <w:r>
        <w:t xml:space="preserve">11. Aby złożyć ofertę po wycofaniu oferty należy wybrać zakładkę </w:t>
      </w:r>
      <w:r w:rsidRPr="00424A4F">
        <w:t>„Twoje postępowania</w:t>
      </w:r>
      <w:r>
        <w:t xml:space="preserve">”, następnie „Wysłane”, przejść na zakładkę „W edycji”, kliknąć w ikonę „Szczegóły” w kolumnie „Opcje” i załadować pliki. </w:t>
      </w:r>
      <w:r w:rsidRPr="00424A4F">
        <w:t>Następnie należy postępować w sposób zgodn</w:t>
      </w:r>
      <w:r>
        <w:t>y z schematem wysyłania oferty.</w:t>
      </w:r>
    </w:p>
    <w:p w14:paraId="49CA5B1C" w14:textId="0BA6A851" w:rsidR="0089046E" w:rsidRDefault="0089046E" w:rsidP="00FC4E34">
      <w:pPr>
        <w:pStyle w:val="NormalnyWeb"/>
        <w:spacing w:after="0" w:line="240" w:lineRule="auto"/>
        <w:jc w:val="both"/>
      </w:pPr>
      <w:r>
        <w:t>1</w:t>
      </w:r>
      <w:r w:rsidR="00424A4F">
        <w:t>2</w:t>
      </w:r>
      <w:r>
        <w:t xml:space="preserve">. </w:t>
      </w:r>
      <w:r w:rsidR="00FC4E34" w:rsidRPr="00227F94">
        <w:t>Po upływie terminu składania ofert, dodanie Oferty (załączników) nie będzie możliwe.</w:t>
      </w:r>
    </w:p>
    <w:p w14:paraId="3AB1B720" w14:textId="1393F562" w:rsidR="0089046E" w:rsidRDefault="005019D6" w:rsidP="00FC4E34">
      <w:pPr>
        <w:pStyle w:val="NormalnyWeb"/>
        <w:spacing w:after="0" w:line="240" w:lineRule="auto"/>
        <w:jc w:val="both"/>
      </w:pPr>
      <w:r>
        <w:t>1</w:t>
      </w:r>
      <w:r w:rsidR="00424A4F">
        <w:t>3</w:t>
      </w:r>
      <w:r w:rsidR="0089046E">
        <w:t xml:space="preserve">. </w:t>
      </w:r>
      <w:r w:rsidR="00FC4E34" w:rsidRPr="00227F94"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6B966D53" w:rsidR="0089046E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</w:rPr>
      </w:pPr>
      <w:r>
        <w:t>14</w:t>
      </w:r>
      <w:r w:rsidR="0089046E">
        <w:t xml:space="preserve">. </w:t>
      </w:r>
      <w:r w:rsidR="00FC4E34">
        <w:rPr>
          <w:rFonts w:eastAsia="Times New Roman"/>
          <w:color w:val="000000"/>
        </w:rPr>
        <w:t xml:space="preserve">Nie ujawnia się informacji stanowiących tajemnicę przedsiębiorstwa w rozumieniu przepisów o zwalczaniu nieuczciwej konkurencji, jeżeli Wykonawca, nie później niż w </w:t>
      </w:r>
      <w:r w:rsidR="00FC4E34">
        <w:rPr>
          <w:rFonts w:eastAsia="Times New Roman"/>
          <w:color w:val="000000"/>
        </w:rPr>
        <w:lastRenderedPageBreak/>
        <w:t xml:space="preserve">terminie składania ofert zastrzegł, że nie mogą one być udostępniane oraz wykazał, iż zastrzeżone informacje stanowią tajemnicę przedsiębiorstwa. </w:t>
      </w:r>
      <w:r w:rsidR="00FC4E34">
        <w:rPr>
          <w:color w:val="000000"/>
        </w:rPr>
        <w:t>Proponuje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się,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aby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przypadku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zawarcia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ofercie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stanowiących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tajemnicę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(tj.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nieujawnione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wiadomości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publicznej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technologiczne,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organizacyjne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lub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posiadające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wartość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gospodarczą,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których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mowa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art.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11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4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ustawy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16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kwietnia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1993</w:t>
      </w:r>
      <w:r w:rsidR="005019D6">
        <w:rPr>
          <w:color w:val="000000"/>
        </w:rPr>
        <w:t xml:space="preserve"> </w:t>
      </w:r>
      <w:r w:rsidR="00FC4E34">
        <w:rPr>
          <w:color w:val="000000"/>
        </w:rPr>
        <w:t>r.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zwalczaniu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nieuczciwej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konkurencji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</w:t>
      </w:r>
      <w:r w:rsidR="001A6ABC">
        <w:rPr>
          <w:color w:val="000000"/>
        </w:rPr>
        <w:t>t.j.</w:t>
      </w:r>
      <w:r w:rsidR="009A0310">
        <w:rPr>
          <w:color w:val="000000"/>
        </w:rPr>
        <w:t xml:space="preserve"> </w:t>
      </w:r>
      <w:r w:rsidR="00FC4E34">
        <w:rPr>
          <w:color w:val="000000"/>
        </w:rPr>
        <w:t>Dz.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202</w:t>
      </w:r>
      <w:r w:rsidR="00CE0C40">
        <w:rPr>
          <w:color w:val="000000"/>
        </w:rPr>
        <w:t>2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poz.</w:t>
      </w:r>
      <w:r w:rsidR="00FC4E34">
        <w:rPr>
          <w:rFonts w:eastAsia="Times New Roman"/>
          <w:color w:val="000000"/>
        </w:rPr>
        <w:t xml:space="preserve"> </w:t>
      </w:r>
      <w:r w:rsidR="00CE0C40">
        <w:rPr>
          <w:color w:val="000000"/>
        </w:rPr>
        <w:t>1233</w:t>
      </w:r>
      <w:r w:rsidR="00FC4E34">
        <w:rPr>
          <w:color w:val="000000"/>
        </w:rPr>
        <w:t>)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dołączyć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stosowne</w:t>
      </w:r>
      <w:r w:rsidR="00FC4E34">
        <w:rPr>
          <w:rFonts w:eastAsia="Times New Roman"/>
          <w:color w:val="000000"/>
        </w:rPr>
        <w:t xml:space="preserve"> </w:t>
      </w:r>
      <w:r w:rsidR="00FC4E34" w:rsidRPr="0089046E">
        <w:rPr>
          <w:color w:val="000000"/>
        </w:rPr>
        <w:t>oświadczenie</w:t>
      </w:r>
      <w:r w:rsidR="00FC4E34" w:rsidRPr="0089046E">
        <w:rPr>
          <w:rFonts w:eastAsia="Times New Roman"/>
          <w:color w:val="000000"/>
        </w:rPr>
        <w:t xml:space="preserve"> – </w:t>
      </w:r>
      <w:r w:rsidR="00FC4E34" w:rsidRPr="00FE0153">
        <w:rPr>
          <w:b/>
          <w:color w:val="000000"/>
        </w:rPr>
        <w:t>załącznik</w:t>
      </w:r>
      <w:r w:rsidR="00FC4E34" w:rsidRPr="00FE0153">
        <w:rPr>
          <w:rFonts w:eastAsia="Times New Roman"/>
          <w:b/>
          <w:color w:val="000000"/>
        </w:rPr>
        <w:t xml:space="preserve"> </w:t>
      </w:r>
      <w:r w:rsidR="00CF35FA" w:rsidRPr="00FE0153">
        <w:rPr>
          <w:rFonts w:eastAsia="Times New Roman"/>
          <w:b/>
          <w:color w:val="000000"/>
        </w:rPr>
        <w:t xml:space="preserve">nr </w:t>
      </w:r>
      <w:r w:rsidR="00531FF7">
        <w:rPr>
          <w:rFonts w:eastAsia="Times New Roman"/>
          <w:b/>
          <w:color w:val="000000"/>
        </w:rPr>
        <w:t>5</w:t>
      </w:r>
      <w:r w:rsidR="0089046E" w:rsidRPr="00FE0153">
        <w:rPr>
          <w:rFonts w:eastAsia="Times New Roman"/>
          <w:b/>
          <w:color w:val="000000"/>
        </w:rPr>
        <w:t xml:space="preserve"> </w:t>
      </w:r>
      <w:r w:rsidR="00FC4E34" w:rsidRPr="00FE0153">
        <w:rPr>
          <w:color w:val="000000"/>
        </w:rPr>
        <w:t>do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SWZ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wraz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załącznikami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potwierdzającymi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zasadność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zastrzeżenia.</w:t>
      </w:r>
      <w:r w:rsidR="00FC4E34">
        <w:rPr>
          <w:rFonts w:eastAsia="Times New Roman"/>
          <w:color w:val="000000"/>
        </w:rPr>
        <w:t xml:space="preserve"> Wykonawca nie może zastrzec informacji, o których mowa w art. </w:t>
      </w:r>
      <w:r w:rsidR="00FC4E34" w:rsidRPr="001B5067">
        <w:rPr>
          <w:rFonts w:eastAsia="Times New Roman"/>
          <w:color w:val="000000" w:themeColor="text1"/>
        </w:rPr>
        <w:t xml:space="preserve">222 ust. 5 </w:t>
      </w:r>
      <w:r w:rsidR="00FC4E34">
        <w:rPr>
          <w:rFonts w:eastAsia="Times New Roman"/>
          <w:color w:val="000000"/>
        </w:rPr>
        <w:t xml:space="preserve">ustawy Pzp. </w:t>
      </w:r>
    </w:p>
    <w:p w14:paraId="2FBCCC62" w14:textId="5BA5651A" w:rsidR="00EF1957" w:rsidRDefault="00792147" w:rsidP="0089046E">
      <w:pPr>
        <w:pStyle w:val="NormalnyWeb"/>
        <w:spacing w:after="0" w:line="240" w:lineRule="auto"/>
        <w:jc w:val="both"/>
      </w:pPr>
      <w:r>
        <w:rPr>
          <w:rFonts w:eastAsia="Times New Roman"/>
          <w:color w:val="000000"/>
        </w:rPr>
        <w:t>15</w:t>
      </w:r>
      <w:r w:rsidR="0089046E">
        <w:rPr>
          <w:rFonts w:eastAsia="Times New Roman"/>
          <w:color w:val="000000"/>
        </w:rPr>
        <w:t xml:space="preserve">. </w:t>
      </w:r>
      <w:r w:rsidR="00EF1957" w:rsidRPr="00111078">
        <w:t>Pełnomocnictwo do podpisania ofert składane jest w oryginale opatrzone kwalifikowanym podpisem elektronicznym. W przypadku, gdy zostało ono wystawione jako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</w:t>
      </w:r>
      <w:r w:rsidR="00EF1957">
        <w:t>y</w:t>
      </w:r>
      <w:r w:rsidR="00EF1957" w:rsidRPr="00111078">
        <w:t xml:space="preserve"> wspólnie ubiegający się o udzielenie zamówienia. Poświadczenia zgodności cyfrowego odwzorowania z dokumentem w postaci papierowej może dokonać również notariusz. Przez cyfrowe odwzorowanie należy rozumieć </w:t>
      </w:r>
      <w:r w:rsidR="00EF1957" w:rsidRPr="00A464E7">
        <w:t>dokument elektroniczny będący kopią elektroniczną treści zapisanej w postaci papierowej, umożliwiający zapoznanie się z tą treścią i jej zrozumienie, bez konieczności bezpośredniego dostępu do oryginału.</w:t>
      </w:r>
    </w:p>
    <w:p w14:paraId="6963A867" w14:textId="1023C74F" w:rsidR="00C4625A" w:rsidRDefault="00792147" w:rsidP="0089046E">
      <w:pPr>
        <w:pStyle w:val="NormalnyWeb"/>
        <w:spacing w:after="0" w:line="240" w:lineRule="auto"/>
        <w:jc w:val="both"/>
      </w:pPr>
      <w:r>
        <w:t>16</w:t>
      </w:r>
      <w:r w:rsidR="0089046E">
        <w:t xml:space="preserve">. </w:t>
      </w:r>
      <w:r w:rsidR="00FC4E34">
        <w:t>Instrukcja dla Wykonawcy dotycząca platformy znajduje się w zakładce “INSTRUKCJA DLA WYKONAWCY</w:t>
      </w:r>
      <w:r w:rsidR="002511DF">
        <w:t>”</w:t>
      </w:r>
      <w:r w:rsidR="00FC4E34">
        <w:t xml:space="preserve"> w poniższym linku: </w:t>
      </w:r>
    </w:p>
    <w:p w14:paraId="37389F1A" w14:textId="668999D9" w:rsidR="00FC4E34" w:rsidRPr="00C4625A" w:rsidRDefault="00792147" w:rsidP="002511DF">
      <w:pPr>
        <w:pStyle w:val="NormalnyWeb"/>
        <w:spacing w:after="0" w:line="240" w:lineRule="auto"/>
        <w:jc w:val="center"/>
        <w:rPr>
          <w:b/>
        </w:rPr>
      </w:pPr>
      <w:r w:rsidRPr="00C4625A">
        <w:rPr>
          <w:b/>
        </w:rPr>
        <w:t>https://awf</w:t>
      </w:r>
      <w:r w:rsidR="00C4625A" w:rsidRPr="00C4625A">
        <w:rPr>
          <w:b/>
        </w:rPr>
        <w:t>-katowice</w:t>
      </w:r>
      <w:r w:rsidR="009427C1">
        <w:rPr>
          <w:b/>
        </w:rPr>
        <w:t>.</w:t>
      </w:r>
      <w:r w:rsidR="00C4625A" w:rsidRPr="00C4625A">
        <w:rPr>
          <w:b/>
        </w:rPr>
        <w:t>logintrade.net/rejestracja/instrukcje/html</w:t>
      </w:r>
    </w:p>
    <w:p w14:paraId="5480CC47" w14:textId="77777777" w:rsidR="00FC4E34" w:rsidRPr="00A464E7" w:rsidRDefault="00FC4E3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CC245A" w14:textId="553B140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0B79">
        <w:rPr>
          <w:rFonts w:ascii="Times New Roman" w:hAnsi="Times New Roman" w:cs="Times New Roman"/>
          <w:b/>
          <w:sz w:val="24"/>
          <w:szCs w:val="24"/>
        </w:rPr>
        <w:t>Oferta musi zawierać następujące oświadczenia i dokumenty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376C662" w14:textId="11F5611F" w:rsidR="002511DF" w:rsidRDefault="004F520A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AB7901">
        <w:rPr>
          <w:rFonts w:ascii="Times New Roman" w:hAnsi="Times New Roman" w:cs="Times New Roman"/>
          <w:b/>
          <w:sz w:val="24"/>
          <w:szCs w:val="24"/>
        </w:rPr>
        <w:t>Formularz ofertowy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do wykorzystania wzór (druk), stanowiący </w:t>
      </w:r>
      <w:r w:rsidR="008E6F3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>ałącznik nr 1 do SWZ (przy czym Wykonawca może sporządzić ofertę wg innego wzorca, powinna ona wówczas obejmować dane wymagane dla oferty w SWZ i załącznikach);</w:t>
      </w:r>
    </w:p>
    <w:p w14:paraId="6E614A45" w14:textId="4E281A2E" w:rsidR="00DB0DA8" w:rsidRPr="00531FF7" w:rsidRDefault="00DB0DA8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531FF7">
        <w:rPr>
          <w:rFonts w:ascii="Times New Roman" w:hAnsi="Times New Roman" w:cs="Times New Roman"/>
          <w:b/>
          <w:sz w:val="24"/>
          <w:szCs w:val="24"/>
        </w:rPr>
        <w:t xml:space="preserve">Przedmiotowe środki dowodowe </w:t>
      </w:r>
      <w:r w:rsidR="00531FF7">
        <w:rPr>
          <w:rFonts w:ascii="Times New Roman" w:hAnsi="Times New Roman" w:cs="Times New Roman"/>
          <w:sz w:val="24"/>
          <w:szCs w:val="24"/>
        </w:rPr>
        <w:t>w przyp</w:t>
      </w:r>
      <w:r w:rsidR="001B7692">
        <w:rPr>
          <w:rFonts w:ascii="Times New Roman" w:hAnsi="Times New Roman" w:cs="Times New Roman"/>
          <w:sz w:val="24"/>
          <w:szCs w:val="24"/>
        </w:rPr>
        <w:t>adku składania oferty na część nr 6</w:t>
      </w:r>
    </w:p>
    <w:p w14:paraId="0601D357" w14:textId="0D9BAD45" w:rsidR="004F520A" w:rsidRDefault="00DB0DA8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511DF">
        <w:rPr>
          <w:rFonts w:ascii="Times New Roman" w:hAnsi="Times New Roman" w:cs="Times New Roman"/>
          <w:sz w:val="24"/>
          <w:szCs w:val="24"/>
        </w:rPr>
        <w:t xml:space="preserve">) </w:t>
      </w:r>
      <w:r w:rsidR="00590D0C">
        <w:rPr>
          <w:rFonts w:ascii="Times New Roman" w:hAnsi="Times New Roman" w:cs="Times New Roman"/>
          <w:b/>
          <w:sz w:val="24"/>
          <w:szCs w:val="24"/>
        </w:rPr>
        <w:t>Oświadczeni</w:t>
      </w:r>
      <w:r w:rsidR="005F49B5">
        <w:rPr>
          <w:rFonts w:ascii="Times New Roman" w:hAnsi="Times New Roman" w:cs="Times New Roman"/>
          <w:b/>
          <w:sz w:val="24"/>
          <w:szCs w:val="24"/>
        </w:rPr>
        <w:t>e</w:t>
      </w:r>
      <w:r w:rsidR="00E74801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Rozdziale X </w:t>
      </w:r>
      <w:r w:rsidR="007751D9">
        <w:rPr>
          <w:rFonts w:ascii="Times New Roman" w:hAnsi="Times New Roman" w:cs="Times New Roman"/>
          <w:sz w:val="24"/>
          <w:szCs w:val="24"/>
        </w:rPr>
        <w:t>pkt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1 SWZ</w:t>
      </w:r>
    </w:p>
    <w:p w14:paraId="0F155E17" w14:textId="2852DCBA" w:rsidR="004F520A" w:rsidRPr="00A464E7" w:rsidRDefault="00FF5931" w:rsidP="00FF5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B0DA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B7901">
        <w:rPr>
          <w:rFonts w:ascii="Times New Roman" w:hAnsi="Times New Roman" w:cs="Times New Roman"/>
          <w:b/>
          <w:sz w:val="24"/>
          <w:szCs w:val="24"/>
        </w:rPr>
        <w:t>Potwierdzenie umocowania do działania w imieniu wykonawcy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172D8B1D" w14:textId="438DC162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i Informacji o Działalności Gospodarczej lub innego właściwego rejestru;</w:t>
      </w:r>
    </w:p>
    <w:p w14:paraId="0CC27197" w14:textId="717DFC5A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wykonawca lub podmiot udostępniający zasoby nie jest zobowiązany do złożenia dokumentów, o których mowa w lit a), jeżeli zamawiający może je uzyskać za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pomocą bezpłatnych i ogólnodostępnych baz danych, o ile wykonawca wskazał dane umożliwiające dostęp do tych dokumentów;</w:t>
      </w:r>
      <w:r w:rsidR="006764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C654E" w14:textId="2CE1A21E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c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)</w:t>
      </w:r>
      <w:r w:rsidR="0051725C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0DEA88F1" w:rsidR="004F520A" w:rsidRDefault="00DB0DA8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 </w:t>
      </w:r>
      <w:r w:rsidR="004F520A" w:rsidRPr="002E1F95">
        <w:rPr>
          <w:rFonts w:ascii="Times New Roman" w:hAnsi="Times New Roman" w:cs="Times New Roman"/>
          <w:b/>
          <w:sz w:val="24"/>
          <w:szCs w:val="24"/>
        </w:rPr>
        <w:t>Pełnomocnictwo do reprezentowania wykonawców wspólnie ubiegających się o udzielenie zamówienia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udzielenie zamówienia albo do reprezentowania ich w postępowaniu i zawarcia umowy w sprawie zamówienia publicznego (jeżeli dotyczy).</w:t>
      </w:r>
    </w:p>
    <w:p w14:paraId="6DE7A5D1" w14:textId="4500C2D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4F520A" w:rsidRPr="00A464E7">
        <w:rPr>
          <w:rFonts w:ascii="Times New Roman" w:hAnsi="Times New Roman" w:cs="Times New Roman"/>
          <w:sz w:val="24"/>
          <w:szCs w:val="24"/>
        </w:rPr>
        <w:t>. Pełnomocnictwo</w:t>
      </w:r>
      <w:r w:rsidR="002D5808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którym mowa w ust. </w:t>
      </w:r>
      <w:r w:rsidR="007226DB">
        <w:rPr>
          <w:rFonts w:ascii="Times New Roman" w:hAnsi="Times New Roman" w:cs="Times New Roman"/>
          <w:sz w:val="24"/>
          <w:szCs w:val="24"/>
        </w:rPr>
        <w:t>17</w:t>
      </w:r>
      <w:r w:rsidR="00F63050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pkt </w:t>
      </w:r>
      <w:r w:rsidR="00DB0DA8"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lit</w:t>
      </w:r>
      <w:r w:rsidR="004D3F48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c) i pkt </w:t>
      </w:r>
      <w:r w:rsidR="00DB0DA8"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0" w:name="_Hlk69160911"/>
      <w:r w:rsidR="004F520A" w:rsidRPr="00A464E7">
        <w:rPr>
          <w:rFonts w:ascii="Times New Roman" w:hAnsi="Times New Roman" w:cs="Times New Roman"/>
          <w:sz w:val="24"/>
          <w:szCs w:val="24"/>
        </w:rPr>
        <w:t>. o informatyzacji działalności podmiotów realizujących zadania publiczne</w:t>
      </w:r>
      <w:bookmarkEnd w:id="0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(</w:t>
      </w:r>
      <w:r w:rsidR="00670B79">
        <w:rPr>
          <w:rFonts w:ascii="Times New Roman" w:hAnsi="Times New Roman" w:cs="Times New Roman"/>
          <w:sz w:val="24"/>
          <w:szCs w:val="24"/>
        </w:rPr>
        <w:t xml:space="preserve"> t.j.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ustawy, z uwzględnieniem rodzaju przekazywanych danych.</w:t>
      </w:r>
    </w:p>
    <w:p w14:paraId="2308AEB0" w14:textId="62BC0B8E" w:rsidR="00991F4C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4F520A" w:rsidRPr="00A464E7">
        <w:rPr>
          <w:rFonts w:ascii="Times New Roman" w:hAnsi="Times New Roman" w:cs="Times New Roman"/>
          <w:sz w:val="24"/>
          <w:szCs w:val="24"/>
        </w:rPr>
        <w:t>. Wszelkie informacje stanowiące tajemnicę przedsiębiorstwa w rozumieniu ustawy z dnia 16 kwietnia 1993 r. o zwalczaniu nieuczciwej konkurencji (</w:t>
      </w:r>
      <w:r w:rsidR="001A6ABC">
        <w:rPr>
          <w:rFonts w:ascii="Times New Roman" w:hAnsi="Times New Roman" w:cs="Times New Roman"/>
          <w:sz w:val="24"/>
          <w:szCs w:val="24"/>
        </w:rPr>
        <w:t>t.j.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670B79">
        <w:rPr>
          <w:rFonts w:ascii="Times New Roman" w:hAnsi="Times New Roman" w:cs="Times New Roman"/>
          <w:sz w:val="24"/>
          <w:szCs w:val="24"/>
        </w:rPr>
        <w:t xml:space="preserve">Dz.U. </w:t>
      </w:r>
      <w:r w:rsidR="004F520A" w:rsidRPr="00A464E7">
        <w:rPr>
          <w:rFonts w:ascii="Times New Roman" w:hAnsi="Times New Roman" w:cs="Times New Roman"/>
          <w:sz w:val="24"/>
          <w:szCs w:val="24"/>
        </w:rPr>
        <w:t>z 202</w:t>
      </w:r>
      <w:r w:rsidR="00CE0C40">
        <w:rPr>
          <w:rFonts w:ascii="Times New Roman" w:hAnsi="Times New Roman" w:cs="Times New Roman"/>
          <w:sz w:val="24"/>
          <w:szCs w:val="24"/>
        </w:rPr>
        <w:t>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r. poz. </w:t>
      </w:r>
      <w:r w:rsidR="00CE0C40">
        <w:rPr>
          <w:rFonts w:ascii="Times New Roman" w:hAnsi="Times New Roman" w:cs="Times New Roman"/>
          <w:sz w:val="24"/>
          <w:szCs w:val="24"/>
        </w:rPr>
        <w:t>1233</w:t>
      </w:r>
      <w:r w:rsidR="004F520A" w:rsidRPr="00A464E7">
        <w:rPr>
          <w:rFonts w:ascii="Times New Roman" w:hAnsi="Times New Roman" w:cs="Times New Roman"/>
          <w:sz w:val="24"/>
          <w:szCs w:val="24"/>
        </w:rPr>
        <w:t>), które Wykonawca zastrzeże jako tajemnicę przedsiębiorstwa, powinny zostać złożone w odpowiednio</w:t>
      </w:r>
      <w:r w:rsidR="00CC427D">
        <w:rPr>
          <w:rFonts w:ascii="Times New Roman" w:hAnsi="Times New Roman" w:cs="Times New Roman"/>
          <w:sz w:val="24"/>
          <w:szCs w:val="24"/>
        </w:rPr>
        <w:t xml:space="preserve"> wydzielonym i oznaczonym pliku.</w:t>
      </w:r>
    </w:p>
    <w:p w14:paraId="24B22C5B" w14:textId="77777777" w:rsidR="00991F4C" w:rsidRPr="006439E6" w:rsidRDefault="00991F4C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C136A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XIV. SPOSÓB OBLICZENIA CENY OFERTY</w:t>
      </w:r>
    </w:p>
    <w:p w14:paraId="095BAB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61CFD8E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Cenę oferty należy przedstawić w formularzu oferty (które</w:t>
      </w:r>
      <w:r w:rsidR="002511DF">
        <w:rPr>
          <w:rFonts w:ascii="Times New Roman" w:hAnsi="Times New Roman" w:cs="Times New Roman"/>
          <w:sz w:val="24"/>
          <w:szCs w:val="24"/>
        </w:rPr>
        <w:t xml:space="preserve">go wzór Załącznik nr 1 do SWZ), </w:t>
      </w:r>
      <w:r w:rsidRPr="00A464E7">
        <w:rPr>
          <w:rFonts w:ascii="Times New Roman" w:hAnsi="Times New Roman" w:cs="Times New Roman"/>
          <w:sz w:val="24"/>
          <w:szCs w:val="24"/>
        </w:rPr>
        <w:t>wg zasad określonych w sposobie wypełniania tego formularz</w:t>
      </w:r>
      <w:r w:rsidR="00A866B5">
        <w:rPr>
          <w:rFonts w:ascii="Times New Roman" w:hAnsi="Times New Roman" w:cs="Times New Roman"/>
          <w:sz w:val="24"/>
          <w:szCs w:val="24"/>
        </w:rPr>
        <w:t xml:space="preserve">a, w każdej z części opisanej w </w:t>
      </w:r>
      <w:r w:rsidR="00FF121F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pkt.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866B5">
        <w:rPr>
          <w:rFonts w:ascii="Times New Roman" w:hAnsi="Times New Roman" w:cs="Times New Roman"/>
          <w:sz w:val="24"/>
          <w:szCs w:val="24"/>
        </w:rPr>
        <w:t>dla której składana jest oferta.</w:t>
      </w:r>
    </w:p>
    <w:p w14:paraId="3A6EC11A" w14:textId="36E15B35" w:rsidR="004F520A" w:rsidRPr="007B3252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Cenę oferty należy przedstawić na podstawie kalkulacji własnej, biorąc pod uwagę cały zakres przedmiotu zamówienia, 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zależności od oferowanych części zamówienia,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określony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ch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Opisie Przedmiotu Zamówienia (OPZ), stanowiący</w:t>
      </w:r>
      <w:r w:rsidR="00D62D51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4B24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Załącznik nr </w:t>
      </w:r>
      <w:r w:rsidR="00CF2AA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SWZ.</w:t>
      </w:r>
    </w:p>
    <w:p w14:paraId="45F2C3DC" w14:textId="2364D21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Wykonawca oblicza cenę według stawki VAT obowiązującej w dniu składania oferty.</w:t>
      </w:r>
    </w:p>
    <w:p w14:paraId="0D50985B" w14:textId="74402396" w:rsidR="004F520A" w:rsidRPr="002009A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</w:t>
      </w:r>
      <w:r w:rsidRPr="002009AC">
        <w:rPr>
          <w:rFonts w:ascii="Times New Roman" w:hAnsi="Times New Roman" w:cs="Times New Roman"/>
          <w:sz w:val="24"/>
          <w:szCs w:val="24"/>
        </w:rPr>
        <w:t>Ceny zawarte w formularzu</w:t>
      </w:r>
      <w:r w:rsidR="002009AC">
        <w:rPr>
          <w:rFonts w:ascii="Times New Roman" w:hAnsi="Times New Roman" w:cs="Times New Roman"/>
          <w:sz w:val="24"/>
          <w:szCs w:val="24"/>
        </w:rPr>
        <w:t xml:space="preserve"> 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ofertowym</w:t>
      </w:r>
      <w:r w:rsidR="008E6F3E" w:rsidRPr="008E6F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E6F3E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stanowiącym załącznik nr 1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009AC">
        <w:rPr>
          <w:rFonts w:ascii="Times New Roman" w:hAnsi="Times New Roman" w:cs="Times New Roman"/>
          <w:sz w:val="24"/>
          <w:szCs w:val="24"/>
        </w:rPr>
        <w:t>muszą być wyrażone w złotych polskich z dokładnością do dwóch miejsc po przecinku.</w:t>
      </w:r>
    </w:p>
    <w:p w14:paraId="39016EED" w14:textId="0466815F" w:rsidR="004F520A" w:rsidRPr="008B65C2" w:rsidRDefault="00FF121F" w:rsidP="00A464E7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6473">
        <w:rPr>
          <w:rFonts w:ascii="Times New Roman" w:hAnsi="Times New Roman" w:cs="Times New Roman"/>
          <w:sz w:val="24"/>
          <w:szCs w:val="24"/>
        </w:rPr>
        <w:t>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A464E7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nie przewiduje udzielenia zaliczek na poczet wykonania zamówienia, a płatność nastąpi zgodnie z zapisami SWZ i oferty Wykonawcy.</w:t>
      </w:r>
    </w:p>
    <w:p w14:paraId="10538124" w14:textId="28C589CF" w:rsidR="009852EA" w:rsidRPr="00AB7901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Cena oferty może być tylko jedna, nie dopuszcza się wariantowości cen.</w:t>
      </w:r>
    </w:p>
    <w:p w14:paraId="35062906" w14:textId="77777777" w:rsidR="004F520A" w:rsidRDefault="004F520A" w:rsidP="00A464E7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XV. WYMAGANIA DOTYCZĄCE WADIUM</w:t>
      </w:r>
    </w:p>
    <w:p w14:paraId="0C6B74BE" w14:textId="7915803D" w:rsidR="00AB7901" w:rsidRDefault="002D5808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Zamawiający nie wymaga wniesienia wadium w niniejszym postępowaniu. </w:t>
      </w:r>
    </w:p>
    <w:p w14:paraId="48E59B5F" w14:textId="77777777" w:rsidR="006439E6" w:rsidRPr="002D5808" w:rsidRDefault="006439E6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98CED1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XVI. TERMIN ZWIĄZANIA OFERTĄ</w:t>
      </w:r>
    </w:p>
    <w:p w14:paraId="1E7112F5" w14:textId="66CCFD00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Wykonawca będzie związany ofertą przez okres 30 dni, tj. </w:t>
      </w:r>
      <w:r w:rsidRPr="00F63050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F156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16.12.</w:t>
      </w:r>
      <w:r w:rsidR="00D872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2022 r</w:t>
      </w:r>
      <w:r w:rsidR="00EA48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044FBE" w:rsidRPr="00DE0075">
        <w:rPr>
          <w:rFonts w:ascii="Times New Roman" w:hAnsi="Times New Roman" w:cs="Times New Roman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sz w:val="24"/>
          <w:szCs w:val="24"/>
        </w:rPr>
        <w:t>Bieg terminu związania ofertą rozpoczyna się wraz z upływem terminu składania ofert.</w:t>
      </w:r>
    </w:p>
    <w:p w14:paraId="72F0F4ED" w14:textId="643CA30C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2. W przypadku</w:t>
      </w:r>
      <w:r w:rsidR="002D5808" w:rsidRPr="00DE0075">
        <w:rPr>
          <w:rFonts w:ascii="Times New Roman" w:hAnsi="Times New Roman" w:cs="Times New Roman"/>
          <w:sz w:val="24"/>
          <w:szCs w:val="24"/>
        </w:rPr>
        <w:t>,</w:t>
      </w:r>
      <w:r w:rsidRPr="00DE0075">
        <w:rPr>
          <w:rFonts w:ascii="Times New Roman" w:hAnsi="Times New Roman" w:cs="Times New Roman"/>
          <w:sz w:val="24"/>
          <w:szCs w:val="24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wymaga złożenia przez wykonawcę pisemnego oświadczenia o wyrażeniu zgody na przedłużenie terminu związania ofertą.</w:t>
      </w:r>
    </w:p>
    <w:p w14:paraId="0547DE1A" w14:textId="77777777" w:rsidR="005D051E" w:rsidRPr="00DE0075" w:rsidRDefault="005D051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EECBCA" w14:textId="77777777" w:rsidR="004F520A" w:rsidRPr="00DE007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0075">
        <w:rPr>
          <w:rFonts w:ascii="Times New Roman" w:hAnsi="Times New Roman" w:cs="Times New Roman"/>
          <w:b/>
          <w:bCs/>
          <w:sz w:val="24"/>
          <w:szCs w:val="24"/>
        </w:rPr>
        <w:t>XVII. SPOSÓB I TERMIN SKŁADANIA I OTWARCIA OFERT</w:t>
      </w:r>
    </w:p>
    <w:p w14:paraId="2D0CFB38" w14:textId="47E013BD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1. Ofertę wraz z wymaganymi dokumentami należy złożyć za pośrednictwem Platformy zakupowej, działającej pod adresem 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DE0075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 w:rsidRPr="00DE0075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792147" w:rsidRPr="00DE0075">
        <w:rPr>
          <w:rFonts w:ascii="Times New Roman" w:hAnsi="Times New Roman" w:cs="Times New Roman"/>
          <w:sz w:val="24"/>
          <w:szCs w:val="24"/>
        </w:rPr>
        <w:t>.</w:t>
      </w:r>
    </w:p>
    <w:p w14:paraId="660E7054" w14:textId="13E6966D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2. Ofertę należy złożyć poprzez Platformę zakupową </w:t>
      </w:r>
      <w:r w:rsidRPr="00DE0075">
        <w:rPr>
          <w:rFonts w:ascii="Times New Roman" w:hAnsi="Times New Roman" w:cs="Times New Roman"/>
          <w:b/>
          <w:sz w:val="24"/>
          <w:szCs w:val="24"/>
        </w:rPr>
        <w:t>do dnia</w:t>
      </w:r>
      <w:r w:rsidR="00F156C3">
        <w:rPr>
          <w:rFonts w:ascii="Times New Roman" w:hAnsi="Times New Roman" w:cs="Times New Roman"/>
          <w:b/>
          <w:sz w:val="24"/>
          <w:szCs w:val="24"/>
        </w:rPr>
        <w:t xml:space="preserve"> 17.11.</w:t>
      </w:r>
      <w:r w:rsidR="0023657F">
        <w:rPr>
          <w:rFonts w:ascii="Times New Roman" w:hAnsi="Times New Roman" w:cs="Times New Roman"/>
          <w:b/>
          <w:sz w:val="24"/>
          <w:szCs w:val="24"/>
        </w:rPr>
        <w:t>2022 r.</w:t>
      </w:r>
      <w:r w:rsidR="00044FBE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godziny </w:t>
      </w:r>
      <w:r w:rsidR="00BB68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1B76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0.</w:t>
      </w:r>
    </w:p>
    <w:p w14:paraId="52F83050" w14:textId="77777777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3. O terminie złożenia oferty decyduje czas pełnego przeprocesowania transakcji na Platformie.</w:t>
      </w:r>
    </w:p>
    <w:p w14:paraId="16625930" w14:textId="35C5E61A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4. Otwarcie ofert następ</w:t>
      </w:r>
      <w:r w:rsidR="00244A44"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uje</w:t>
      </w: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 dniu </w:t>
      </w:r>
      <w:r w:rsidR="00F156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17.11.</w:t>
      </w:r>
      <w:r w:rsidR="0023657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2022 r.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o godzinie </w:t>
      </w:r>
      <w:r w:rsidR="00BB682E">
        <w:rPr>
          <w:rFonts w:ascii="Times New Roman" w:hAnsi="Times New Roman" w:cs="Times New Roman"/>
          <w:b/>
          <w:sz w:val="24"/>
          <w:szCs w:val="24"/>
        </w:rPr>
        <w:t>11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>:</w:t>
      </w:r>
      <w:r w:rsidR="001B7692">
        <w:rPr>
          <w:rFonts w:ascii="Times New Roman" w:hAnsi="Times New Roman" w:cs="Times New Roman"/>
          <w:b/>
          <w:sz w:val="24"/>
          <w:szCs w:val="24"/>
        </w:rPr>
        <w:t>0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>0.</w:t>
      </w:r>
    </w:p>
    <w:p w14:paraId="56043E0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5. Najpóźniej przed otwarciem ofert, udostępnia się na</w:t>
      </w:r>
      <w:r w:rsidRPr="00A464E7">
        <w:rPr>
          <w:rFonts w:ascii="Times New Roman" w:hAnsi="Times New Roman" w:cs="Times New Roman"/>
          <w:sz w:val="24"/>
          <w:szCs w:val="24"/>
        </w:rPr>
        <w:t xml:space="preserve"> stronie internetowej prowadzonego postępowania informację o kwocie, jaką zamierza się przeznaczyć na sfinansowanie zamówienia.</w:t>
      </w:r>
    </w:p>
    <w:p w14:paraId="7BCCB090" w14:textId="12D4FF1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</w:t>
      </w:r>
      <w:r w:rsidRPr="00792147">
        <w:rPr>
          <w:rFonts w:ascii="Times New Roman" w:hAnsi="Times New Roman" w:cs="Times New Roman"/>
          <w:sz w:val="24"/>
          <w:szCs w:val="24"/>
        </w:rPr>
        <w:t>Wykonawca może przed upływem terminu do składania ofert zmienić lub wycofać</w:t>
      </w:r>
      <w:r w:rsidR="00641DBA">
        <w:rPr>
          <w:rFonts w:ascii="Times New Roman" w:hAnsi="Times New Roman" w:cs="Times New Roman"/>
          <w:sz w:val="24"/>
          <w:szCs w:val="24"/>
        </w:rPr>
        <w:t xml:space="preserve"> złożoną ofertę</w:t>
      </w:r>
      <w:r w:rsidR="004D3F4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Sposób wycofania bądź modyfikacji oferty został opisany w Instrukcj</w:t>
      </w:r>
      <w:r w:rsidR="002D580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i korzystania dla Wykonawców z P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792147">
        <w:rPr>
          <w:rFonts w:ascii="Times New Roman" w:hAnsi="Times New Roman" w:cs="Times New Roman"/>
          <w:sz w:val="24"/>
          <w:szCs w:val="24"/>
        </w:rPr>
        <w:t>atformy</w:t>
      </w:r>
      <w:r w:rsidR="001B5067" w:rsidRPr="00792147">
        <w:rPr>
          <w:rFonts w:ascii="Times New Roman" w:hAnsi="Times New Roman" w:cs="Times New Roman"/>
          <w:sz w:val="24"/>
          <w:szCs w:val="24"/>
        </w:rPr>
        <w:t>.</w:t>
      </w:r>
    </w:p>
    <w:p w14:paraId="48D29AA6" w14:textId="66563F3B" w:rsidR="004F520A" w:rsidRPr="00A464E7" w:rsidRDefault="004F520A" w:rsidP="005E0FBE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Wykonawca po upływie terminu do składania ofert nie może skutecznie dokonać zmiany ani wycofać złożonej oferty.</w:t>
      </w:r>
    </w:p>
    <w:p w14:paraId="5283B6C8" w14:textId="2FCBF2EB" w:rsidR="004F520A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Niezwłocznie po otwarciu ofert, udostępnia się na stronie internetowej prowadzonego postępowania informacje o:</w:t>
      </w:r>
    </w:p>
    <w:p w14:paraId="220806C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1) nazwach albo imionach i nazwiskach oraz siedzibach lub miejscach prowadzonej działalności gospodarczej albo miejscach zamieszkania wykonawców, których oferty zostały otwarte;</w:t>
      </w:r>
    </w:p>
    <w:p w14:paraId="0F591321" w14:textId="333975A3" w:rsidR="00CD7484" w:rsidRDefault="004F520A" w:rsidP="0028190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cenach lub kosztach zawartych w ofertach.</w:t>
      </w:r>
    </w:p>
    <w:p w14:paraId="3E62BBD7" w14:textId="77777777" w:rsidR="009852EA" w:rsidRDefault="009852EA" w:rsidP="00281907">
      <w:pPr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0FFD1E" w14:textId="49A9B9B6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OPIS KRYTERIÓW OCENY OFERT, WRAZ Z PODANIEM WAG TYCH KRYTERIÓW I SPOSOBU OCENY OFERT</w:t>
      </w:r>
    </w:p>
    <w:p w14:paraId="346E324E" w14:textId="0464219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Przy wyborze najkorzystniejszej oferty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Zamawiający za ofertę najkorzystniejszą uznana ofertę zawierając</w:t>
      </w:r>
      <w:r w:rsidR="005E0FBE">
        <w:rPr>
          <w:rFonts w:ascii="Times New Roman" w:hAnsi="Times New Roman" w:cs="Times New Roman"/>
          <w:sz w:val="24"/>
          <w:szCs w:val="24"/>
        </w:rPr>
        <w:t>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najkorzystni</w:t>
      </w:r>
      <w:r w:rsidR="004B24D9">
        <w:rPr>
          <w:rFonts w:ascii="Times New Roman" w:hAnsi="Times New Roman" w:cs="Times New Roman"/>
          <w:sz w:val="24"/>
          <w:szCs w:val="24"/>
        </w:rPr>
        <w:t>ejszy bilans punktów w kryteriach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EBD91DA" w14:textId="2D135C7F" w:rsidR="007D769D" w:rsidRPr="00A464E7" w:rsidRDefault="007D769D" w:rsidP="009A03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4F520A" w:rsidRPr="00A464E7">
        <w:rPr>
          <w:rFonts w:ascii="Times New Roman" w:hAnsi="Times New Roman" w:cs="Times New Roman"/>
          <w:sz w:val="24"/>
          <w:szCs w:val="24"/>
        </w:rPr>
        <w:t>„Cena ofertowa brutto</w:t>
      </w:r>
      <w:r w:rsidR="005E0FBE">
        <w:rPr>
          <w:rFonts w:ascii="Times New Roman" w:hAnsi="Times New Roman" w:cs="Times New Roman"/>
          <w:sz w:val="24"/>
          <w:szCs w:val="24"/>
        </w:rPr>
        <w:t>”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C</w:t>
      </w:r>
      <w:r w:rsidR="00936004">
        <w:rPr>
          <w:rFonts w:ascii="Times New Roman" w:hAnsi="Times New Roman" w:cs="Times New Roman"/>
          <w:sz w:val="24"/>
          <w:szCs w:val="24"/>
        </w:rPr>
        <w:t xml:space="preserve"> (waga 60%)</w:t>
      </w:r>
    </w:p>
    <w:p w14:paraId="1595C27C" w14:textId="77777777" w:rsidR="001B7692" w:rsidRDefault="007D769D" w:rsidP="009A03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4B24D9">
        <w:rPr>
          <w:rFonts w:ascii="Times New Roman" w:hAnsi="Times New Roman" w:cs="Times New Roman"/>
          <w:sz w:val="24"/>
          <w:szCs w:val="24"/>
        </w:rPr>
        <w:t>„Termin dostawy” – D</w:t>
      </w:r>
      <w:r w:rsidR="001B7692">
        <w:rPr>
          <w:rFonts w:ascii="Times New Roman" w:hAnsi="Times New Roman" w:cs="Times New Roman"/>
          <w:sz w:val="24"/>
          <w:szCs w:val="24"/>
        </w:rPr>
        <w:t xml:space="preserve"> (waga 2</w:t>
      </w:r>
      <w:r w:rsidR="00936004">
        <w:rPr>
          <w:rFonts w:ascii="Times New Roman" w:hAnsi="Times New Roman" w:cs="Times New Roman"/>
          <w:sz w:val="24"/>
          <w:szCs w:val="24"/>
        </w:rPr>
        <w:t>0%)</w:t>
      </w:r>
    </w:p>
    <w:p w14:paraId="087E76A5" w14:textId="77777777" w:rsidR="009852EA" w:rsidRDefault="001B7692" w:rsidP="009852EA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„Termin płatności” – P (waga 20%)</w:t>
      </w:r>
      <w:r w:rsidR="003E195E">
        <w:rPr>
          <w:rFonts w:ascii="Times New Roman" w:hAnsi="Times New Roman" w:cs="Times New Roman"/>
          <w:sz w:val="24"/>
          <w:szCs w:val="24"/>
        </w:rPr>
        <w:tab/>
      </w:r>
      <w:r w:rsidR="009A0310">
        <w:rPr>
          <w:rFonts w:ascii="Times New Roman" w:hAnsi="Times New Roman" w:cs="Times New Roman"/>
          <w:b/>
          <w:sz w:val="24"/>
          <w:szCs w:val="24"/>
        </w:rPr>
        <w:br/>
      </w:r>
    </w:p>
    <w:p w14:paraId="5BA27148" w14:textId="0B138FC0" w:rsidR="009A0310" w:rsidRPr="009852EA" w:rsidRDefault="00BD2752" w:rsidP="009852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KRYTERIA OCENY OFERT</w:t>
      </w:r>
    </w:p>
    <w:p w14:paraId="6F438453" w14:textId="7E70F142" w:rsidR="00BD2752" w:rsidRDefault="00CE0548" w:rsidP="00FD30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A542CC">
        <w:rPr>
          <w:rFonts w:ascii="Times New Roman" w:hAnsi="Times New Roman" w:cs="Times New Roman"/>
          <w:sz w:val="24"/>
          <w:szCs w:val="24"/>
        </w:rPr>
        <w:t>ustala następujące kryteria oceny ofert</w:t>
      </w:r>
      <w:r w:rsidR="007D769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887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37"/>
        <w:gridCol w:w="7938"/>
      </w:tblGrid>
      <w:tr w:rsidR="00531FF7" w:rsidRPr="00EA485C" w14:paraId="34C711CE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AE3F30" w14:textId="77777777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Nr</w:t>
            </w:r>
            <w:r w:rsidRPr="009A0310">
              <w:rPr>
                <w:rFonts w:eastAsia="Times New Roman"/>
                <w:sz w:val="20"/>
                <w:szCs w:val="22"/>
              </w:rPr>
              <w:t xml:space="preserve"> </w:t>
            </w:r>
            <w:r w:rsidRPr="009A0310">
              <w:rPr>
                <w:sz w:val="20"/>
                <w:szCs w:val="22"/>
              </w:rPr>
              <w:t>kryterium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BAEA9C" w14:textId="47A26BC0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Wzór:</w:t>
            </w:r>
          </w:p>
        </w:tc>
      </w:tr>
      <w:tr w:rsidR="00531FF7" w:rsidRPr="00EA485C" w14:paraId="278F8F8F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71D102A9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9163F7B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054CA241" w14:textId="766FEB32" w:rsidR="00531FF7" w:rsidRPr="009A0310" w:rsidRDefault="00531FF7" w:rsidP="00531FF7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1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4CE332" w14:textId="77777777" w:rsidR="00531FF7" w:rsidRPr="00B104EE" w:rsidRDefault="00531FF7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b/>
                <w:sz w:val="20"/>
                <w:szCs w:val="22"/>
              </w:rPr>
              <w:t>Cena</w:t>
            </w:r>
            <w:r>
              <w:rPr>
                <w:b/>
                <w:sz w:val="20"/>
                <w:szCs w:val="22"/>
              </w:rPr>
              <w:t xml:space="preserve"> ofertowa</w:t>
            </w:r>
            <w:r w:rsidRPr="00B104EE">
              <w:rPr>
                <w:rFonts w:eastAsia="Times New Roman"/>
                <w:b/>
                <w:sz w:val="20"/>
                <w:szCs w:val="22"/>
              </w:rPr>
              <w:t xml:space="preserve"> </w:t>
            </w:r>
            <w:r>
              <w:rPr>
                <w:rFonts w:eastAsia="Times New Roman"/>
                <w:b/>
                <w:sz w:val="20"/>
                <w:szCs w:val="22"/>
              </w:rPr>
              <w:t>brutto</w:t>
            </w:r>
          </w:p>
          <w:p w14:paraId="3EB4BA2C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Liczba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punktów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=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(C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r w:rsidRPr="00B104EE">
              <w:rPr>
                <w:sz w:val="20"/>
                <w:szCs w:val="22"/>
              </w:rPr>
              <w:t>/C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r w:rsidRPr="00B104EE">
              <w:rPr>
                <w:sz w:val="20"/>
                <w:szCs w:val="22"/>
              </w:rPr>
              <w:t>)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100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60%</w:t>
            </w:r>
          </w:p>
          <w:p w14:paraId="36570EFD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gdzie:</w:t>
            </w:r>
          </w:p>
          <w:p w14:paraId="44E6D40E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najniższa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spośród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ważnych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ofert</w:t>
            </w:r>
          </w:p>
          <w:p w14:paraId="617D8621" w14:textId="6661F640" w:rsidR="00531FF7" w:rsidRPr="009A0310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podana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badanej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ofercie</w:t>
            </w:r>
          </w:p>
        </w:tc>
      </w:tr>
      <w:tr w:rsidR="00531FF7" w:rsidRPr="00EA485C" w14:paraId="3604410B" w14:textId="77777777" w:rsidTr="001B7692">
        <w:tc>
          <w:tcPr>
            <w:tcW w:w="937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7273D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A67E1C0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2D8596E2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272E8E6" w14:textId="77777777" w:rsidR="00867292" w:rsidRDefault="00867292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5D5D7DBE" w14:textId="77777777" w:rsidR="00867292" w:rsidRDefault="00867292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66ADD915" w14:textId="77777777" w:rsidR="00867292" w:rsidRDefault="00867292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66DEC85" w14:textId="77777777" w:rsidR="00867292" w:rsidRDefault="00867292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10A5E7B" w14:textId="74A9B4AF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</w:t>
            </w:r>
          </w:p>
        </w:tc>
        <w:tc>
          <w:tcPr>
            <w:tcW w:w="7938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24F473D9" w14:textId="77777777" w:rsidR="00531FF7" w:rsidRPr="00B900E1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  <w:r w:rsidRPr="00B900E1">
              <w:rPr>
                <w:b/>
                <w:bCs/>
                <w:sz w:val="20"/>
                <w:szCs w:val="22"/>
                <w:lang w:val="pl-PL"/>
              </w:rPr>
              <w:t xml:space="preserve">Termin dostawy </w:t>
            </w:r>
          </w:p>
          <w:p w14:paraId="510D1BC8" w14:textId="601B0C61" w:rsidR="00531FF7" w:rsidRPr="00B900E1" w:rsidRDefault="00531FF7" w:rsidP="009A0310">
            <w:pPr>
              <w:keepLines/>
              <w:jc w:val="center"/>
              <w:rPr>
                <w:rFonts w:ascii="Times New Roman" w:hAnsi="Times New Roman" w:cs="Times New Roman"/>
                <w:sz w:val="20"/>
              </w:rPr>
            </w:pPr>
            <w:r w:rsidRPr="00B900E1">
              <w:rPr>
                <w:rFonts w:ascii="Times New Roman" w:hAnsi="Times New Roman" w:cs="Times New Roman"/>
                <w:sz w:val="20"/>
              </w:rPr>
              <w:t>Liczba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(D) </w:t>
            </w:r>
            <w:r w:rsidRPr="00B900E1">
              <w:rPr>
                <w:rFonts w:ascii="Times New Roman" w:hAnsi="Times New Roman" w:cs="Times New Roman"/>
                <w:sz w:val="20"/>
              </w:rPr>
              <w:t>=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(D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hAnsi="Times New Roman" w:cs="Times New Roman"/>
                <w:sz w:val="20"/>
              </w:rPr>
              <w:t>/D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r w:rsidRPr="00B900E1">
              <w:rPr>
                <w:rFonts w:ascii="Times New Roman" w:hAnsi="Times New Roman" w:cs="Times New Roman"/>
                <w:sz w:val="20"/>
              </w:rPr>
              <w:t>)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100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="001B7692">
              <w:rPr>
                <w:rFonts w:ascii="Times New Roman" w:hAnsi="Times New Roman" w:cs="Times New Roman"/>
                <w:sz w:val="20"/>
              </w:rPr>
              <w:t>2</w:t>
            </w:r>
            <w:r w:rsidRPr="00B900E1">
              <w:rPr>
                <w:rFonts w:ascii="Times New Roman" w:hAnsi="Times New Roman" w:cs="Times New Roman"/>
                <w:sz w:val="20"/>
              </w:rPr>
              <w:t>0%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gdzie: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oferty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badanej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najwyższa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możliwa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</w:p>
          <w:p w14:paraId="7EEF9A39" w14:textId="4DE3E17E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oczekuje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terminu dostawy maksymalnie 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do 21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dni od daty zawarcia umowy.</w:t>
            </w:r>
          </w:p>
          <w:p w14:paraId="48FC835A" w14:textId="7777777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będzie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przyznawał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punkty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za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zadeklarowany </w:t>
            </w:r>
            <w:r w:rsidRPr="00B104EE">
              <w:rPr>
                <w:sz w:val="20"/>
                <w:szCs w:val="22"/>
                <w:lang w:val="pl-PL"/>
              </w:rPr>
              <w:t>termin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dostawy </w:t>
            </w:r>
            <w:r w:rsidRPr="00B104EE">
              <w:rPr>
                <w:sz w:val="20"/>
                <w:szCs w:val="22"/>
                <w:lang w:val="pl-PL"/>
              </w:rPr>
              <w:t>według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następujących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kryteriów: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 </w:t>
            </w:r>
          </w:p>
          <w:p w14:paraId="1A47FD46" w14:textId="5EABC3F2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>do</w:t>
            </w:r>
            <w:r w:rsidR="0024770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7 dni włącznie – 2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b/>
                <w:sz w:val="20"/>
                <w:szCs w:val="22"/>
                <w:lang w:val="pl-PL"/>
              </w:rPr>
              <w:t>pkt;</w:t>
            </w:r>
          </w:p>
          <w:p w14:paraId="6EA60F7A" w14:textId="67533F96" w:rsidR="00531FF7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sz w:val="20"/>
                <w:szCs w:val="22"/>
                <w:lang w:val="pl-PL"/>
              </w:rPr>
            </w:pPr>
            <w:r>
              <w:rPr>
                <w:b/>
                <w:sz w:val="20"/>
                <w:szCs w:val="22"/>
                <w:lang w:val="pl-PL"/>
              </w:rPr>
              <w:t>do 1</w:t>
            </w:r>
            <w:r w:rsidR="00247701">
              <w:rPr>
                <w:b/>
                <w:sz w:val="20"/>
                <w:szCs w:val="22"/>
                <w:lang w:val="pl-PL"/>
              </w:rPr>
              <w:t>4 dni włącznie – 1</w:t>
            </w:r>
            <w:r w:rsidRPr="00B104EE">
              <w:rPr>
                <w:b/>
                <w:sz w:val="20"/>
                <w:szCs w:val="22"/>
                <w:lang w:val="pl-PL"/>
              </w:rPr>
              <w:t xml:space="preserve"> pkt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;</w:t>
            </w:r>
          </w:p>
          <w:p w14:paraId="1CE9D13C" w14:textId="4D37FEB0" w:rsidR="00531FF7" w:rsidRPr="00B104EE" w:rsidRDefault="00247701" w:rsidP="00531FF7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>
              <w:rPr>
                <w:b/>
                <w:sz w:val="20"/>
                <w:szCs w:val="22"/>
                <w:lang w:val="pl-PL"/>
              </w:rPr>
              <w:t>do 21 dni włącznie – 0</w:t>
            </w:r>
            <w:r w:rsidR="00531FF7" w:rsidRPr="00B104EE">
              <w:rPr>
                <w:b/>
                <w:sz w:val="20"/>
                <w:szCs w:val="22"/>
                <w:lang w:val="pl-PL"/>
              </w:rPr>
              <w:t xml:space="preserve"> pkt</w:t>
            </w:r>
            <w:r w:rsidR="00531FF7">
              <w:rPr>
                <w:rFonts w:eastAsia="Times New Roman"/>
                <w:b/>
                <w:sz w:val="20"/>
                <w:szCs w:val="22"/>
                <w:lang w:val="pl-PL"/>
              </w:rPr>
              <w:t>;</w:t>
            </w:r>
          </w:p>
          <w:p w14:paraId="73ACB1DB" w14:textId="7777777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UWAGA </w:t>
            </w:r>
          </w:p>
          <w:p w14:paraId="6292D50D" w14:textId="442EC909" w:rsidR="00531FF7" w:rsidRPr="00EA485C" w:rsidRDefault="00531FF7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przypadku,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gdy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formularzu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nie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poda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dostawy</w:t>
            </w:r>
            <w:r w:rsidRPr="00B104EE">
              <w:rPr>
                <w:rFonts w:eastAsia="Times New Roman"/>
                <w:sz w:val="20"/>
              </w:rPr>
              <w:t xml:space="preserve">, </w:t>
            </w:r>
            <w:r w:rsidRPr="00B104EE">
              <w:rPr>
                <w:sz w:val="20"/>
              </w:rPr>
              <w:t>Zamawiający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przyjmie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dostawy powyżej 14 dni (do 21 </w:t>
            </w:r>
            <w:r w:rsidRPr="00B104EE">
              <w:rPr>
                <w:sz w:val="20"/>
              </w:rPr>
              <w:t>dni włącznie) i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przyzna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="00247701">
              <w:rPr>
                <w:sz w:val="20"/>
              </w:rPr>
              <w:t>0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pkt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oceny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oferty.</w:t>
            </w:r>
            <w:r w:rsidRPr="00B900E1">
              <w:rPr>
                <w:rFonts w:eastAsia="Times New Roman"/>
                <w:sz w:val="20"/>
              </w:rPr>
              <w:t xml:space="preserve"> </w:t>
            </w:r>
          </w:p>
        </w:tc>
      </w:tr>
      <w:tr w:rsidR="001B7692" w:rsidRPr="00EA485C" w14:paraId="52398D1B" w14:textId="77777777" w:rsidTr="001B7692">
        <w:tc>
          <w:tcPr>
            <w:tcW w:w="93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787C1" w14:textId="77777777" w:rsidR="00867292" w:rsidRDefault="00867292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4BBFBDFF" w14:textId="77777777" w:rsidR="00867292" w:rsidRDefault="00867292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5E8B309" w14:textId="77777777" w:rsidR="00867292" w:rsidRDefault="00867292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B291A1E" w14:textId="77777777" w:rsidR="00867292" w:rsidRDefault="00867292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2DBAD12" w14:textId="77777777" w:rsidR="00867292" w:rsidRDefault="00867292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08B398C" w14:textId="77777777" w:rsidR="00867292" w:rsidRDefault="00867292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2A455F1F" w14:textId="04E737E7" w:rsidR="001B7692" w:rsidRDefault="001B7692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14705EFF" w14:textId="77777777" w:rsidR="001B7692" w:rsidRDefault="001B7692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  <w:r>
              <w:rPr>
                <w:b/>
                <w:bCs/>
                <w:sz w:val="20"/>
                <w:szCs w:val="22"/>
                <w:lang w:val="pl-PL"/>
              </w:rPr>
              <w:t>Termin płatności</w:t>
            </w:r>
          </w:p>
          <w:p w14:paraId="08F1E091" w14:textId="32A19ADD" w:rsidR="001B7692" w:rsidRPr="001B7692" w:rsidRDefault="001B7692" w:rsidP="001B7692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Liczba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punktów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(P</w:t>
            </w:r>
            <w:r w:rsidRPr="001B7692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o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/P</w:t>
            </w:r>
            <w:r w:rsidRPr="001B7692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max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20%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6729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gdzie:</w:t>
            </w:r>
            <w:r w:rsidR="0086729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</w:t>
            </w:r>
            <w:r w:rsidRPr="001B7692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o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ilość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punktów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oferty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badanej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</w:t>
            </w:r>
            <w:r w:rsidRPr="001B7692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max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najwyższa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możliwa ilość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punktów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4240C2FD" w14:textId="77777777" w:rsidR="001B7692" w:rsidRPr="001B7692" w:rsidRDefault="001B7692" w:rsidP="001B7692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  <w:szCs w:val="20"/>
                <w:lang w:val="pl-PL"/>
              </w:rPr>
            </w:pPr>
            <w:r w:rsidRPr="001B7692">
              <w:rPr>
                <w:sz w:val="20"/>
                <w:szCs w:val="20"/>
                <w:lang w:val="pl-PL"/>
              </w:rPr>
              <w:t>Zamawiający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oczekuje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terminu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płatności do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7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lub do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30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dni.</w:t>
            </w:r>
          </w:p>
          <w:p w14:paraId="4985331C" w14:textId="77777777" w:rsidR="001B7692" w:rsidRPr="001B7692" w:rsidRDefault="001B7692" w:rsidP="001B7692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0"/>
                <w:szCs w:val="20"/>
                <w:lang w:val="pl-PL"/>
              </w:rPr>
            </w:pPr>
            <w:r w:rsidRPr="001B7692">
              <w:rPr>
                <w:sz w:val="20"/>
                <w:szCs w:val="20"/>
                <w:lang w:val="pl-PL"/>
              </w:rPr>
              <w:t>Zamawiający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będzie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przyznawał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punkty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za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termin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płatności </w:t>
            </w:r>
            <w:r w:rsidRPr="001B7692">
              <w:rPr>
                <w:sz w:val="20"/>
                <w:szCs w:val="20"/>
                <w:lang w:val="pl-PL"/>
              </w:rPr>
              <w:t>według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następujących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kryteriów: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</w:p>
          <w:p w14:paraId="160692CA" w14:textId="0D34AAF3" w:rsidR="001B7692" w:rsidRPr="001B7692" w:rsidRDefault="001B7692" w:rsidP="001B7692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bCs/>
                <w:sz w:val="20"/>
                <w:szCs w:val="20"/>
                <w:lang w:val="pl-PL"/>
              </w:rPr>
            </w:pPr>
            <w:r w:rsidRPr="001B7692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lastRenderedPageBreak/>
              <w:t>do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14 dni włącznie – </w:t>
            </w:r>
            <w:r w:rsidR="00247701">
              <w:rPr>
                <w:b/>
                <w:bCs/>
                <w:sz w:val="20"/>
                <w:szCs w:val="20"/>
                <w:lang w:val="pl-PL"/>
              </w:rPr>
              <w:t>0</w:t>
            </w:r>
            <w:r w:rsidRPr="001B7692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b/>
                <w:bCs/>
                <w:sz w:val="20"/>
                <w:szCs w:val="20"/>
                <w:lang w:val="pl-PL"/>
              </w:rPr>
              <w:t>pkt;</w:t>
            </w:r>
            <w:r w:rsidRPr="001B7692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153A0C27" w14:textId="012DB019" w:rsidR="001B7692" w:rsidRPr="001B7692" w:rsidRDefault="001B7692" w:rsidP="001B7692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bCs/>
                <w:sz w:val="20"/>
                <w:szCs w:val="20"/>
                <w:lang w:val="pl-PL"/>
              </w:rPr>
            </w:pPr>
            <w:r w:rsidRPr="001B7692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do 21 dni włącznie – 1 pkt; </w:t>
            </w:r>
          </w:p>
          <w:p w14:paraId="6EF0F38E" w14:textId="56F9AF17" w:rsidR="001B7692" w:rsidRPr="001B7692" w:rsidRDefault="001B7692" w:rsidP="001B7692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1B7692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do 30 dni włącznie– </w:t>
            </w:r>
            <w:r w:rsidRPr="001B7692">
              <w:rPr>
                <w:b/>
                <w:bCs/>
                <w:sz w:val="20"/>
                <w:szCs w:val="20"/>
                <w:lang w:val="pl-PL"/>
              </w:rPr>
              <w:t>2</w:t>
            </w:r>
            <w:r w:rsidRPr="001B7692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b/>
                <w:bCs/>
                <w:sz w:val="20"/>
                <w:szCs w:val="20"/>
                <w:lang w:val="pl-PL"/>
              </w:rPr>
              <w:t>pkt</w:t>
            </w:r>
            <w:r w:rsidRPr="001B7692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56D6031D" w14:textId="4242A9A5" w:rsidR="001B7692" w:rsidRPr="001B7692" w:rsidRDefault="001B7692" w:rsidP="001B7692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1B7692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UWAGA </w:t>
            </w:r>
          </w:p>
          <w:p w14:paraId="425F046C" w14:textId="6B4259EE" w:rsidR="001B7692" w:rsidRPr="00B900E1" w:rsidRDefault="001B7692" w:rsidP="001B7692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  <w:r w:rsidRPr="001B7692">
              <w:rPr>
                <w:sz w:val="20"/>
                <w:szCs w:val="20"/>
              </w:rPr>
              <w:t>W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przypadku,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gdy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Wykonawca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w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formularzu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oferty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nie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poda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terminu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płatności</w:t>
            </w:r>
            <w:r w:rsidRPr="001B7692">
              <w:rPr>
                <w:rFonts w:eastAsia="Times New Roman"/>
                <w:sz w:val="20"/>
                <w:szCs w:val="20"/>
              </w:rPr>
              <w:t xml:space="preserve">, </w:t>
            </w:r>
            <w:r w:rsidRPr="001B7692">
              <w:rPr>
                <w:sz w:val="20"/>
                <w:szCs w:val="20"/>
              </w:rPr>
              <w:t>Zamawiający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przyj</w:t>
            </w:r>
            <w:r w:rsidRPr="001B7692">
              <w:rPr>
                <w:sz w:val="20"/>
                <w:szCs w:val="20"/>
              </w:rPr>
              <w:softHyphen/>
              <w:t>mie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termin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płatności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do 14 dni </w:t>
            </w:r>
            <w:r w:rsidRPr="001B7692">
              <w:rPr>
                <w:sz w:val="20"/>
                <w:szCs w:val="20"/>
              </w:rPr>
              <w:t>i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przyzna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Wykonawcy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0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pkt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w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oce</w:t>
            </w:r>
            <w:r w:rsidRPr="001B7692">
              <w:rPr>
                <w:sz w:val="20"/>
                <w:szCs w:val="20"/>
              </w:rPr>
              <w:softHyphen/>
              <w:t>nie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ofert.</w:t>
            </w:r>
          </w:p>
        </w:tc>
      </w:tr>
    </w:tbl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756D999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Punktacja przyznawana ofertom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A542CC">
        <w:rPr>
          <w:rFonts w:ascii="Times New Roman" w:hAnsi="Times New Roman" w:cs="Times New Roman"/>
          <w:sz w:val="24"/>
          <w:szCs w:val="24"/>
        </w:rPr>
        <w:t xml:space="preserve">Rozdziale </w:t>
      </w:r>
      <w:r w:rsidR="00A866B5">
        <w:rPr>
          <w:rFonts w:ascii="Times New Roman" w:hAnsi="Times New Roman" w:cs="Times New Roman"/>
          <w:sz w:val="24"/>
          <w:szCs w:val="24"/>
        </w:rPr>
        <w:t>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w </w:t>
      </w:r>
      <w:r w:rsidR="00A866B5">
        <w:rPr>
          <w:rFonts w:ascii="Times New Roman" w:hAnsi="Times New Roman" w:cs="Times New Roman"/>
          <w:sz w:val="24"/>
          <w:szCs w:val="24"/>
        </w:rPr>
        <w:t>kryterium</w:t>
      </w:r>
      <w:r w:rsidRPr="00A464E7">
        <w:rPr>
          <w:rFonts w:ascii="Times New Roman" w:hAnsi="Times New Roman" w:cs="Times New Roman"/>
          <w:sz w:val="24"/>
          <w:szCs w:val="24"/>
        </w:rPr>
        <w:t xml:space="preserve"> oceny ofert będzie liczona z dokładnością do dwóch miejsc po przecinku, zgodnie z zasadami arytmetyki.</w:t>
      </w:r>
      <w:r w:rsidR="00867292">
        <w:rPr>
          <w:rFonts w:ascii="Times New Roman" w:hAnsi="Times New Roman" w:cs="Times New Roman"/>
          <w:sz w:val="24"/>
          <w:szCs w:val="24"/>
        </w:rPr>
        <w:t xml:space="preserve"> Łączna punktacja zostanie obliczona poprzez zsumowanie punktów przyznanych dla poszczególnych kryteriów.</w:t>
      </w:r>
    </w:p>
    <w:p w14:paraId="0649581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udzieli zamówienia Wykonawcy, którego oferta zostanie uznana za najkorzystniejszą.</w:t>
      </w:r>
    </w:p>
    <w:p w14:paraId="053D36B4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EC7C79" w14:textId="31333F4B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XIX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Wykonawca, którego oferta zostanie uznana za najkorzystniejszą, będzie zobowiązany przed podpisaniem umowy do wniesienia zabezpieczenia należytego wykonania umowy (jeżeli jego wniesienie było wymagane) w wysokości i f</w:t>
      </w:r>
      <w:r w:rsidR="00CF35FA">
        <w:rPr>
          <w:rFonts w:ascii="Times New Roman" w:hAnsi="Times New Roman" w:cs="Times New Roman"/>
          <w:sz w:val="24"/>
          <w:szCs w:val="24"/>
        </w:rPr>
        <w:t>ormie określonej w Rozdziale XXI</w:t>
      </w:r>
      <w:r w:rsidRPr="00A464E7">
        <w:rPr>
          <w:rFonts w:ascii="Times New Roman" w:hAnsi="Times New Roman" w:cs="Times New Roman"/>
          <w:sz w:val="24"/>
          <w:szCs w:val="24"/>
        </w:rPr>
        <w:t xml:space="preserve"> SWZ.</w:t>
      </w:r>
    </w:p>
    <w:p w14:paraId="29983F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Wykonawca będzie zobowiązany do podpisania umowy w miejscu i terminie wskazanym przez Zamawiającego.</w:t>
      </w:r>
    </w:p>
    <w:p w14:paraId="5720D655" w14:textId="77777777" w:rsidR="008C7F5D" w:rsidRDefault="008C7F5D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EC92B" w14:textId="7970A3E9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X. WYBÓR NAJKORZYSTNIEJSZEJ OFERTY</w:t>
      </w:r>
    </w:p>
    <w:p w14:paraId="5BA867E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wybiera najkorzystniejszą ofertę w terminie związania ofertą.</w:t>
      </w:r>
    </w:p>
    <w:p w14:paraId="66A7480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3. Stos</w:t>
      </w:r>
      <w:r w:rsidR="003A048D">
        <w:rPr>
          <w:rFonts w:ascii="Times New Roman" w:hAnsi="Times New Roman" w:cs="Times New Roman"/>
          <w:sz w:val="24"/>
          <w:szCs w:val="24"/>
        </w:rPr>
        <w:t>owni</w:t>
      </w:r>
      <w:r w:rsidRPr="00A464E7">
        <w:rPr>
          <w:rFonts w:ascii="Times New Roman" w:hAnsi="Times New Roman" w:cs="Times New Roman"/>
          <w:sz w:val="24"/>
          <w:szCs w:val="24"/>
        </w:rPr>
        <w:t>e do art. 253 ust. 1 ustawy p.z.p., Zamawiający niezwłocznie po wyborze najkorzystniejszej oferty informuje równocześnie Wykonawców, którzy złożyli oferty, o:</w:t>
      </w:r>
    </w:p>
    <w:p w14:paraId="00E30D60" w14:textId="77777777" w:rsidR="004F520A" w:rsidRPr="00A464E7" w:rsidRDefault="004F520A" w:rsidP="009852E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4A3A06F5" w14:textId="77777777" w:rsidR="00B213EC" w:rsidRDefault="004F520A" w:rsidP="009852E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Wykonawcach, których oferty został</w:t>
      </w:r>
      <w:r w:rsidR="003A048D">
        <w:rPr>
          <w:rFonts w:ascii="Times New Roman" w:hAnsi="Times New Roman" w:cs="Times New Roman"/>
          <w:sz w:val="24"/>
          <w:szCs w:val="24"/>
        </w:rPr>
        <w:t>y</w:t>
      </w:r>
      <w:r w:rsidRPr="00A464E7">
        <w:rPr>
          <w:rFonts w:ascii="Times New Roman" w:hAnsi="Times New Roman" w:cs="Times New Roman"/>
          <w:sz w:val="24"/>
          <w:szCs w:val="24"/>
        </w:rPr>
        <w:t xml:space="preserve"> odrzucone </w:t>
      </w:r>
    </w:p>
    <w:p w14:paraId="2184CB88" w14:textId="01DB0421" w:rsidR="004F520A" w:rsidRPr="00A464E7" w:rsidRDefault="004F520A" w:rsidP="009852E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podając uzasadnienie faktyczne i prawne.</w:t>
      </w:r>
    </w:p>
    <w:p w14:paraId="7E80E7F6" w14:textId="7A6227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Zamawiający udostępnia niezwłocznie informacje, o których mowa w ust. 3 pkt. 1, na stronie internetowej prowadzonego </w:t>
      </w:r>
      <w:r w:rsidR="00FD30BD" w:rsidRPr="00FD30BD">
        <w:rPr>
          <w:rFonts w:ascii="Times New Roman" w:hAnsi="Times New Roman" w:cs="Times New Roman"/>
          <w:sz w:val="24"/>
          <w:szCs w:val="24"/>
        </w:rPr>
        <w:t>postępowania</w:t>
      </w:r>
      <w:r w:rsidR="00FD30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FD30BD">
        <w:rPr>
          <w:rFonts w:ascii="Times New Roman" w:hAnsi="Times New Roman" w:cs="Times New Roman"/>
          <w:sz w:val="24"/>
          <w:szCs w:val="24"/>
        </w:rPr>
        <w:t>.</w:t>
      </w:r>
    </w:p>
    <w:p w14:paraId="091E4336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4FBF9E" w14:textId="714D0A51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WYMAGANIA DOTYCZĄCE ZABEZPIECZENIA NALEŻYTEGO WYKONANIA UMOWY</w:t>
      </w:r>
    </w:p>
    <w:p w14:paraId="4871AD74" w14:textId="716F722E" w:rsidR="00B213EC" w:rsidRPr="009852E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wymaga wniesienia zabezpieczenia należytego wykonania umowy.</w:t>
      </w:r>
    </w:p>
    <w:p w14:paraId="429DD382" w14:textId="43AA56EE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INFORMACJE O TREŚCI ZAWIERANEJ UMOWY ORAZ MOŻLIWOŚCI JEJ ZMIANY</w:t>
      </w:r>
    </w:p>
    <w:p w14:paraId="3BC7FB2B" w14:textId="247A147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Wybrany Wykonawca jest zobowiązany do zawarcia umowy w sprawie zamówienia publicznego na warunkach określonych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CF2AAC">
        <w:rPr>
          <w:rFonts w:ascii="Times New Roman" w:hAnsi="Times New Roman" w:cs="Times New Roman"/>
          <w:sz w:val="24"/>
          <w:szCs w:val="24"/>
        </w:rPr>
        <w:t>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1FB6B6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Zakres świadczenia Wykonawcy wynikający z umowy jest tożsamy z jego zobowiązaniem zawartym w ofercie.</w:t>
      </w:r>
    </w:p>
    <w:p w14:paraId="25540C89" w14:textId="5360ABEC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przewiduje możliwość zmiany zawartej umowy w stosunku do treści wybranej oferty w zakresie ure</w:t>
      </w:r>
      <w:r w:rsidR="00FC639E">
        <w:rPr>
          <w:rFonts w:ascii="Times New Roman" w:hAnsi="Times New Roman" w:cs="Times New Roman"/>
          <w:sz w:val="24"/>
          <w:szCs w:val="24"/>
        </w:rPr>
        <w:t>gul</w:t>
      </w:r>
      <w:r w:rsidRPr="00A464E7">
        <w:rPr>
          <w:rFonts w:ascii="Times New Roman" w:hAnsi="Times New Roman" w:cs="Times New Roman"/>
          <w:sz w:val="24"/>
          <w:szCs w:val="24"/>
        </w:rPr>
        <w:t>owanym w art. 454-455 p.z.p. oraz wskazanym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CF2AAC">
        <w:rPr>
          <w:rFonts w:ascii="Times New Roman" w:hAnsi="Times New Roman" w:cs="Times New Roman"/>
          <w:sz w:val="24"/>
          <w:szCs w:val="24"/>
        </w:rPr>
        <w:t>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9692CF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Zmiana umowy wymaga dla swej ważności, pod rygorem nieważności, zachowania formy pisemnej.</w:t>
      </w:r>
    </w:p>
    <w:p w14:paraId="06D9CECC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EF23E6" w14:textId="78D5D015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I. POUCZENIE O ŚRODKACH OCHRONY PRAWNEJ PRZYSŁUGUJĄCYCH WYKONAWCY</w:t>
      </w:r>
    </w:p>
    <w:p w14:paraId="6B41076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p.z.p.</w:t>
      </w:r>
    </w:p>
    <w:p w14:paraId="38C67E0C" w14:textId="288976A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Środki ochrony prawnej wobec ogłoszenia wszczynającego postępowanie o udzielenie zamówienia lub ogłoszenia o konkursie oraz dokumentów zamówienia przysługują również organizacjom wpisanym na listę, o której mowa w art. 469 pkt 15 p.z.p. oraz Rzecznikowi Małych i Średnich Przedsiębiorców.</w:t>
      </w:r>
    </w:p>
    <w:p w14:paraId="31DE54A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3. Odwołanie przysługuje na:</w:t>
      </w:r>
    </w:p>
    <w:p w14:paraId="39631ACF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zaniechanie czynności w postępowaniu o udzielenie zamówienia</w:t>
      </w:r>
      <w:r w:rsidR="005E0FBE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której zamawiający był obowiązany na podstawie ustawy;</w:t>
      </w:r>
    </w:p>
    <w:p w14:paraId="1A7BD0E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6. Odwołanie wnosi się w terminie:</w:t>
      </w:r>
    </w:p>
    <w:p w14:paraId="258058BA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3CFA44D" w14:textId="2EAD4955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Na orzeczenie Izby oraz postanowienie Prezesa Izby, o którym mowa w art. 519 ust. 1 ustawy p.z.p., stronom oraz uczestnikom postępowania odwoławczego przysługuje skarga do sądu.</w:t>
      </w:r>
    </w:p>
    <w:p w14:paraId="0FDEE8D4" w14:textId="33240570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za pośrednictwem Prezesa Izby, w terminie 14 dni od dnia doręczenia orzeczenia Izby lub postanowienia Prezesa Izby, o którym mowa w art. 519 ust. 1 ustawy p.z.p.,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10185017" w14:textId="26E94FC6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Prezes Izby przekazuje skargę wraz z aktami postępowania odwoławczego do sądu zamówień publicznych w terminie 7 dni od dnia jej otrzymania.</w:t>
      </w:r>
    </w:p>
    <w:p w14:paraId="64B52A80" w14:textId="77777777" w:rsidR="00282848" w:rsidRDefault="00282848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C54379" w14:textId="527C9427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XXIV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WYKAZ ZAŁĄCZNIKÓW DO SWZ</w:t>
      </w:r>
    </w:p>
    <w:p w14:paraId="09645A37" w14:textId="7207C5AE" w:rsidR="004F520A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1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Formularz </w:t>
      </w:r>
      <w:r w:rsidR="008E6F3E">
        <w:rPr>
          <w:rFonts w:ascii="Times New Roman" w:hAnsi="Times New Roman" w:cs="Times New Roman"/>
          <w:sz w:val="24"/>
          <w:szCs w:val="24"/>
        </w:rPr>
        <w:t>o</w:t>
      </w:r>
      <w:r w:rsidRPr="00A464E7">
        <w:rPr>
          <w:rFonts w:ascii="Times New Roman" w:hAnsi="Times New Roman" w:cs="Times New Roman"/>
          <w:sz w:val="24"/>
          <w:szCs w:val="24"/>
        </w:rPr>
        <w:t>fertowy;</w:t>
      </w:r>
    </w:p>
    <w:p w14:paraId="5A5C22AF" w14:textId="7822C9DF" w:rsidR="002F3BB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2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0B76E8" w:rsidRPr="00A464E7">
        <w:rPr>
          <w:rFonts w:ascii="Times New Roman" w:hAnsi="Times New Roman" w:cs="Times New Roman"/>
          <w:sz w:val="24"/>
          <w:szCs w:val="24"/>
        </w:rPr>
        <w:t>O</w:t>
      </w:r>
      <w:r w:rsidR="000B76E8">
        <w:rPr>
          <w:rFonts w:ascii="Times New Roman" w:hAnsi="Times New Roman" w:cs="Times New Roman"/>
          <w:sz w:val="24"/>
          <w:szCs w:val="24"/>
        </w:rPr>
        <w:t>pis Przedmiotu Zamówienia (OPZ);</w:t>
      </w:r>
    </w:p>
    <w:p w14:paraId="4756BC07" w14:textId="53331DC4" w:rsidR="00590D0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3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A5DC5">
        <w:rPr>
          <w:rFonts w:ascii="Times New Roman" w:hAnsi="Times New Roman" w:cs="Times New Roman"/>
          <w:sz w:val="24"/>
          <w:szCs w:val="24"/>
        </w:rPr>
        <w:t>O</w:t>
      </w:r>
      <w:r w:rsidR="00590D0C">
        <w:rPr>
          <w:rFonts w:ascii="Times New Roman" w:hAnsi="Times New Roman" w:cs="Times New Roman"/>
          <w:sz w:val="24"/>
          <w:szCs w:val="24"/>
        </w:rPr>
        <w:t xml:space="preserve">świadczenie </w:t>
      </w:r>
      <w:r w:rsidR="00CE3EDF" w:rsidRPr="00A464E7">
        <w:rPr>
          <w:rFonts w:ascii="Times New Roman" w:hAnsi="Times New Roman" w:cs="Times New Roman"/>
          <w:sz w:val="24"/>
          <w:szCs w:val="24"/>
        </w:rPr>
        <w:t>o braku podstaw do wykluczenia;</w:t>
      </w:r>
    </w:p>
    <w:p w14:paraId="4CCA86F3" w14:textId="3CC978DF" w:rsidR="00590D0C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4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 w:rsidRPr="00A464E7">
        <w:rPr>
          <w:rFonts w:ascii="Times New Roman" w:hAnsi="Times New Roman" w:cs="Times New Roman"/>
          <w:sz w:val="24"/>
          <w:szCs w:val="24"/>
        </w:rPr>
        <w:t>Wzór umowy;</w:t>
      </w:r>
    </w:p>
    <w:p w14:paraId="1D0C909A" w14:textId="53084C3E" w:rsidR="002F3BBC" w:rsidRPr="00CE3EDF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5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>
        <w:rPr>
          <w:rFonts w:ascii="Times New Roman" w:hAnsi="Times New Roman" w:cs="Times New Roman"/>
          <w:sz w:val="24"/>
          <w:szCs w:val="24"/>
        </w:rPr>
        <w:t>Oświadczenie o tajemnicy przedsiębiorstwa</w:t>
      </w:r>
      <w:r w:rsidR="002A6C04">
        <w:rPr>
          <w:rFonts w:ascii="Times New Roman" w:hAnsi="Times New Roman" w:cs="Times New Roman"/>
          <w:sz w:val="24"/>
          <w:szCs w:val="24"/>
        </w:rPr>
        <w:t>.</w:t>
      </w:r>
      <w:bookmarkStart w:id="1" w:name="_GoBack"/>
      <w:bookmarkEnd w:id="1"/>
    </w:p>
    <w:sectPr w:rsidR="002F3BBC" w:rsidRPr="00CE3EDF" w:rsidSect="00200874">
      <w:headerReference w:type="default" r:id="rId11"/>
      <w:footerReference w:type="default" r:id="rId12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6D142FC" w16cid:durableId="2715F50C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161AEE" w14:textId="77777777" w:rsidR="005508C6" w:rsidRDefault="005508C6" w:rsidP="004F520A">
      <w:pPr>
        <w:spacing w:after="0" w:line="240" w:lineRule="auto"/>
      </w:pPr>
      <w:r>
        <w:separator/>
      </w:r>
    </w:p>
  </w:endnote>
  <w:endnote w:type="continuationSeparator" w:id="0">
    <w:p w14:paraId="106EA529" w14:textId="77777777" w:rsidR="005508C6" w:rsidRDefault="005508C6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-Light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58CE911F" w:rsidR="0054459C" w:rsidRDefault="0054459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627A">
          <w:rPr>
            <w:noProof/>
          </w:rPr>
          <w:t>26</w:t>
        </w:r>
        <w:r>
          <w:fldChar w:fldCharType="end"/>
        </w:r>
      </w:p>
    </w:sdtContent>
  </w:sdt>
  <w:p w14:paraId="62884695" w14:textId="77777777" w:rsidR="0054459C" w:rsidRDefault="005445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DE5C5D" w14:textId="77777777" w:rsidR="005508C6" w:rsidRDefault="005508C6" w:rsidP="004F520A">
      <w:pPr>
        <w:spacing w:after="0" w:line="240" w:lineRule="auto"/>
      </w:pPr>
      <w:r>
        <w:separator/>
      </w:r>
    </w:p>
  </w:footnote>
  <w:footnote w:type="continuationSeparator" w:id="0">
    <w:p w14:paraId="72BFA93F" w14:textId="77777777" w:rsidR="005508C6" w:rsidRDefault="005508C6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1504D" w14:textId="6639A670" w:rsidR="0054459C" w:rsidRDefault="0054459C">
    <w:pPr>
      <w:pStyle w:val="Nagwek"/>
      <w:rPr>
        <w:rFonts w:ascii="Times New Roman" w:hAnsi="Times New Roman" w:cs="Times New Roman"/>
        <w:color w:val="2F5496" w:themeColor="accent1" w:themeShade="BF"/>
      </w:rPr>
    </w:pPr>
  </w:p>
  <w:p w14:paraId="17BF09F7" w14:textId="3A191882" w:rsidR="0054459C" w:rsidRPr="005E5FAF" w:rsidRDefault="0054459C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>
      <w:rPr>
        <w:rFonts w:ascii="Times New Roman" w:hAnsi="Times New Roman" w:cs="Times New Roman"/>
        <w:color w:val="2F5496" w:themeColor="accent1" w:themeShade="BF"/>
      </w:rPr>
      <w:t>ZP/24/2022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42944B7"/>
    <w:multiLevelType w:val="hybridMultilevel"/>
    <w:tmpl w:val="7F928F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E4FF4"/>
    <w:multiLevelType w:val="hybridMultilevel"/>
    <w:tmpl w:val="264461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25335FE8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4A3C2D6D"/>
    <w:multiLevelType w:val="hybridMultilevel"/>
    <w:tmpl w:val="E45414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6" w15:restartNumberingAfterBreak="0">
    <w:nsid w:val="71477A51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6056C43"/>
    <w:multiLevelType w:val="hybridMultilevel"/>
    <w:tmpl w:val="35D80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5"/>
  </w:num>
  <w:num w:numId="4">
    <w:abstractNumId w:val="7"/>
  </w:num>
  <w:num w:numId="5">
    <w:abstractNumId w:val="15"/>
  </w:num>
  <w:num w:numId="6">
    <w:abstractNumId w:val="9"/>
  </w:num>
  <w:num w:numId="7">
    <w:abstractNumId w:val="12"/>
  </w:num>
  <w:num w:numId="8">
    <w:abstractNumId w:val="10"/>
  </w:num>
  <w:num w:numId="9">
    <w:abstractNumId w:val="17"/>
  </w:num>
  <w:num w:numId="10">
    <w:abstractNumId w:val="6"/>
  </w:num>
  <w:num w:numId="11">
    <w:abstractNumId w:val="3"/>
  </w:num>
  <w:num w:numId="12">
    <w:abstractNumId w:val="4"/>
  </w:num>
  <w:num w:numId="13">
    <w:abstractNumId w:val="14"/>
  </w:num>
  <w:num w:numId="14">
    <w:abstractNumId w:val="11"/>
  </w:num>
  <w:num w:numId="15">
    <w:abstractNumId w:val="8"/>
  </w:num>
  <w:num w:numId="16">
    <w:abstractNumId w:val="16"/>
  </w:num>
  <w:num w:numId="17">
    <w:abstractNumId w:val="18"/>
  </w:num>
  <w:num w:numId="18">
    <w:abstractNumId w:val="1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A"/>
    <w:rsid w:val="00013198"/>
    <w:rsid w:val="00014800"/>
    <w:rsid w:val="00023018"/>
    <w:rsid w:val="00025B7B"/>
    <w:rsid w:val="00026495"/>
    <w:rsid w:val="0003705D"/>
    <w:rsid w:val="000403E0"/>
    <w:rsid w:val="00044FBE"/>
    <w:rsid w:val="000508CC"/>
    <w:rsid w:val="00056C4E"/>
    <w:rsid w:val="00064045"/>
    <w:rsid w:val="00064256"/>
    <w:rsid w:val="00066C59"/>
    <w:rsid w:val="0007192F"/>
    <w:rsid w:val="00083C3B"/>
    <w:rsid w:val="0008627A"/>
    <w:rsid w:val="00090C6C"/>
    <w:rsid w:val="00096AE4"/>
    <w:rsid w:val="000B4356"/>
    <w:rsid w:val="000B76E8"/>
    <w:rsid w:val="000E5CB2"/>
    <w:rsid w:val="000E61AC"/>
    <w:rsid w:val="000F7F36"/>
    <w:rsid w:val="00103CA6"/>
    <w:rsid w:val="00115D71"/>
    <w:rsid w:val="001361B8"/>
    <w:rsid w:val="00142AE1"/>
    <w:rsid w:val="00154F8E"/>
    <w:rsid w:val="001553AE"/>
    <w:rsid w:val="001562BE"/>
    <w:rsid w:val="00166412"/>
    <w:rsid w:val="00167776"/>
    <w:rsid w:val="0018280B"/>
    <w:rsid w:val="00194DBC"/>
    <w:rsid w:val="001A13EC"/>
    <w:rsid w:val="001A6ABC"/>
    <w:rsid w:val="001B5067"/>
    <w:rsid w:val="001B7692"/>
    <w:rsid w:val="001C0510"/>
    <w:rsid w:val="001D3D3F"/>
    <w:rsid w:val="001E743A"/>
    <w:rsid w:val="001E7A02"/>
    <w:rsid w:val="001F2969"/>
    <w:rsid w:val="001F6185"/>
    <w:rsid w:val="001F78C1"/>
    <w:rsid w:val="00200874"/>
    <w:rsid w:val="002009AC"/>
    <w:rsid w:val="00203BFA"/>
    <w:rsid w:val="002168FF"/>
    <w:rsid w:val="00223E90"/>
    <w:rsid w:val="002302BA"/>
    <w:rsid w:val="00235D58"/>
    <w:rsid w:val="0023657F"/>
    <w:rsid w:val="002368AA"/>
    <w:rsid w:val="00244A44"/>
    <w:rsid w:val="00247701"/>
    <w:rsid w:val="002511DF"/>
    <w:rsid w:val="0025344D"/>
    <w:rsid w:val="00270628"/>
    <w:rsid w:val="00273EDC"/>
    <w:rsid w:val="00281907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5808"/>
    <w:rsid w:val="002E02C2"/>
    <w:rsid w:val="002E1F95"/>
    <w:rsid w:val="002E33A0"/>
    <w:rsid w:val="002E6EAC"/>
    <w:rsid w:val="002F3BBC"/>
    <w:rsid w:val="002F7E84"/>
    <w:rsid w:val="002F7EF9"/>
    <w:rsid w:val="00315D63"/>
    <w:rsid w:val="00326759"/>
    <w:rsid w:val="003329FE"/>
    <w:rsid w:val="00333F46"/>
    <w:rsid w:val="0033602C"/>
    <w:rsid w:val="003416B9"/>
    <w:rsid w:val="00343693"/>
    <w:rsid w:val="00344043"/>
    <w:rsid w:val="003476DB"/>
    <w:rsid w:val="00351E3D"/>
    <w:rsid w:val="00355E76"/>
    <w:rsid w:val="00355EDC"/>
    <w:rsid w:val="003676B0"/>
    <w:rsid w:val="003821F7"/>
    <w:rsid w:val="003A048D"/>
    <w:rsid w:val="003B4737"/>
    <w:rsid w:val="003B63C0"/>
    <w:rsid w:val="003B7D48"/>
    <w:rsid w:val="003D0441"/>
    <w:rsid w:val="003E195E"/>
    <w:rsid w:val="003E1A56"/>
    <w:rsid w:val="003F0DBC"/>
    <w:rsid w:val="003F5E33"/>
    <w:rsid w:val="00412C82"/>
    <w:rsid w:val="00424A4F"/>
    <w:rsid w:val="00432854"/>
    <w:rsid w:val="00436AC5"/>
    <w:rsid w:val="0044148A"/>
    <w:rsid w:val="00444B02"/>
    <w:rsid w:val="0047346F"/>
    <w:rsid w:val="004744A7"/>
    <w:rsid w:val="00490C79"/>
    <w:rsid w:val="004925A4"/>
    <w:rsid w:val="0049737F"/>
    <w:rsid w:val="004974D9"/>
    <w:rsid w:val="004A2B6B"/>
    <w:rsid w:val="004B07F9"/>
    <w:rsid w:val="004B24D9"/>
    <w:rsid w:val="004B397B"/>
    <w:rsid w:val="004C3269"/>
    <w:rsid w:val="004C334D"/>
    <w:rsid w:val="004D154D"/>
    <w:rsid w:val="004D346D"/>
    <w:rsid w:val="004D3F48"/>
    <w:rsid w:val="004D75F6"/>
    <w:rsid w:val="004D76D4"/>
    <w:rsid w:val="004E168D"/>
    <w:rsid w:val="004F520A"/>
    <w:rsid w:val="005019D6"/>
    <w:rsid w:val="00502F50"/>
    <w:rsid w:val="0051186B"/>
    <w:rsid w:val="00512EC5"/>
    <w:rsid w:val="0051725C"/>
    <w:rsid w:val="00531FF7"/>
    <w:rsid w:val="0054196D"/>
    <w:rsid w:val="0054459C"/>
    <w:rsid w:val="005508C6"/>
    <w:rsid w:val="00554A7E"/>
    <w:rsid w:val="00563865"/>
    <w:rsid w:val="00571E5D"/>
    <w:rsid w:val="00575022"/>
    <w:rsid w:val="00577580"/>
    <w:rsid w:val="00590D0C"/>
    <w:rsid w:val="00591179"/>
    <w:rsid w:val="005A2E09"/>
    <w:rsid w:val="005A4E97"/>
    <w:rsid w:val="005B4FFE"/>
    <w:rsid w:val="005B7125"/>
    <w:rsid w:val="005C0063"/>
    <w:rsid w:val="005D051E"/>
    <w:rsid w:val="005D0905"/>
    <w:rsid w:val="005D4423"/>
    <w:rsid w:val="005E0FBE"/>
    <w:rsid w:val="005E5FAF"/>
    <w:rsid w:val="005F2B33"/>
    <w:rsid w:val="005F49B5"/>
    <w:rsid w:val="006104FC"/>
    <w:rsid w:val="00611EAB"/>
    <w:rsid w:val="0061739A"/>
    <w:rsid w:val="00623CA0"/>
    <w:rsid w:val="00631E1D"/>
    <w:rsid w:val="00641DBA"/>
    <w:rsid w:val="006439E6"/>
    <w:rsid w:val="00644980"/>
    <w:rsid w:val="00650DA1"/>
    <w:rsid w:val="00654032"/>
    <w:rsid w:val="0066206F"/>
    <w:rsid w:val="00666BCA"/>
    <w:rsid w:val="00670B79"/>
    <w:rsid w:val="00670C13"/>
    <w:rsid w:val="006715C2"/>
    <w:rsid w:val="00673EBC"/>
    <w:rsid w:val="00676473"/>
    <w:rsid w:val="00676ECB"/>
    <w:rsid w:val="006771AD"/>
    <w:rsid w:val="006A0081"/>
    <w:rsid w:val="006B3C5B"/>
    <w:rsid w:val="006B49BE"/>
    <w:rsid w:val="006B5F08"/>
    <w:rsid w:val="006C5528"/>
    <w:rsid w:val="006D10E7"/>
    <w:rsid w:val="006E29B9"/>
    <w:rsid w:val="00701266"/>
    <w:rsid w:val="00702505"/>
    <w:rsid w:val="007027A6"/>
    <w:rsid w:val="00705156"/>
    <w:rsid w:val="00707092"/>
    <w:rsid w:val="007226DB"/>
    <w:rsid w:val="00732B8A"/>
    <w:rsid w:val="007379E4"/>
    <w:rsid w:val="00757CC0"/>
    <w:rsid w:val="00764A6A"/>
    <w:rsid w:val="007654B9"/>
    <w:rsid w:val="007751D9"/>
    <w:rsid w:val="007877CF"/>
    <w:rsid w:val="00792147"/>
    <w:rsid w:val="00793724"/>
    <w:rsid w:val="007A75BD"/>
    <w:rsid w:val="007B2CF1"/>
    <w:rsid w:val="007B3252"/>
    <w:rsid w:val="007B6721"/>
    <w:rsid w:val="007B6CEA"/>
    <w:rsid w:val="007D3347"/>
    <w:rsid w:val="007D6C97"/>
    <w:rsid w:val="007D769D"/>
    <w:rsid w:val="008004FC"/>
    <w:rsid w:val="00805CEE"/>
    <w:rsid w:val="00812267"/>
    <w:rsid w:val="00817DE8"/>
    <w:rsid w:val="008214B3"/>
    <w:rsid w:val="00840EB8"/>
    <w:rsid w:val="008502E8"/>
    <w:rsid w:val="00853ED0"/>
    <w:rsid w:val="00862C1D"/>
    <w:rsid w:val="00867292"/>
    <w:rsid w:val="00867581"/>
    <w:rsid w:val="008853F5"/>
    <w:rsid w:val="0089046E"/>
    <w:rsid w:val="00890590"/>
    <w:rsid w:val="008A3245"/>
    <w:rsid w:val="008B01FD"/>
    <w:rsid w:val="008B254C"/>
    <w:rsid w:val="008B3E36"/>
    <w:rsid w:val="008B4C23"/>
    <w:rsid w:val="008B65C2"/>
    <w:rsid w:val="008B6F77"/>
    <w:rsid w:val="008C3B45"/>
    <w:rsid w:val="008C7F5D"/>
    <w:rsid w:val="008D2E3B"/>
    <w:rsid w:val="008D378E"/>
    <w:rsid w:val="008D4C38"/>
    <w:rsid w:val="008E6F3E"/>
    <w:rsid w:val="008F04C7"/>
    <w:rsid w:val="009113BD"/>
    <w:rsid w:val="00911B00"/>
    <w:rsid w:val="009205E1"/>
    <w:rsid w:val="009313EE"/>
    <w:rsid w:val="00936004"/>
    <w:rsid w:val="009427C1"/>
    <w:rsid w:val="00944384"/>
    <w:rsid w:val="00945747"/>
    <w:rsid w:val="00951739"/>
    <w:rsid w:val="00964B4F"/>
    <w:rsid w:val="00972531"/>
    <w:rsid w:val="009852EA"/>
    <w:rsid w:val="00991F4C"/>
    <w:rsid w:val="00992853"/>
    <w:rsid w:val="00996417"/>
    <w:rsid w:val="009A0310"/>
    <w:rsid w:val="009A238A"/>
    <w:rsid w:val="009A4E80"/>
    <w:rsid w:val="009B02E5"/>
    <w:rsid w:val="009B29C2"/>
    <w:rsid w:val="009C1D65"/>
    <w:rsid w:val="009C7636"/>
    <w:rsid w:val="009D5828"/>
    <w:rsid w:val="009F1622"/>
    <w:rsid w:val="009F4E62"/>
    <w:rsid w:val="00A0453A"/>
    <w:rsid w:val="00A1515B"/>
    <w:rsid w:val="00A159B4"/>
    <w:rsid w:val="00A25CD7"/>
    <w:rsid w:val="00A25E79"/>
    <w:rsid w:val="00A41315"/>
    <w:rsid w:val="00A45319"/>
    <w:rsid w:val="00A464E7"/>
    <w:rsid w:val="00A52882"/>
    <w:rsid w:val="00A542CC"/>
    <w:rsid w:val="00A64C2B"/>
    <w:rsid w:val="00A66503"/>
    <w:rsid w:val="00A667FE"/>
    <w:rsid w:val="00A7072D"/>
    <w:rsid w:val="00A7544D"/>
    <w:rsid w:val="00A76430"/>
    <w:rsid w:val="00A8056A"/>
    <w:rsid w:val="00A83AF5"/>
    <w:rsid w:val="00A866B5"/>
    <w:rsid w:val="00A906FF"/>
    <w:rsid w:val="00AA128A"/>
    <w:rsid w:val="00AA514C"/>
    <w:rsid w:val="00AA554A"/>
    <w:rsid w:val="00AA567F"/>
    <w:rsid w:val="00AA5DC5"/>
    <w:rsid w:val="00AB151C"/>
    <w:rsid w:val="00AB7901"/>
    <w:rsid w:val="00AC6C01"/>
    <w:rsid w:val="00AD1D5F"/>
    <w:rsid w:val="00AD331A"/>
    <w:rsid w:val="00B02834"/>
    <w:rsid w:val="00B10DF2"/>
    <w:rsid w:val="00B1744C"/>
    <w:rsid w:val="00B213EC"/>
    <w:rsid w:val="00B21542"/>
    <w:rsid w:val="00B27605"/>
    <w:rsid w:val="00B463CF"/>
    <w:rsid w:val="00B54044"/>
    <w:rsid w:val="00B646B3"/>
    <w:rsid w:val="00B80F14"/>
    <w:rsid w:val="00B91126"/>
    <w:rsid w:val="00B91AAB"/>
    <w:rsid w:val="00BA56F7"/>
    <w:rsid w:val="00BB679F"/>
    <w:rsid w:val="00BB682E"/>
    <w:rsid w:val="00BC21BE"/>
    <w:rsid w:val="00BC4744"/>
    <w:rsid w:val="00BC4FDD"/>
    <w:rsid w:val="00BD1A84"/>
    <w:rsid w:val="00BD2752"/>
    <w:rsid w:val="00BE241C"/>
    <w:rsid w:val="00BE6C74"/>
    <w:rsid w:val="00C15E52"/>
    <w:rsid w:val="00C20E68"/>
    <w:rsid w:val="00C232C3"/>
    <w:rsid w:val="00C32B1E"/>
    <w:rsid w:val="00C37CA9"/>
    <w:rsid w:val="00C4456B"/>
    <w:rsid w:val="00C44D49"/>
    <w:rsid w:val="00C4625A"/>
    <w:rsid w:val="00C55469"/>
    <w:rsid w:val="00C61788"/>
    <w:rsid w:val="00C63FD5"/>
    <w:rsid w:val="00C660DF"/>
    <w:rsid w:val="00C66B69"/>
    <w:rsid w:val="00C700D8"/>
    <w:rsid w:val="00C70F7D"/>
    <w:rsid w:val="00C74D73"/>
    <w:rsid w:val="00C76B26"/>
    <w:rsid w:val="00C81E96"/>
    <w:rsid w:val="00C90B39"/>
    <w:rsid w:val="00C9437A"/>
    <w:rsid w:val="00C965C8"/>
    <w:rsid w:val="00CA5944"/>
    <w:rsid w:val="00CA750C"/>
    <w:rsid w:val="00CC427D"/>
    <w:rsid w:val="00CD7484"/>
    <w:rsid w:val="00CE0548"/>
    <w:rsid w:val="00CE0C40"/>
    <w:rsid w:val="00CE3EDF"/>
    <w:rsid w:val="00CF2AAC"/>
    <w:rsid w:val="00CF3198"/>
    <w:rsid w:val="00CF35FA"/>
    <w:rsid w:val="00CF626C"/>
    <w:rsid w:val="00CF678F"/>
    <w:rsid w:val="00CF7645"/>
    <w:rsid w:val="00D2187A"/>
    <w:rsid w:val="00D26DBA"/>
    <w:rsid w:val="00D47592"/>
    <w:rsid w:val="00D4763D"/>
    <w:rsid w:val="00D62D51"/>
    <w:rsid w:val="00D7012E"/>
    <w:rsid w:val="00D70FE3"/>
    <w:rsid w:val="00D84F92"/>
    <w:rsid w:val="00D87240"/>
    <w:rsid w:val="00D96BAC"/>
    <w:rsid w:val="00DA3D1F"/>
    <w:rsid w:val="00DB0DA8"/>
    <w:rsid w:val="00DB28C7"/>
    <w:rsid w:val="00DD2AEE"/>
    <w:rsid w:val="00DD5649"/>
    <w:rsid w:val="00DD6BE4"/>
    <w:rsid w:val="00DE0075"/>
    <w:rsid w:val="00DE50CC"/>
    <w:rsid w:val="00DE65F7"/>
    <w:rsid w:val="00DF50ED"/>
    <w:rsid w:val="00E06AF2"/>
    <w:rsid w:val="00E2383D"/>
    <w:rsid w:val="00E3541E"/>
    <w:rsid w:val="00E36B13"/>
    <w:rsid w:val="00E40111"/>
    <w:rsid w:val="00E465DE"/>
    <w:rsid w:val="00E568CC"/>
    <w:rsid w:val="00E73C76"/>
    <w:rsid w:val="00E74801"/>
    <w:rsid w:val="00E81B5D"/>
    <w:rsid w:val="00E86F29"/>
    <w:rsid w:val="00EA485C"/>
    <w:rsid w:val="00EA6E76"/>
    <w:rsid w:val="00EA77F8"/>
    <w:rsid w:val="00EB1614"/>
    <w:rsid w:val="00ED11CA"/>
    <w:rsid w:val="00EE2C78"/>
    <w:rsid w:val="00EE7BDE"/>
    <w:rsid w:val="00EF1957"/>
    <w:rsid w:val="00EF7292"/>
    <w:rsid w:val="00F03207"/>
    <w:rsid w:val="00F156C3"/>
    <w:rsid w:val="00F23A6F"/>
    <w:rsid w:val="00F23D3A"/>
    <w:rsid w:val="00F3106B"/>
    <w:rsid w:val="00F43D47"/>
    <w:rsid w:val="00F44CCF"/>
    <w:rsid w:val="00F45135"/>
    <w:rsid w:val="00F63050"/>
    <w:rsid w:val="00F6381A"/>
    <w:rsid w:val="00F709D1"/>
    <w:rsid w:val="00F726DF"/>
    <w:rsid w:val="00F772E6"/>
    <w:rsid w:val="00F928BB"/>
    <w:rsid w:val="00F9643C"/>
    <w:rsid w:val="00FC4E34"/>
    <w:rsid w:val="00FC5799"/>
    <w:rsid w:val="00FC5B77"/>
    <w:rsid w:val="00FC639E"/>
    <w:rsid w:val="00FD28AF"/>
    <w:rsid w:val="00FD30BD"/>
    <w:rsid w:val="00FE0153"/>
    <w:rsid w:val="00FF121F"/>
    <w:rsid w:val="00FF3931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03C9E"/>
  <w15:chartTrackingRefBased/>
  <w15:docId w15:val="{CD96187B-CD67-494E-9C1E-33A3B901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1D3D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yperlink" Target="https://tcocertified.com/product-finder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D65E9-0002-4E20-900D-4EB453F6C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27</Pages>
  <Words>9253</Words>
  <Characters>55519</Characters>
  <Application>Microsoft Office Word</Application>
  <DocSecurity>0</DocSecurity>
  <Lines>462</Lines>
  <Paragraphs>129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9</cp:revision>
  <cp:lastPrinted>2022-06-08T08:45:00Z</cp:lastPrinted>
  <dcterms:created xsi:type="dcterms:W3CDTF">2022-08-24T13:59:00Z</dcterms:created>
  <dcterms:modified xsi:type="dcterms:W3CDTF">2022-11-09T20:42:00Z</dcterms:modified>
</cp:coreProperties>
</file>