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A97BE1" w14:textId="77777777" w:rsid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CF7039" w:rsidRPr="00CF7039">
        <w:rPr>
          <w:rFonts w:ascii="Times New Roman" w:hAnsi="Times New Roman"/>
          <w:b/>
          <w:sz w:val="23"/>
          <w:szCs w:val="23"/>
        </w:rPr>
        <w:t>Świadczenie usług medycznych w zakresie diagnostyki laboratoryjnej krwi oraz interpretacji wyników dla kandydatów i uczestników badań naukowych Akademii Wychowania Fizycznego im. Jerzego K</w:t>
      </w:r>
      <w:r w:rsidR="00CF7039">
        <w:rPr>
          <w:rFonts w:ascii="Times New Roman" w:hAnsi="Times New Roman"/>
          <w:b/>
          <w:sz w:val="23"/>
          <w:szCs w:val="23"/>
        </w:rPr>
        <w:t>ukuczki w Katowicach</w:t>
      </w:r>
    </w:p>
    <w:p w14:paraId="6D025242" w14:textId="63CBD7E2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FC6531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SO/40</w:t>
      </w:r>
      <w:bookmarkStart w:id="0" w:name="_GoBack"/>
      <w:bookmarkEnd w:id="0"/>
      <w:r w:rsidR="00E40D37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/2022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1A1E3B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prowadzonym przez właściwy urząd wojewódzki, zgodnie z art. 106 ust. 1 ustawy o działalności leczniczej z dnia 15 kwietnia 2011 r. (Dz.U. z 2022 r., poz. 633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77777777" w:rsidR="007C7E81" w:rsidRDefault="007C7E81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741C5D"/>
    <w:rsid w:val="00786FCA"/>
    <w:rsid w:val="007B78B0"/>
    <w:rsid w:val="007C7E81"/>
    <w:rsid w:val="009614F0"/>
    <w:rsid w:val="00A25139"/>
    <w:rsid w:val="00A751DF"/>
    <w:rsid w:val="00A953AF"/>
    <w:rsid w:val="00B771EE"/>
    <w:rsid w:val="00BF5095"/>
    <w:rsid w:val="00CC4094"/>
    <w:rsid w:val="00CF7039"/>
    <w:rsid w:val="00E40D37"/>
    <w:rsid w:val="00F008B9"/>
    <w:rsid w:val="00F442DF"/>
    <w:rsid w:val="00F52DAF"/>
    <w:rsid w:val="00FC6531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2022-10-15T16:17:00Z</dcterms:created>
  <dcterms:modified xsi:type="dcterms:W3CDTF">2022-10-24T13:22:00Z</dcterms:modified>
</cp:coreProperties>
</file>