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BE568B6" w14:textId="2075ABF5" w:rsidR="005E0FBE" w:rsidRPr="00A464E7" w:rsidRDefault="005E0FBE" w:rsidP="00A464E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AE670B5" w14:textId="4C948458" w:rsidR="004F520A" w:rsidRPr="00992853" w:rsidRDefault="004F520A" w:rsidP="00992853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92853">
        <w:rPr>
          <w:rFonts w:ascii="Times New Roman" w:hAnsi="Times New Roman" w:cs="Times New Roman"/>
          <w:b/>
          <w:bCs/>
          <w:sz w:val="24"/>
          <w:szCs w:val="24"/>
        </w:rPr>
        <w:t>SPECYFIKACJA WARUNKÓW ZAMÓWIENIA</w:t>
      </w:r>
    </w:p>
    <w:p w14:paraId="78A60F7D" w14:textId="15AD215A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DE545C0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57EA4F2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ZAMAWIAJĄCY:</w:t>
      </w:r>
    </w:p>
    <w:p w14:paraId="6CE20883" w14:textId="4F3B1C27" w:rsidR="004F520A" w:rsidRPr="00A464E7" w:rsidRDefault="004F520A" w:rsidP="00E8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Akademia Wychowania Fizycznego im. J</w:t>
      </w:r>
      <w:r w:rsidR="00AA554A">
        <w:rPr>
          <w:rFonts w:ascii="Times New Roman" w:hAnsi="Times New Roman" w:cs="Times New Roman"/>
          <w:sz w:val="24"/>
          <w:szCs w:val="24"/>
        </w:rPr>
        <w:t>erzego</w:t>
      </w:r>
      <w:r w:rsidRPr="00A464E7">
        <w:rPr>
          <w:rFonts w:ascii="Times New Roman" w:hAnsi="Times New Roman" w:cs="Times New Roman"/>
          <w:sz w:val="24"/>
          <w:szCs w:val="24"/>
        </w:rPr>
        <w:t xml:space="preserve"> Kukuczki w Katowicach</w:t>
      </w:r>
      <w:r w:rsidR="00E86F29">
        <w:rPr>
          <w:rFonts w:ascii="Times New Roman" w:hAnsi="Times New Roman" w:cs="Times New Roman"/>
          <w:sz w:val="24"/>
          <w:szCs w:val="24"/>
        </w:rPr>
        <w:t xml:space="preserve"> </w:t>
      </w:r>
      <w:r w:rsidRPr="00A464E7">
        <w:rPr>
          <w:rFonts w:ascii="Times New Roman" w:hAnsi="Times New Roman" w:cs="Times New Roman"/>
          <w:sz w:val="24"/>
          <w:szCs w:val="24"/>
        </w:rPr>
        <w:t>z siedzibą przy ul. Mikołowskiej 72A w Katowicach (40-065 Katowice)</w:t>
      </w:r>
    </w:p>
    <w:p w14:paraId="2BA30349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CB66287" w14:textId="7D61635F" w:rsidR="004F520A" w:rsidRPr="00A464E7" w:rsidRDefault="008D4C38" w:rsidP="00AD1D5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Zaprasza do składania ofert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 w postępowaniu o ud</w:t>
      </w:r>
      <w:r w:rsidR="00412C82">
        <w:rPr>
          <w:rFonts w:ascii="Times New Roman" w:hAnsi="Times New Roman" w:cs="Times New Roman"/>
          <w:sz w:val="24"/>
          <w:szCs w:val="24"/>
        </w:rPr>
        <w:t xml:space="preserve">zielenie zamówienia publicznego 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prowadzonego w trybie podstawowym bez negocjacji o wartości zamówienia </w:t>
      </w:r>
      <w:r w:rsidR="00F44CCF" w:rsidRPr="00A464E7">
        <w:rPr>
          <w:rFonts w:ascii="Times New Roman" w:hAnsi="Times New Roman" w:cs="Times New Roman"/>
          <w:sz w:val="24"/>
          <w:szCs w:val="24"/>
        </w:rPr>
        <w:t>nieprzekraczającej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 progów unijnych</w:t>
      </w:r>
      <w:r w:rsidR="00412C82">
        <w:rPr>
          <w:rFonts w:ascii="Times New Roman" w:hAnsi="Times New Roman" w:cs="Times New Roman"/>
          <w:sz w:val="24"/>
          <w:szCs w:val="24"/>
        </w:rPr>
        <w:t>,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 o jakich stanowi art. 3 ustawy z 11 września 2019 r. - Prawo zamówień publicznych (</w:t>
      </w:r>
      <w:r w:rsidRPr="008D4C38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tj. </w:t>
      </w:r>
      <w:r w:rsidRPr="008D4C38">
        <w:rPr>
          <w:rFonts w:ascii="Times New Roman" w:eastAsia="Times New Roman" w:hAnsi="Times New Roman" w:cs="Times New Roman"/>
          <w:iCs/>
          <w:sz w:val="24"/>
          <w:szCs w:val="24"/>
          <w:lang w:eastAsia="zh-CN"/>
        </w:rPr>
        <w:t xml:space="preserve">Dz. U. 2021 poz. 1129 z </w:t>
      </w:r>
      <w:proofErr w:type="spellStart"/>
      <w:r w:rsidRPr="008D4C38">
        <w:rPr>
          <w:rFonts w:ascii="Times New Roman" w:eastAsia="Times New Roman" w:hAnsi="Times New Roman" w:cs="Times New Roman"/>
          <w:iCs/>
          <w:sz w:val="24"/>
          <w:szCs w:val="24"/>
          <w:lang w:eastAsia="zh-CN"/>
        </w:rPr>
        <w:t>późn</w:t>
      </w:r>
      <w:proofErr w:type="spellEnd"/>
      <w:r w:rsidRPr="008D4C38">
        <w:rPr>
          <w:rFonts w:ascii="Times New Roman" w:eastAsia="Times New Roman" w:hAnsi="Times New Roman" w:cs="Times New Roman"/>
          <w:iCs/>
          <w:sz w:val="24"/>
          <w:szCs w:val="24"/>
          <w:lang w:eastAsia="zh-CN"/>
        </w:rPr>
        <w:t>. zm.</w:t>
      </w:r>
      <w:r w:rsidR="004F520A" w:rsidRPr="008D4C38">
        <w:rPr>
          <w:rFonts w:ascii="Times New Roman" w:hAnsi="Times New Roman" w:cs="Times New Roman"/>
          <w:sz w:val="24"/>
          <w:szCs w:val="24"/>
        </w:rPr>
        <w:t>)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 – dalej </w:t>
      </w:r>
      <w:proofErr w:type="spellStart"/>
      <w:r w:rsidR="004F520A" w:rsidRPr="00A464E7">
        <w:rPr>
          <w:rFonts w:ascii="Times New Roman" w:hAnsi="Times New Roman" w:cs="Times New Roman"/>
          <w:sz w:val="24"/>
          <w:szCs w:val="24"/>
        </w:rPr>
        <w:t>p.z.p</w:t>
      </w:r>
      <w:proofErr w:type="spellEnd"/>
      <w:r w:rsidR="004F520A" w:rsidRPr="00A464E7">
        <w:rPr>
          <w:rFonts w:ascii="Times New Roman" w:hAnsi="Times New Roman" w:cs="Times New Roman"/>
          <w:sz w:val="24"/>
          <w:szCs w:val="24"/>
        </w:rPr>
        <w:t xml:space="preserve">. na </w:t>
      </w:r>
      <w:r w:rsidR="00167776">
        <w:rPr>
          <w:rFonts w:ascii="Times New Roman" w:hAnsi="Times New Roman" w:cs="Times New Roman"/>
          <w:sz w:val="24"/>
          <w:szCs w:val="24"/>
        </w:rPr>
        <w:t>dostawę</w:t>
      </w:r>
      <w:r w:rsidR="002F7EF9" w:rsidRPr="00A464E7">
        <w:rPr>
          <w:rFonts w:ascii="Times New Roman" w:hAnsi="Times New Roman" w:cs="Times New Roman"/>
          <w:sz w:val="24"/>
          <w:szCs w:val="24"/>
        </w:rPr>
        <w:t xml:space="preserve"> </w:t>
      </w:r>
      <w:r w:rsidR="004F520A" w:rsidRPr="00A464E7">
        <w:rPr>
          <w:rFonts w:ascii="Times New Roman" w:hAnsi="Times New Roman" w:cs="Times New Roman"/>
          <w:sz w:val="24"/>
          <w:szCs w:val="24"/>
        </w:rPr>
        <w:t>pn.</w:t>
      </w:r>
    </w:p>
    <w:p w14:paraId="30C7C97F" w14:textId="0C1875BC" w:rsidR="00A0453A" w:rsidRDefault="00A0453A" w:rsidP="00757CC0">
      <w:pPr>
        <w:ind w:hanging="142"/>
        <w:jc w:val="center"/>
        <w:rPr>
          <w:rFonts w:ascii="Times New Roman" w:hAnsi="Times New Roman" w:cs="Times New Roman"/>
          <w:b/>
          <w:sz w:val="28"/>
          <w:szCs w:val="24"/>
        </w:rPr>
      </w:pPr>
      <w:r w:rsidRPr="00A0453A">
        <w:rPr>
          <w:rFonts w:ascii="Times New Roman" w:hAnsi="Times New Roman" w:cs="Times New Roman"/>
          <w:b/>
          <w:sz w:val="28"/>
          <w:szCs w:val="24"/>
        </w:rPr>
        <w:t xml:space="preserve">„Dostawa </w:t>
      </w:r>
      <w:r w:rsidR="006771AD">
        <w:rPr>
          <w:rFonts w:ascii="Times New Roman" w:hAnsi="Times New Roman" w:cs="Times New Roman"/>
          <w:b/>
          <w:sz w:val="28"/>
          <w:szCs w:val="24"/>
        </w:rPr>
        <w:t>odczynników</w:t>
      </w:r>
      <w:r w:rsidR="00FC5799">
        <w:rPr>
          <w:rFonts w:ascii="Times New Roman" w:hAnsi="Times New Roman" w:cs="Times New Roman"/>
          <w:b/>
          <w:sz w:val="28"/>
          <w:szCs w:val="24"/>
        </w:rPr>
        <w:t xml:space="preserve"> </w:t>
      </w:r>
      <w:r w:rsidR="001E7A02">
        <w:rPr>
          <w:rFonts w:ascii="Times New Roman" w:hAnsi="Times New Roman" w:cs="Times New Roman"/>
          <w:b/>
          <w:sz w:val="28"/>
          <w:szCs w:val="24"/>
        </w:rPr>
        <w:t xml:space="preserve">laboratoryjnych </w:t>
      </w:r>
      <w:r w:rsidR="00FC5799">
        <w:rPr>
          <w:rFonts w:ascii="Times New Roman" w:hAnsi="Times New Roman" w:cs="Times New Roman"/>
          <w:b/>
          <w:sz w:val="28"/>
          <w:szCs w:val="24"/>
        </w:rPr>
        <w:t xml:space="preserve">dla </w:t>
      </w:r>
      <w:r w:rsidR="008B6F77" w:rsidRPr="008B6F77">
        <w:rPr>
          <w:rFonts w:ascii="Times New Roman" w:hAnsi="Times New Roman" w:cs="Times New Roman"/>
          <w:b/>
          <w:sz w:val="28"/>
          <w:szCs w:val="24"/>
        </w:rPr>
        <w:t>AWF Katowice</w:t>
      </w:r>
      <w:r w:rsidR="00FC5799">
        <w:rPr>
          <w:rFonts w:ascii="Times New Roman" w:hAnsi="Times New Roman" w:cs="Times New Roman"/>
          <w:b/>
          <w:sz w:val="28"/>
          <w:szCs w:val="24"/>
        </w:rPr>
        <w:t xml:space="preserve"> – 3</w:t>
      </w:r>
      <w:r w:rsidR="006771AD">
        <w:rPr>
          <w:rFonts w:ascii="Times New Roman" w:hAnsi="Times New Roman" w:cs="Times New Roman"/>
          <w:b/>
          <w:sz w:val="28"/>
          <w:szCs w:val="24"/>
        </w:rPr>
        <w:t>3</w:t>
      </w:r>
      <w:r w:rsidR="00757CC0">
        <w:rPr>
          <w:rFonts w:ascii="Times New Roman" w:hAnsi="Times New Roman" w:cs="Times New Roman"/>
          <w:b/>
          <w:sz w:val="28"/>
          <w:szCs w:val="24"/>
        </w:rPr>
        <w:t xml:space="preserve"> </w:t>
      </w:r>
      <w:r>
        <w:rPr>
          <w:rFonts w:ascii="Times New Roman" w:hAnsi="Times New Roman" w:cs="Times New Roman"/>
          <w:b/>
          <w:sz w:val="28"/>
          <w:szCs w:val="24"/>
        </w:rPr>
        <w:t>części</w:t>
      </w:r>
      <w:r w:rsidRPr="00A0453A">
        <w:rPr>
          <w:rFonts w:ascii="Times New Roman" w:hAnsi="Times New Roman" w:cs="Times New Roman"/>
          <w:b/>
          <w:sz w:val="28"/>
          <w:szCs w:val="24"/>
        </w:rPr>
        <w:t>”</w:t>
      </w:r>
    </w:p>
    <w:p w14:paraId="2636C6F5" w14:textId="7B89E805" w:rsidR="00E73C76" w:rsidRDefault="00412C82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Przedmiotowe 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postępowanie prowadzone jest </w:t>
      </w:r>
      <w:r w:rsidR="00167776">
        <w:rPr>
          <w:rFonts w:ascii="Times New Roman" w:hAnsi="Times New Roman" w:cs="Times New Roman"/>
          <w:sz w:val="24"/>
          <w:szCs w:val="24"/>
        </w:rPr>
        <w:t xml:space="preserve">przy użyciu środków komunikacji </w:t>
      </w:r>
      <w:r w:rsidR="004F520A" w:rsidRPr="00A464E7">
        <w:rPr>
          <w:rFonts w:ascii="Times New Roman" w:hAnsi="Times New Roman" w:cs="Times New Roman"/>
          <w:sz w:val="24"/>
          <w:szCs w:val="24"/>
        </w:rPr>
        <w:t>elektronicznej. Składanie ofert następuje za pośrednictwem platformy zakupowej dostępnej pod adresem internetow</w:t>
      </w:r>
      <w:r w:rsidR="004F520A" w:rsidRPr="00805CEE">
        <w:rPr>
          <w:rFonts w:ascii="Times New Roman" w:hAnsi="Times New Roman" w:cs="Times New Roman"/>
          <w:sz w:val="24"/>
          <w:szCs w:val="24"/>
        </w:rPr>
        <w:t>ym:</w:t>
      </w:r>
      <w:r w:rsidR="00992853" w:rsidRPr="00805CEE">
        <w:rPr>
          <w:rFonts w:ascii="Times New Roman" w:hAnsi="Times New Roman" w:cs="Times New Roman"/>
          <w:sz w:val="24"/>
          <w:szCs w:val="24"/>
        </w:rPr>
        <w:t xml:space="preserve"> </w:t>
      </w:r>
      <w:r w:rsidR="00805CEE" w:rsidRPr="00FD30BD">
        <w:rPr>
          <w:rFonts w:ascii="Times New Roman" w:hAnsi="Times New Roman" w:cs="Times New Roman"/>
          <w:b/>
          <w:sz w:val="24"/>
          <w:szCs w:val="24"/>
        </w:rPr>
        <w:t>https://awf</w:t>
      </w:r>
      <w:r w:rsidR="00C4625A">
        <w:rPr>
          <w:rFonts w:ascii="Times New Roman" w:hAnsi="Times New Roman" w:cs="Times New Roman"/>
          <w:b/>
          <w:sz w:val="24"/>
          <w:szCs w:val="24"/>
        </w:rPr>
        <w:t>-</w:t>
      </w:r>
      <w:r w:rsidR="00805CEE" w:rsidRPr="00FD30BD">
        <w:rPr>
          <w:rFonts w:ascii="Times New Roman" w:hAnsi="Times New Roman" w:cs="Times New Roman"/>
          <w:b/>
          <w:sz w:val="24"/>
          <w:szCs w:val="24"/>
        </w:rPr>
        <w:t>katowice</w:t>
      </w:r>
      <w:r w:rsidR="009427C1">
        <w:rPr>
          <w:rFonts w:ascii="Times New Roman" w:hAnsi="Times New Roman" w:cs="Times New Roman"/>
          <w:b/>
          <w:sz w:val="24"/>
          <w:szCs w:val="24"/>
        </w:rPr>
        <w:t>.</w:t>
      </w:r>
      <w:r w:rsidR="00805CEE" w:rsidRPr="00FD30BD">
        <w:rPr>
          <w:rFonts w:ascii="Times New Roman" w:hAnsi="Times New Roman" w:cs="Times New Roman"/>
          <w:b/>
          <w:sz w:val="24"/>
          <w:szCs w:val="24"/>
        </w:rPr>
        <w:t>logintrade.net/</w:t>
      </w:r>
      <w:r w:rsidR="00CA5944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0EF6794" w14:textId="5582570A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Nr postępowania: </w:t>
      </w:r>
      <w:r w:rsidR="001E7A02">
        <w:rPr>
          <w:rFonts w:ascii="Times New Roman" w:hAnsi="Times New Roman" w:cs="Times New Roman"/>
          <w:b/>
          <w:sz w:val="24"/>
          <w:szCs w:val="24"/>
        </w:rPr>
        <w:t>ZP/10</w:t>
      </w:r>
      <w:r w:rsidR="008B6F77">
        <w:rPr>
          <w:rFonts w:ascii="Times New Roman" w:hAnsi="Times New Roman" w:cs="Times New Roman"/>
          <w:b/>
          <w:sz w:val="24"/>
          <w:szCs w:val="24"/>
        </w:rPr>
        <w:t>/2022</w:t>
      </w:r>
    </w:p>
    <w:p w14:paraId="0B1E3973" w14:textId="77777777" w:rsidR="00992853" w:rsidRDefault="00992853" w:rsidP="00A464E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9F50FA0" w14:textId="77777777" w:rsidR="00992853" w:rsidRDefault="00992853" w:rsidP="00A464E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12BD7C4" w14:textId="77777777" w:rsidR="00992853" w:rsidRDefault="00992853" w:rsidP="00A464E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F35E4DA" w14:textId="77777777" w:rsidR="00992853" w:rsidRDefault="00992853" w:rsidP="00A464E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1C048B5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2DCECD8" w14:textId="77777777" w:rsidR="00490C79" w:rsidRPr="00A464E7" w:rsidRDefault="00490C79" w:rsidP="00490C79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DF6C969" w14:textId="77777777" w:rsidR="00490C79" w:rsidRPr="00A464E7" w:rsidRDefault="00490C79" w:rsidP="00490C79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71DB8BF" w14:textId="0C6090D6" w:rsidR="00E86F29" w:rsidRPr="00A464E7" w:rsidRDefault="00E86F29" w:rsidP="00E86F29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br w:type="page"/>
      </w:r>
    </w:p>
    <w:p w14:paraId="65FF89B6" w14:textId="3565C12F" w:rsidR="004F520A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lastRenderedPageBreak/>
        <w:t xml:space="preserve">Specyfikacja Warunków Zamówienia dla postępowania prowadzonego w trybie art. 275 pkt 1 ustawy </w:t>
      </w:r>
      <w:proofErr w:type="spellStart"/>
      <w:r w:rsidRPr="00A464E7">
        <w:rPr>
          <w:rFonts w:ascii="Times New Roman" w:hAnsi="Times New Roman" w:cs="Times New Roman"/>
          <w:sz w:val="24"/>
          <w:szCs w:val="24"/>
        </w:rPr>
        <w:t>p.z.p</w:t>
      </w:r>
      <w:proofErr w:type="spellEnd"/>
      <w:r w:rsidRPr="00A464E7">
        <w:rPr>
          <w:rFonts w:ascii="Times New Roman" w:hAnsi="Times New Roman" w:cs="Times New Roman"/>
          <w:sz w:val="24"/>
          <w:szCs w:val="24"/>
        </w:rPr>
        <w:t>. (tryb podstawowy</w:t>
      </w:r>
      <w:r w:rsidR="005E5FAF" w:rsidRPr="00A464E7">
        <w:rPr>
          <w:rFonts w:ascii="Times New Roman" w:hAnsi="Times New Roman" w:cs="Times New Roman"/>
          <w:sz w:val="24"/>
          <w:szCs w:val="24"/>
        </w:rPr>
        <w:t xml:space="preserve"> </w:t>
      </w:r>
      <w:r w:rsidRPr="00A464E7">
        <w:rPr>
          <w:rFonts w:ascii="Times New Roman" w:hAnsi="Times New Roman" w:cs="Times New Roman"/>
          <w:sz w:val="24"/>
          <w:szCs w:val="24"/>
        </w:rPr>
        <w:t>bez negocjacji)</w:t>
      </w:r>
    </w:p>
    <w:p w14:paraId="65302CDE" w14:textId="77777777" w:rsidR="00F709D1" w:rsidRPr="00A464E7" w:rsidRDefault="00F709D1" w:rsidP="00A464E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6DAC67C" w14:textId="77777777" w:rsidR="004F520A" w:rsidRPr="00A464E7" w:rsidRDefault="004F520A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464E7">
        <w:rPr>
          <w:rFonts w:ascii="Times New Roman" w:hAnsi="Times New Roman" w:cs="Times New Roman"/>
          <w:b/>
          <w:bCs/>
          <w:sz w:val="24"/>
          <w:szCs w:val="24"/>
        </w:rPr>
        <w:t>I. NAZWA ORAZ ADRES ZAMAWIAJĄCEGO</w:t>
      </w:r>
    </w:p>
    <w:p w14:paraId="61A55BAD" w14:textId="77777777" w:rsidR="00351E3D" w:rsidRDefault="004F520A" w:rsidP="008D4C38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Akademia Wychowania Fizycznego </w:t>
      </w:r>
      <w:r w:rsidR="001361B8">
        <w:rPr>
          <w:rFonts w:ascii="Times New Roman" w:hAnsi="Times New Roman" w:cs="Times New Roman"/>
          <w:sz w:val="24"/>
          <w:szCs w:val="24"/>
        </w:rPr>
        <w:t>im. Jerzego</w:t>
      </w:r>
      <w:r w:rsidR="005E5FAF" w:rsidRPr="00A464E7">
        <w:rPr>
          <w:rFonts w:ascii="Times New Roman" w:hAnsi="Times New Roman" w:cs="Times New Roman"/>
          <w:sz w:val="24"/>
          <w:szCs w:val="24"/>
        </w:rPr>
        <w:t xml:space="preserve"> Kukuczki</w:t>
      </w:r>
      <w:r w:rsidR="00E86F29">
        <w:rPr>
          <w:rFonts w:ascii="Times New Roman" w:hAnsi="Times New Roman" w:cs="Times New Roman"/>
          <w:sz w:val="24"/>
          <w:szCs w:val="24"/>
        </w:rPr>
        <w:br/>
      </w:r>
      <w:r w:rsidR="00992853">
        <w:rPr>
          <w:rFonts w:ascii="Times New Roman" w:hAnsi="Times New Roman" w:cs="Times New Roman"/>
          <w:sz w:val="24"/>
          <w:szCs w:val="24"/>
        </w:rPr>
        <w:t>u</w:t>
      </w:r>
      <w:r w:rsidR="005E5FAF" w:rsidRPr="00A464E7">
        <w:rPr>
          <w:rFonts w:ascii="Times New Roman" w:hAnsi="Times New Roman" w:cs="Times New Roman"/>
          <w:sz w:val="24"/>
          <w:szCs w:val="24"/>
        </w:rPr>
        <w:t>l. Mikołowska 72a, 40-065 Katowice</w:t>
      </w:r>
      <w:r w:rsidR="00E86F29">
        <w:rPr>
          <w:rFonts w:ascii="Times New Roman" w:hAnsi="Times New Roman" w:cs="Times New Roman"/>
          <w:sz w:val="24"/>
          <w:szCs w:val="24"/>
        </w:rPr>
        <w:br/>
      </w:r>
      <w:r w:rsidR="005E5FAF" w:rsidRPr="00A464E7">
        <w:rPr>
          <w:rFonts w:ascii="Times New Roman" w:hAnsi="Times New Roman" w:cs="Times New Roman"/>
          <w:sz w:val="24"/>
          <w:szCs w:val="24"/>
        </w:rPr>
        <w:t>NIP 6340195342</w:t>
      </w:r>
      <w:r w:rsidR="00E86F29">
        <w:rPr>
          <w:rFonts w:ascii="Times New Roman" w:hAnsi="Times New Roman" w:cs="Times New Roman"/>
          <w:sz w:val="24"/>
          <w:szCs w:val="24"/>
        </w:rPr>
        <w:br/>
      </w:r>
      <w:r w:rsidR="005E5FAF" w:rsidRPr="00A464E7">
        <w:rPr>
          <w:rFonts w:ascii="Times New Roman" w:hAnsi="Times New Roman" w:cs="Times New Roman"/>
          <w:sz w:val="24"/>
          <w:szCs w:val="24"/>
        </w:rPr>
        <w:t>REGON 000327882</w:t>
      </w:r>
    </w:p>
    <w:p w14:paraId="2CEE7BBC" w14:textId="6F8F5249" w:rsidR="00805CEE" w:rsidRPr="008D4C38" w:rsidRDefault="00351E3D" w:rsidP="008D4C38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Telefon: </w:t>
      </w:r>
      <w:r w:rsidR="00B10DF2">
        <w:rPr>
          <w:rFonts w:ascii="Times New Roman" w:hAnsi="Times New Roman" w:cs="Times New Roman"/>
          <w:sz w:val="24"/>
          <w:szCs w:val="24"/>
        </w:rPr>
        <w:t>32 207 51 08</w:t>
      </w:r>
      <w:r w:rsidR="008D4C38">
        <w:rPr>
          <w:rFonts w:ascii="Times New Roman" w:hAnsi="Times New Roman" w:cs="Times New Roman"/>
          <w:sz w:val="24"/>
          <w:szCs w:val="24"/>
        </w:rPr>
        <w:br/>
      </w:r>
      <w:r w:rsidR="00E86F29" w:rsidRPr="00FD30BD">
        <w:rPr>
          <w:rFonts w:ascii="Times New Roman" w:hAnsi="Times New Roman" w:cs="Times New Roman"/>
          <w:sz w:val="24"/>
          <w:szCs w:val="24"/>
          <w:lang w:val="en-US"/>
        </w:rPr>
        <w:br/>
      </w:r>
      <w:proofErr w:type="spellStart"/>
      <w:r w:rsidR="004F520A" w:rsidRPr="00FD30BD">
        <w:rPr>
          <w:rFonts w:ascii="Times New Roman" w:hAnsi="Times New Roman" w:cs="Times New Roman"/>
          <w:sz w:val="24"/>
          <w:szCs w:val="24"/>
          <w:lang w:val="en-US"/>
        </w:rPr>
        <w:t>Adres</w:t>
      </w:r>
      <w:proofErr w:type="spellEnd"/>
      <w:r w:rsidR="004F520A" w:rsidRPr="00FD30BD">
        <w:rPr>
          <w:rFonts w:ascii="Times New Roman" w:hAnsi="Times New Roman" w:cs="Times New Roman"/>
          <w:sz w:val="24"/>
          <w:szCs w:val="24"/>
          <w:lang w:val="en-US"/>
        </w:rPr>
        <w:t xml:space="preserve"> e-mail: </w:t>
      </w:r>
      <w:hyperlink r:id="rId8" w:history="1">
        <w:r w:rsidR="00AA554A" w:rsidRPr="00FD30BD">
          <w:rPr>
            <w:rStyle w:val="Hipercze"/>
            <w:rFonts w:ascii="Times New Roman" w:hAnsi="Times New Roman" w:cs="Times New Roman"/>
            <w:sz w:val="24"/>
            <w:szCs w:val="24"/>
            <w:lang w:val="en-US"/>
          </w:rPr>
          <w:t>aifz@awf.katowice.pl</w:t>
        </w:r>
      </w:hyperlink>
      <w:r w:rsidR="00AA554A" w:rsidRPr="00FD30BD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</w:p>
    <w:p w14:paraId="648F26E3" w14:textId="3B3E0844" w:rsidR="004F520A" w:rsidRPr="00A464E7" w:rsidRDefault="004F520A" w:rsidP="007B3252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Adres strony internetowej, na której jest prowadzone postępowanie i na której będą dostępne wszelkie dokumenty z</w:t>
      </w:r>
      <w:r w:rsidR="00E86F29">
        <w:rPr>
          <w:rFonts w:ascii="Times New Roman" w:hAnsi="Times New Roman" w:cs="Times New Roman"/>
          <w:sz w:val="24"/>
          <w:szCs w:val="24"/>
        </w:rPr>
        <w:t xml:space="preserve">wiązane z prowadzoną procedurą: </w:t>
      </w:r>
      <w:r w:rsidR="00E73C76" w:rsidRPr="00792147">
        <w:rPr>
          <w:rFonts w:ascii="Times New Roman" w:hAnsi="Times New Roman" w:cs="Times New Roman"/>
          <w:sz w:val="24"/>
          <w:szCs w:val="24"/>
        </w:rPr>
        <w:t>https://</w:t>
      </w:r>
      <w:r w:rsidR="00805CEE" w:rsidRPr="00FD30BD">
        <w:rPr>
          <w:rFonts w:ascii="Times New Roman" w:hAnsi="Times New Roman" w:cs="Times New Roman"/>
          <w:sz w:val="24"/>
          <w:szCs w:val="24"/>
        </w:rPr>
        <w:t>awf</w:t>
      </w:r>
      <w:r w:rsidR="00C4625A">
        <w:rPr>
          <w:rFonts w:ascii="Times New Roman" w:hAnsi="Times New Roman" w:cs="Times New Roman"/>
          <w:sz w:val="24"/>
          <w:szCs w:val="24"/>
        </w:rPr>
        <w:t>-</w:t>
      </w:r>
      <w:r w:rsidR="00805CEE" w:rsidRPr="00FD30BD">
        <w:rPr>
          <w:rFonts w:ascii="Times New Roman" w:hAnsi="Times New Roman" w:cs="Times New Roman"/>
          <w:sz w:val="24"/>
          <w:szCs w:val="24"/>
        </w:rPr>
        <w:t>katowice</w:t>
      </w:r>
      <w:r w:rsidR="009427C1">
        <w:rPr>
          <w:rFonts w:ascii="Times New Roman" w:hAnsi="Times New Roman" w:cs="Times New Roman"/>
          <w:sz w:val="24"/>
          <w:szCs w:val="24"/>
        </w:rPr>
        <w:t>.</w:t>
      </w:r>
      <w:r w:rsidR="00E73C76" w:rsidRPr="00792147">
        <w:rPr>
          <w:rFonts w:ascii="Times New Roman" w:hAnsi="Times New Roman" w:cs="Times New Roman"/>
          <w:sz w:val="24"/>
          <w:szCs w:val="24"/>
        </w:rPr>
        <w:t>logintrade.net/</w:t>
      </w:r>
      <w:r w:rsidR="00805CEE" w:rsidRPr="00FD30BD" w:rsidDel="00E73C76">
        <w:rPr>
          <w:rStyle w:val="Hipercze"/>
          <w:rFonts w:ascii="Times New Roman" w:hAnsi="Times New Roman"/>
          <w:b/>
          <w:color w:val="000000" w:themeColor="text1"/>
          <w:sz w:val="24"/>
          <w:szCs w:val="24"/>
        </w:rPr>
        <w:t xml:space="preserve"> </w:t>
      </w:r>
    </w:p>
    <w:p w14:paraId="62D3BEA9" w14:textId="7FDDBDF8" w:rsidR="004F520A" w:rsidRDefault="00064045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Godziny </w:t>
      </w:r>
      <w:r w:rsidR="004F520A" w:rsidRPr="002A25D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pracy: </w:t>
      </w:r>
      <w:r w:rsidR="002A25DC" w:rsidRPr="002A25DC">
        <w:rPr>
          <w:rFonts w:ascii="Times New Roman" w:hAnsi="Times New Roman" w:cs="Times New Roman"/>
          <w:color w:val="000000" w:themeColor="text1"/>
          <w:sz w:val="24"/>
          <w:szCs w:val="24"/>
        </w:rPr>
        <w:t>7:30-15:</w:t>
      </w:r>
      <w:r w:rsidR="008C3B45">
        <w:rPr>
          <w:rFonts w:ascii="Times New Roman" w:hAnsi="Times New Roman" w:cs="Times New Roman"/>
          <w:color w:val="000000" w:themeColor="text1"/>
          <w:sz w:val="24"/>
          <w:szCs w:val="24"/>
        </w:rPr>
        <w:t>30</w:t>
      </w:r>
      <w:r w:rsidR="002A25DC" w:rsidRPr="002A25D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4F520A" w:rsidRPr="002A25DC">
        <w:rPr>
          <w:rFonts w:ascii="Times New Roman" w:hAnsi="Times New Roman" w:cs="Times New Roman"/>
          <w:color w:val="000000" w:themeColor="text1"/>
          <w:sz w:val="24"/>
          <w:szCs w:val="24"/>
        </w:rPr>
        <w:t>od poniedziałku do piątku</w:t>
      </w:r>
      <w:r w:rsidR="004F520A" w:rsidRPr="00A464E7">
        <w:rPr>
          <w:rFonts w:ascii="Times New Roman" w:hAnsi="Times New Roman" w:cs="Times New Roman"/>
          <w:sz w:val="24"/>
          <w:szCs w:val="24"/>
        </w:rPr>
        <w:t>.</w:t>
      </w:r>
    </w:p>
    <w:p w14:paraId="04363551" w14:textId="77777777" w:rsidR="00F709D1" w:rsidRPr="00A464E7" w:rsidRDefault="00F709D1" w:rsidP="00A464E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0463E52" w14:textId="77777777" w:rsidR="004F520A" w:rsidRPr="00A464E7" w:rsidRDefault="004F520A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464E7">
        <w:rPr>
          <w:rFonts w:ascii="Times New Roman" w:hAnsi="Times New Roman" w:cs="Times New Roman"/>
          <w:b/>
          <w:bCs/>
          <w:sz w:val="24"/>
          <w:szCs w:val="24"/>
        </w:rPr>
        <w:t>II. OCHRONA DANYCH OSOBOWYCH</w:t>
      </w:r>
    </w:p>
    <w:p w14:paraId="12763FAD" w14:textId="77777777" w:rsidR="00EE2C78" w:rsidRPr="000B0BE6" w:rsidRDefault="00EE2C78" w:rsidP="00EE2C78">
      <w:pPr>
        <w:jc w:val="both"/>
        <w:rPr>
          <w:rFonts w:ascii="Times New Roman" w:hAnsi="Times New Roman" w:cs="Times New Roman"/>
          <w:sz w:val="24"/>
          <w:szCs w:val="24"/>
        </w:rPr>
      </w:pPr>
      <w:r w:rsidRPr="000B0BE6">
        <w:rPr>
          <w:rFonts w:ascii="Times New Roman" w:hAnsi="Times New Roman" w:cs="Times New Roman"/>
          <w:sz w:val="24"/>
          <w:szCs w:val="24"/>
        </w:rPr>
        <w:t>1. Zgodnie z art. 13 ust. 1 i 2 rozporządzenia Parlamentu Europejskiego i Rady (UE) 2016/679 z dnia 27 kwietnia 2016 r. w sprawie ochrony osób fizycznych w związku z przetwarzaniem danych osobowych i w sprawie swobodnego przepływu takich danych oraz uchylenia dyrektywy 95/46/WE (ogólne rozporządzenie o danych) (Dz. U. UE L119 z dnia 4 maja 2016 r., str. 1; zwanym dalej „RODO”) informujemy, że:</w:t>
      </w:r>
    </w:p>
    <w:p w14:paraId="5D759681" w14:textId="165C191F" w:rsidR="00EE2C78" w:rsidRDefault="00EE2C78" w:rsidP="00EE2C7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1) </w:t>
      </w:r>
      <w:r w:rsidRPr="000B0BE6">
        <w:rPr>
          <w:rFonts w:ascii="Times New Roman" w:hAnsi="Times New Roman" w:cs="Times New Roman"/>
          <w:sz w:val="24"/>
          <w:szCs w:val="24"/>
        </w:rPr>
        <w:t>administratorem Pani/Pana danych osobowych jest Akade</w:t>
      </w:r>
      <w:r w:rsidR="001C0510">
        <w:rPr>
          <w:rFonts w:ascii="Times New Roman" w:hAnsi="Times New Roman" w:cs="Times New Roman"/>
          <w:sz w:val="24"/>
          <w:szCs w:val="24"/>
        </w:rPr>
        <w:t>mia Wychowania Fizycznego im. Jerzego</w:t>
      </w:r>
      <w:r w:rsidRPr="000B0BE6">
        <w:rPr>
          <w:rFonts w:ascii="Times New Roman" w:hAnsi="Times New Roman" w:cs="Times New Roman"/>
          <w:sz w:val="24"/>
          <w:szCs w:val="24"/>
        </w:rPr>
        <w:t xml:space="preserve"> Kukuczki w Katowicach, Ul. Mikołowska 72a, 40-065 Katowice</w:t>
      </w:r>
    </w:p>
    <w:p w14:paraId="031BB7B9" w14:textId="77777777" w:rsidR="00EE2C78" w:rsidRPr="000B0BE6" w:rsidRDefault="00EE2C78" w:rsidP="00EE2C7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2) </w:t>
      </w:r>
      <w:r w:rsidRPr="000B0BE6">
        <w:rPr>
          <w:rFonts w:ascii="Times New Roman" w:hAnsi="Times New Roman" w:cs="Times New Roman"/>
          <w:sz w:val="24"/>
          <w:szCs w:val="24"/>
        </w:rPr>
        <w:t xml:space="preserve">administrator wyznaczył Inspektora Danych Osobowych, Pana Grzegorza </w:t>
      </w:r>
      <w:proofErr w:type="spellStart"/>
      <w:r w:rsidRPr="000B0BE6">
        <w:rPr>
          <w:rFonts w:ascii="Times New Roman" w:hAnsi="Times New Roman" w:cs="Times New Roman"/>
          <w:sz w:val="24"/>
          <w:szCs w:val="24"/>
        </w:rPr>
        <w:t>Szade</w:t>
      </w:r>
      <w:proofErr w:type="spellEnd"/>
      <w:r w:rsidRPr="000B0BE6">
        <w:rPr>
          <w:rFonts w:ascii="Times New Roman" w:hAnsi="Times New Roman" w:cs="Times New Roman"/>
          <w:sz w:val="24"/>
          <w:szCs w:val="24"/>
        </w:rPr>
        <w:t xml:space="preserve">, z którym można się kontaktować pod adresem e-mail: </w:t>
      </w:r>
      <w:hyperlink r:id="rId9" w:history="1">
        <w:r>
          <w:rPr>
            <w:rStyle w:val="Hipercze"/>
            <w:rFonts w:ascii="Times New Roman ,serif" w:hAnsi="Times New Roman ,serif"/>
            <w:sz w:val="24"/>
            <w:szCs w:val="24"/>
          </w:rPr>
          <w:t>iod@awf.katowice.pl</w:t>
        </w:r>
      </w:hyperlink>
    </w:p>
    <w:p w14:paraId="5963D40D" w14:textId="77777777" w:rsidR="00EE2C78" w:rsidRPr="000B0BE6" w:rsidRDefault="00EE2C78" w:rsidP="00EE2C78">
      <w:pPr>
        <w:jc w:val="both"/>
        <w:rPr>
          <w:rFonts w:ascii="Times New Roman" w:hAnsi="Times New Roman" w:cs="Times New Roman"/>
          <w:sz w:val="24"/>
          <w:szCs w:val="24"/>
        </w:rPr>
      </w:pPr>
      <w:r w:rsidRPr="000B0BE6">
        <w:rPr>
          <w:rFonts w:ascii="Times New Roman" w:hAnsi="Times New Roman" w:cs="Times New Roman"/>
          <w:sz w:val="24"/>
          <w:szCs w:val="24"/>
        </w:rPr>
        <w:t>3) Pani/Pana dane osobowe przetwarzane będą w celu przeprowadzenia postępowania o udzielenie zamówienia publicznego.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B0BE6">
        <w:rPr>
          <w:rFonts w:ascii="Times New Roman" w:hAnsi="Times New Roman" w:cs="Times New Roman"/>
          <w:sz w:val="24"/>
          <w:szCs w:val="24"/>
        </w:rPr>
        <w:t>Podstawą prawną przetwarzania art. 6 ust. 1 lit c) RODO w związku z przepisami prawa krajowego:</w:t>
      </w:r>
    </w:p>
    <w:p w14:paraId="65CAD821" w14:textId="77777777" w:rsidR="00EE2C78" w:rsidRPr="000B0BE6" w:rsidRDefault="00EE2C78" w:rsidP="00EE2C78">
      <w:pPr>
        <w:jc w:val="both"/>
        <w:rPr>
          <w:rFonts w:ascii="Times New Roman" w:hAnsi="Times New Roman" w:cs="Times New Roman"/>
          <w:sz w:val="24"/>
          <w:szCs w:val="24"/>
        </w:rPr>
      </w:pPr>
      <w:r w:rsidRPr="000B0BE6">
        <w:rPr>
          <w:rFonts w:ascii="Times New Roman" w:hAnsi="Times New Roman" w:cs="Times New Roman"/>
          <w:sz w:val="24"/>
          <w:szCs w:val="24"/>
        </w:rPr>
        <w:t>a. ustawa z dnia 11 września 2019 r. roku Prawo zamówień publicznych, zwana dalej „</w:t>
      </w:r>
      <w:proofErr w:type="spellStart"/>
      <w:r w:rsidRPr="000B0BE6">
        <w:rPr>
          <w:rFonts w:ascii="Times New Roman" w:hAnsi="Times New Roman" w:cs="Times New Roman"/>
          <w:sz w:val="24"/>
          <w:szCs w:val="24"/>
        </w:rPr>
        <w:t>p.z.p</w:t>
      </w:r>
      <w:proofErr w:type="spellEnd"/>
      <w:r w:rsidRPr="000B0BE6">
        <w:rPr>
          <w:rFonts w:ascii="Times New Roman" w:hAnsi="Times New Roman" w:cs="Times New Roman"/>
          <w:sz w:val="24"/>
          <w:szCs w:val="24"/>
        </w:rPr>
        <w:t>.”</w:t>
      </w:r>
    </w:p>
    <w:p w14:paraId="31D25FED" w14:textId="77777777" w:rsidR="00EE2C78" w:rsidRPr="000B0BE6" w:rsidRDefault="00EE2C78" w:rsidP="00EE2C78">
      <w:pPr>
        <w:jc w:val="both"/>
        <w:rPr>
          <w:rFonts w:ascii="Times New Roman" w:hAnsi="Times New Roman" w:cs="Times New Roman"/>
          <w:sz w:val="24"/>
          <w:szCs w:val="24"/>
        </w:rPr>
      </w:pPr>
      <w:r w:rsidRPr="000B0BE6">
        <w:rPr>
          <w:rFonts w:ascii="Times New Roman" w:hAnsi="Times New Roman" w:cs="Times New Roman"/>
          <w:sz w:val="24"/>
          <w:szCs w:val="24"/>
        </w:rPr>
        <w:t>b. ustawa o narodowym zasobie archiwalnym i archiwach.</w:t>
      </w:r>
    </w:p>
    <w:p w14:paraId="6EB6DD30" w14:textId="77777777" w:rsidR="00EE2C78" w:rsidRPr="000B0BE6" w:rsidRDefault="00EE2C78" w:rsidP="00EE2C7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Pr="000B0BE6">
        <w:rPr>
          <w:rFonts w:ascii="Times New Roman" w:hAnsi="Times New Roman" w:cs="Times New Roman"/>
          <w:sz w:val="24"/>
          <w:szCs w:val="24"/>
        </w:rPr>
        <w:t xml:space="preserve">) Państwa dane pozyskane w związku z postępowaniem o udzielenie zamówienia publicznego </w:t>
      </w:r>
      <w:r>
        <w:rPr>
          <w:rFonts w:ascii="Times New Roman" w:hAnsi="Times New Roman" w:cs="Times New Roman"/>
          <w:sz w:val="24"/>
          <w:szCs w:val="24"/>
        </w:rPr>
        <w:t xml:space="preserve">mogą być </w:t>
      </w:r>
      <w:r w:rsidRPr="000B0BE6">
        <w:rPr>
          <w:rFonts w:ascii="Times New Roman" w:hAnsi="Times New Roman" w:cs="Times New Roman"/>
          <w:sz w:val="24"/>
          <w:szCs w:val="24"/>
        </w:rPr>
        <w:t>przekazywane</w:t>
      </w:r>
      <w:r>
        <w:rPr>
          <w:rFonts w:ascii="Times New Roman" w:hAnsi="Times New Roman" w:cs="Times New Roman"/>
          <w:sz w:val="24"/>
          <w:szCs w:val="24"/>
        </w:rPr>
        <w:t xml:space="preserve"> dostawcom usług hostingowych. Poza tym, Państwa dane osobowe mogą być przekazane</w:t>
      </w:r>
      <w:r w:rsidRPr="000B0BE6">
        <w:rPr>
          <w:rFonts w:ascii="Times New Roman" w:hAnsi="Times New Roman" w:cs="Times New Roman"/>
          <w:sz w:val="24"/>
          <w:szCs w:val="24"/>
        </w:rPr>
        <w:t xml:space="preserve"> wszystkim zainteresowanym podmiotom i osobom,</w:t>
      </w:r>
      <w:r>
        <w:rPr>
          <w:rFonts w:ascii="Times New Roman" w:hAnsi="Times New Roman" w:cs="Times New Roman"/>
          <w:sz w:val="24"/>
          <w:szCs w:val="24"/>
        </w:rPr>
        <w:t xml:space="preserve"> które złożą odpowiedni wniosek,</w:t>
      </w:r>
      <w:r w:rsidRPr="000B0BE6">
        <w:rPr>
          <w:rFonts w:ascii="Times New Roman" w:hAnsi="Times New Roman" w:cs="Times New Roman"/>
          <w:sz w:val="24"/>
          <w:szCs w:val="24"/>
        </w:rPr>
        <w:t xml:space="preserve"> gdyż, co do zasady, postępowanie o udzielenie zamówienia publicznego jest jawne.</w:t>
      </w:r>
    </w:p>
    <w:p w14:paraId="40CBAAC7" w14:textId="2EF84747" w:rsidR="00EE2C78" w:rsidRPr="000B0BE6" w:rsidRDefault="00AA554A" w:rsidP="00EE2C7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EE2C78" w:rsidRPr="000B0BE6">
        <w:rPr>
          <w:rFonts w:ascii="Times New Roman" w:hAnsi="Times New Roman" w:cs="Times New Roman"/>
          <w:sz w:val="24"/>
          <w:szCs w:val="24"/>
        </w:rPr>
        <w:t xml:space="preserve">) Pani/Pana dane osobowe będą przechowywane, przez okres przeprowadzenia postępowania, a następnie zostaną zarchiwizowane na okres </w:t>
      </w:r>
      <w:r w:rsidR="00EE2C78">
        <w:rPr>
          <w:rFonts w:ascii="Times New Roman" w:hAnsi="Times New Roman" w:cs="Times New Roman"/>
          <w:sz w:val="24"/>
          <w:szCs w:val="24"/>
        </w:rPr>
        <w:t>4</w:t>
      </w:r>
      <w:r w:rsidR="00EE2C78" w:rsidRPr="000B0BE6">
        <w:rPr>
          <w:rFonts w:ascii="Times New Roman" w:hAnsi="Times New Roman" w:cs="Times New Roman"/>
          <w:sz w:val="24"/>
          <w:szCs w:val="24"/>
        </w:rPr>
        <w:t xml:space="preserve"> lat.</w:t>
      </w:r>
    </w:p>
    <w:p w14:paraId="60637639" w14:textId="05D32FAF" w:rsidR="00EE2C78" w:rsidRPr="000B0BE6" w:rsidRDefault="00AA554A" w:rsidP="00EE2C7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6</w:t>
      </w:r>
      <w:r w:rsidR="00EE2C78" w:rsidRPr="000B0BE6">
        <w:rPr>
          <w:rFonts w:ascii="Times New Roman" w:hAnsi="Times New Roman" w:cs="Times New Roman"/>
          <w:sz w:val="24"/>
          <w:szCs w:val="24"/>
        </w:rPr>
        <w:t>) W przypadku zamówień współfinansowanych ze środków pochodzących z budżetu Unii Europejskiej, Pani/Pana dane osobowe będą przechowywane przez okres do lat 10 zgodnie z przepisami dotyczącymi archiwizacji danych, określony</w:t>
      </w:r>
      <w:r w:rsidR="00EE2C78">
        <w:rPr>
          <w:rFonts w:ascii="Times New Roman" w:hAnsi="Times New Roman" w:cs="Times New Roman"/>
          <w:sz w:val="24"/>
          <w:szCs w:val="24"/>
        </w:rPr>
        <w:t>mi</w:t>
      </w:r>
      <w:r w:rsidR="00EE2C78" w:rsidRPr="000B0BE6">
        <w:rPr>
          <w:rFonts w:ascii="Times New Roman" w:hAnsi="Times New Roman" w:cs="Times New Roman"/>
          <w:sz w:val="24"/>
          <w:szCs w:val="24"/>
        </w:rPr>
        <w:t xml:space="preserve"> w wytycznych dotyczących danego projektu.</w:t>
      </w:r>
    </w:p>
    <w:p w14:paraId="62BB520E" w14:textId="11D90B98" w:rsidR="00EE2C78" w:rsidRPr="000B0BE6" w:rsidRDefault="00AA554A" w:rsidP="00EE2C7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EE2C78" w:rsidRPr="000B0BE6">
        <w:rPr>
          <w:rFonts w:ascii="Times New Roman" w:hAnsi="Times New Roman" w:cs="Times New Roman"/>
          <w:sz w:val="24"/>
          <w:szCs w:val="24"/>
        </w:rPr>
        <w:t>) Posiada Pani/Pan prawo:</w:t>
      </w:r>
    </w:p>
    <w:p w14:paraId="4747CBC3" w14:textId="77777777" w:rsidR="00EE2C78" w:rsidRPr="000B0BE6" w:rsidRDefault="00EE2C78" w:rsidP="00E8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0BE6">
        <w:rPr>
          <w:rFonts w:ascii="Times New Roman" w:hAnsi="Times New Roman" w:cs="Times New Roman"/>
          <w:sz w:val="24"/>
          <w:szCs w:val="24"/>
        </w:rPr>
        <w:t>a. dostępu do danych, na mocy art. 15 RODO,</w:t>
      </w:r>
    </w:p>
    <w:p w14:paraId="2860C82A" w14:textId="77777777" w:rsidR="00EE2C78" w:rsidRDefault="00EE2C78" w:rsidP="00E8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0BE6">
        <w:rPr>
          <w:rFonts w:ascii="Times New Roman" w:hAnsi="Times New Roman" w:cs="Times New Roman"/>
          <w:sz w:val="24"/>
          <w:szCs w:val="24"/>
        </w:rPr>
        <w:t>b. prawo do sprostowania danych, na mocy art. 16 RODO,</w:t>
      </w:r>
    </w:p>
    <w:p w14:paraId="23EBC24F" w14:textId="2CC2FB68" w:rsidR="00EE2C78" w:rsidRPr="000B0BE6" w:rsidRDefault="00EE2C78" w:rsidP="00E8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c. </w:t>
      </w:r>
      <w:r w:rsidR="00A76430">
        <w:rPr>
          <w:rFonts w:ascii="Times New Roman ,serif" w:hAnsi="Times New Roman ,serif"/>
          <w:sz w:val="24"/>
          <w:szCs w:val="24"/>
        </w:rPr>
        <w:t>prawo do usunięcia danych o</w:t>
      </w:r>
      <w:r>
        <w:rPr>
          <w:rFonts w:ascii="Times New Roman ,serif" w:hAnsi="Times New Roman ,serif"/>
          <w:sz w:val="24"/>
          <w:szCs w:val="24"/>
        </w:rPr>
        <w:t>sobowych, w sytuacji, gdy przetwarzanie danych nie następuje w celu wywiązania się z obowiązku wynikającego z przepisu prawa lub w ramach sprawowania władzy publicznej, na mocy art. 17 RODO;</w:t>
      </w:r>
    </w:p>
    <w:p w14:paraId="268A1C61" w14:textId="77777777" w:rsidR="00EE2C78" w:rsidRDefault="00EE2C78" w:rsidP="00E8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</w:t>
      </w:r>
      <w:r w:rsidRPr="000B0BE6">
        <w:rPr>
          <w:rFonts w:ascii="Times New Roman" w:hAnsi="Times New Roman" w:cs="Times New Roman"/>
          <w:sz w:val="24"/>
          <w:szCs w:val="24"/>
        </w:rPr>
        <w:t>. żądania od administratora ograniczenia przetwarzania danych, na mocy art. 18 RODO.</w:t>
      </w:r>
    </w:p>
    <w:p w14:paraId="1B6F7A40" w14:textId="77777777" w:rsidR="00EE2C78" w:rsidRPr="000B0BE6" w:rsidRDefault="00EE2C78" w:rsidP="00EE2C7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celu skorzystania z ww. praw, prosimy o kontakt z Inspektorem Danych Osobowych – dane kontaktowe jw.</w:t>
      </w:r>
    </w:p>
    <w:p w14:paraId="1EB1A7E4" w14:textId="4E9E707A" w:rsidR="00EE2C78" w:rsidRPr="000B0BE6" w:rsidRDefault="00AA554A" w:rsidP="00EE2C7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EE2C78" w:rsidRPr="000B0BE6">
        <w:rPr>
          <w:rFonts w:ascii="Times New Roman" w:hAnsi="Times New Roman" w:cs="Times New Roman"/>
          <w:sz w:val="24"/>
          <w:szCs w:val="24"/>
        </w:rPr>
        <w:t>) Skorzystanie przez Panią/Pana, z uprawnienia do sprostowania lub uzupełnienia, o którym mowa w art. 16 RODO, nie może skutkować zmianą wyniku postępowania o udzielenie zamówienia ani zmianą postanowień umowy w sprawie zamówienia publicznego w zakresie niezgodnym z ustawą.</w:t>
      </w:r>
    </w:p>
    <w:p w14:paraId="2082A9FA" w14:textId="5A13A314" w:rsidR="00EE2C78" w:rsidRPr="000B0BE6" w:rsidRDefault="00AA554A" w:rsidP="00EE2C7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</w:t>
      </w:r>
      <w:r w:rsidR="00EE2C78" w:rsidRPr="000B0BE6">
        <w:rPr>
          <w:rFonts w:ascii="Times New Roman" w:hAnsi="Times New Roman" w:cs="Times New Roman"/>
          <w:sz w:val="24"/>
          <w:szCs w:val="24"/>
        </w:rPr>
        <w:t>) W postępowaniu o udzielenie zamówienia zgłoszenie żądania ograniczenia przetwarzania, o którym mowa w art. 18 ust. 1 RODO, nie ogranicza przetwarzania danych osobowych do czasu zakończenia tego postępowania.</w:t>
      </w:r>
    </w:p>
    <w:p w14:paraId="4FBF8E9F" w14:textId="3E642323" w:rsidR="00EE2C78" w:rsidRPr="000B0BE6" w:rsidRDefault="00EE2C78" w:rsidP="00EE2C78">
      <w:pPr>
        <w:jc w:val="both"/>
        <w:rPr>
          <w:rFonts w:ascii="Times New Roman" w:hAnsi="Times New Roman" w:cs="Times New Roman"/>
          <w:sz w:val="24"/>
          <w:szCs w:val="24"/>
        </w:rPr>
      </w:pPr>
      <w:r w:rsidRPr="000B0BE6">
        <w:rPr>
          <w:rFonts w:ascii="Times New Roman" w:hAnsi="Times New Roman" w:cs="Times New Roman"/>
          <w:sz w:val="24"/>
          <w:szCs w:val="24"/>
        </w:rPr>
        <w:t>1</w:t>
      </w:r>
      <w:r w:rsidR="00AA554A">
        <w:rPr>
          <w:rFonts w:ascii="Times New Roman" w:hAnsi="Times New Roman" w:cs="Times New Roman"/>
          <w:sz w:val="24"/>
          <w:szCs w:val="24"/>
        </w:rPr>
        <w:t>0</w:t>
      </w:r>
      <w:r w:rsidRPr="000B0BE6">
        <w:rPr>
          <w:rFonts w:ascii="Times New Roman" w:hAnsi="Times New Roman" w:cs="Times New Roman"/>
          <w:sz w:val="24"/>
          <w:szCs w:val="24"/>
        </w:rPr>
        <w:t>) W przypadku, gdy uzna Pani/Pan, że przetwarzanie przez Administratora Pani/Pana danych osobowych narusza przepisy RODO, posiada Pani/Pan prawo wniesienia skargi do organu nadzorczego, tj. Prezesa Urzędu Ochrony Danych Osobowych.</w:t>
      </w:r>
    </w:p>
    <w:p w14:paraId="02CF4973" w14:textId="22A4CCA2" w:rsidR="00EE2C78" w:rsidRPr="000B0BE6" w:rsidRDefault="00EE2C78" w:rsidP="00EE2C78">
      <w:pPr>
        <w:jc w:val="both"/>
        <w:rPr>
          <w:rFonts w:ascii="Times New Roman" w:hAnsi="Times New Roman" w:cs="Times New Roman"/>
          <w:sz w:val="24"/>
          <w:szCs w:val="24"/>
        </w:rPr>
      </w:pPr>
      <w:r w:rsidRPr="000B0BE6">
        <w:rPr>
          <w:rFonts w:ascii="Times New Roman" w:hAnsi="Times New Roman" w:cs="Times New Roman"/>
          <w:sz w:val="24"/>
          <w:szCs w:val="24"/>
        </w:rPr>
        <w:t>1</w:t>
      </w:r>
      <w:r w:rsidR="00AA554A">
        <w:rPr>
          <w:rFonts w:ascii="Times New Roman" w:hAnsi="Times New Roman" w:cs="Times New Roman"/>
          <w:sz w:val="24"/>
          <w:szCs w:val="24"/>
        </w:rPr>
        <w:t>1</w:t>
      </w:r>
      <w:r w:rsidRPr="000B0BE6">
        <w:rPr>
          <w:rFonts w:ascii="Times New Roman" w:hAnsi="Times New Roman" w:cs="Times New Roman"/>
          <w:sz w:val="24"/>
          <w:szCs w:val="24"/>
        </w:rPr>
        <w:t xml:space="preserve">) Obowiązek podania przez Wykonawcę danych osobowych bezpośrednio go dotyczących jest wymogiem ustawowym określonym w przepisach ustawy </w:t>
      </w:r>
      <w:proofErr w:type="spellStart"/>
      <w:r w:rsidRPr="000B0BE6">
        <w:rPr>
          <w:rFonts w:ascii="Times New Roman" w:hAnsi="Times New Roman" w:cs="Times New Roman"/>
          <w:sz w:val="24"/>
          <w:szCs w:val="24"/>
        </w:rPr>
        <w:t>p.z.p</w:t>
      </w:r>
      <w:proofErr w:type="spellEnd"/>
      <w:r w:rsidRPr="000B0BE6">
        <w:rPr>
          <w:rFonts w:ascii="Times New Roman" w:hAnsi="Times New Roman" w:cs="Times New Roman"/>
          <w:sz w:val="24"/>
          <w:szCs w:val="24"/>
        </w:rPr>
        <w:t>., związanym z udziałem w postępowaniu o udzielenie zamówienia publicznego, konsekwencją niepodania danych może być odrzucenie oferty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24D67C95" w14:textId="274B314E" w:rsidR="00EE2C78" w:rsidRDefault="00EE2C78" w:rsidP="00EE2C78">
      <w:pPr>
        <w:jc w:val="both"/>
        <w:rPr>
          <w:rFonts w:ascii="Times New Roman" w:hAnsi="Times New Roman" w:cs="Times New Roman"/>
          <w:sz w:val="24"/>
          <w:szCs w:val="24"/>
        </w:rPr>
      </w:pPr>
      <w:r w:rsidRPr="000B0BE6">
        <w:rPr>
          <w:rFonts w:ascii="Times New Roman" w:hAnsi="Times New Roman" w:cs="Times New Roman"/>
          <w:sz w:val="24"/>
          <w:szCs w:val="24"/>
        </w:rPr>
        <w:t>1</w:t>
      </w:r>
      <w:r w:rsidR="00AA554A">
        <w:rPr>
          <w:rFonts w:ascii="Times New Roman" w:hAnsi="Times New Roman" w:cs="Times New Roman"/>
          <w:sz w:val="24"/>
          <w:szCs w:val="24"/>
        </w:rPr>
        <w:t>2</w:t>
      </w:r>
      <w:r w:rsidRPr="000B0BE6">
        <w:rPr>
          <w:rFonts w:ascii="Times New Roman" w:hAnsi="Times New Roman" w:cs="Times New Roman"/>
          <w:sz w:val="24"/>
          <w:szCs w:val="24"/>
        </w:rPr>
        <w:t>) Podane przez Państwo dane osobowe nie będą przetwarzane w sposób zautomatyzowany (tj. bez ingerencji człowieka), w szczególności nie będą podlegać profilowaniu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78E878C8" w14:textId="77777777" w:rsidR="00EE2C78" w:rsidRDefault="00EE2C78" w:rsidP="00EE2C78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21F2B3A" w14:textId="53763552" w:rsidR="004F520A" w:rsidRPr="00A464E7" w:rsidRDefault="004F520A" w:rsidP="00EE2C78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464E7">
        <w:rPr>
          <w:rFonts w:ascii="Times New Roman" w:hAnsi="Times New Roman" w:cs="Times New Roman"/>
          <w:b/>
          <w:bCs/>
          <w:sz w:val="24"/>
          <w:szCs w:val="24"/>
        </w:rPr>
        <w:t>III. TRYB UDZIELENIA ZAMÓWIENIA</w:t>
      </w:r>
    </w:p>
    <w:p w14:paraId="30CA3EE4" w14:textId="6DB1ABCD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1. Niniejsze postępowanie prowadzone jest w trybie podstawowym</w:t>
      </w:r>
      <w:r w:rsidR="00412C82">
        <w:rPr>
          <w:rFonts w:ascii="Times New Roman" w:hAnsi="Times New Roman" w:cs="Times New Roman"/>
          <w:sz w:val="24"/>
          <w:szCs w:val="24"/>
        </w:rPr>
        <w:t>,</w:t>
      </w:r>
      <w:r w:rsidRPr="00A464E7">
        <w:rPr>
          <w:rFonts w:ascii="Times New Roman" w:hAnsi="Times New Roman" w:cs="Times New Roman"/>
          <w:sz w:val="24"/>
          <w:szCs w:val="24"/>
        </w:rPr>
        <w:t xml:space="preserve"> o jakim stanowi art. 275 pkt 1 </w:t>
      </w:r>
      <w:proofErr w:type="spellStart"/>
      <w:r w:rsidRPr="00A464E7">
        <w:rPr>
          <w:rFonts w:ascii="Times New Roman" w:hAnsi="Times New Roman" w:cs="Times New Roman"/>
          <w:sz w:val="24"/>
          <w:szCs w:val="24"/>
        </w:rPr>
        <w:t>p.z.p</w:t>
      </w:r>
      <w:proofErr w:type="spellEnd"/>
      <w:r w:rsidRPr="00A464E7">
        <w:rPr>
          <w:rFonts w:ascii="Times New Roman" w:hAnsi="Times New Roman" w:cs="Times New Roman"/>
          <w:sz w:val="24"/>
          <w:szCs w:val="24"/>
        </w:rPr>
        <w:t>. oraz niniejszej Specyfikacji Warunków Zamówienia, zwaną dalej „SWZ”.</w:t>
      </w:r>
    </w:p>
    <w:p w14:paraId="59DB7D2E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2. Zamawiający nie przewiduje wyboru najkorzystniejszej oferty z możliwością prowadzenia negocjacji.</w:t>
      </w:r>
    </w:p>
    <w:p w14:paraId="545E2B12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3. Niniejsze zamówienie jest zamówieniem klasycznym w rozumieniu art. 7 pkt 33) ustawy </w:t>
      </w:r>
      <w:proofErr w:type="spellStart"/>
      <w:r w:rsidRPr="00A464E7">
        <w:rPr>
          <w:rFonts w:ascii="Times New Roman" w:hAnsi="Times New Roman" w:cs="Times New Roman"/>
          <w:sz w:val="24"/>
          <w:szCs w:val="24"/>
        </w:rPr>
        <w:t>p.z.p</w:t>
      </w:r>
      <w:proofErr w:type="spellEnd"/>
      <w:r w:rsidRPr="00A464E7">
        <w:rPr>
          <w:rFonts w:ascii="Times New Roman" w:hAnsi="Times New Roman" w:cs="Times New Roman"/>
          <w:sz w:val="24"/>
          <w:szCs w:val="24"/>
        </w:rPr>
        <w:t>.</w:t>
      </w:r>
    </w:p>
    <w:p w14:paraId="3BA737D1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4. Wartość zamówienia nie przekracza progów unijnych w rozumieniu art. 3 ustawy </w:t>
      </w:r>
      <w:proofErr w:type="spellStart"/>
      <w:r w:rsidRPr="00A464E7">
        <w:rPr>
          <w:rFonts w:ascii="Times New Roman" w:hAnsi="Times New Roman" w:cs="Times New Roman"/>
          <w:sz w:val="24"/>
          <w:szCs w:val="24"/>
        </w:rPr>
        <w:t>p.z.p</w:t>
      </w:r>
      <w:proofErr w:type="spellEnd"/>
      <w:r w:rsidRPr="00A464E7">
        <w:rPr>
          <w:rFonts w:ascii="Times New Roman" w:hAnsi="Times New Roman" w:cs="Times New Roman"/>
          <w:sz w:val="24"/>
          <w:szCs w:val="24"/>
        </w:rPr>
        <w:t>.</w:t>
      </w:r>
    </w:p>
    <w:p w14:paraId="19152472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lastRenderedPageBreak/>
        <w:t>5. Wykonawca powinien dokładnie zapoznać się z niniejszą SWZ i złożyć ofertę zgodnie z jej wymaganiami.</w:t>
      </w:r>
    </w:p>
    <w:p w14:paraId="5B23E2E2" w14:textId="3306447E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6. W zakresie nieuregulowanym niniejszą </w:t>
      </w:r>
      <w:r w:rsidR="008D4C38">
        <w:rPr>
          <w:rFonts w:ascii="Times New Roman" w:hAnsi="Times New Roman" w:cs="Times New Roman"/>
          <w:sz w:val="24"/>
          <w:szCs w:val="24"/>
        </w:rPr>
        <w:t>SWZ</w:t>
      </w:r>
      <w:r w:rsidRPr="00A464E7">
        <w:rPr>
          <w:rFonts w:ascii="Times New Roman" w:hAnsi="Times New Roman" w:cs="Times New Roman"/>
          <w:sz w:val="24"/>
          <w:szCs w:val="24"/>
        </w:rPr>
        <w:t xml:space="preserve">, zastosowanie mają przepisy ustawy </w:t>
      </w:r>
      <w:proofErr w:type="spellStart"/>
      <w:r w:rsidRPr="00A464E7">
        <w:rPr>
          <w:rFonts w:ascii="Times New Roman" w:hAnsi="Times New Roman" w:cs="Times New Roman"/>
          <w:sz w:val="24"/>
          <w:szCs w:val="24"/>
        </w:rPr>
        <w:t>p.z.p</w:t>
      </w:r>
      <w:proofErr w:type="spellEnd"/>
      <w:r w:rsidRPr="00A464E7">
        <w:rPr>
          <w:rFonts w:ascii="Times New Roman" w:hAnsi="Times New Roman" w:cs="Times New Roman"/>
          <w:sz w:val="24"/>
          <w:szCs w:val="24"/>
        </w:rPr>
        <w:t>.</w:t>
      </w:r>
    </w:p>
    <w:p w14:paraId="172E6725" w14:textId="166778E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7. Ilekroć w dalszej części </w:t>
      </w:r>
      <w:r w:rsidR="008D4C38">
        <w:rPr>
          <w:rFonts w:ascii="Times New Roman" w:hAnsi="Times New Roman" w:cs="Times New Roman"/>
          <w:sz w:val="24"/>
          <w:szCs w:val="24"/>
        </w:rPr>
        <w:t>SWZ</w:t>
      </w:r>
      <w:r w:rsidRPr="00A464E7">
        <w:rPr>
          <w:rFonts w:ascii="Times New Roman" w:hAnsi="Times New Roman" w:cs="Times New Roman"/>
          <w:sz w:val="24"/>
          <w:szCs w:val="24"/>
        </w:rPr>
        <w:t xml:space="preserve"> jest mowa o „Platformie Zakupowej” – należy przez to rozumieć narzędzie umożliwiające realizację procesu związanego z udzielaniem zamówień publicznych w formie elektronicznej służące</w:t>
      </w:r>
      <w:r w:rsidR="005E5FAF" w:rsidRPr="00A464E7">
        <w:rPr>
          <w:rFonts w:ascii="Times New Roman" w:hAnsi="Times New Roman" w:cs="Times New Roman"/>
          <w:sz w:val="24"/>
          <w:szCs w:val="24"/>
        </w:rPr>
        <w:t xml:space="preserve"> </w:t>
      </w:r>
      <w:r w:rsidRPr="00A464E7">
        <w:rPr>
          <w:rFonts w:ascii="Times New Roman" w:hAnsi="Times New Roman" w:cs="Times New Roman"/>
          <w:sz w:val="24"/>
          <w:szCs w:val="24"/>
        </w:rPr>
        <w:t>w szczególności do przekazywania ofert, oświadczeń, zwane dalej „Platformą” lub „Systemem”.</w:t>
      </w:r>
    </w:p>
    <w:p w14:paraId="6A37BC46" w14:textId="0AAF37A2" w:rsidR="004F520A" w:rsidRPr="00A464E7" w:rsidRDefault="00EE2C78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8. Zamawiający </w:t>
      </w:r>
      <w:r w:rsidRPr="00FC5B77">
        <w:rPr>
          <w:rFonts w:ascii="Times New Roman" w:hAnsi="Times New Roman" w:cs="Times New Roman"/>
          <w:b/>
          <w:bCs/>
          <w:sz w:val="24"/>
          <w:szCs w:val="24"/>
        </w:rPr>
        <w:t>dopuszcza możliwoś</w:t>
      </w:r>
      <w:r w:rsidR="00554A7E" w:rsidRPr="00FC5B77">
        <w:rPr>
          <w:rFonts w:ascii="Times New Roman" w:hAnsi="Times New Roman" w:cs="Times New Roman"/>
          <w:b/>
          <w:bCs/>
          <w:sz w:val="24"/>
          <w:szCs w:val="24"/>
        </w:rPr>
        <w:t>ć</w:t>
      </w:r>
      <w:r w:rsidR="004F520A" w:rsidRPr="00FC5B77">
        <w:rPr>
          <w:rFonts w:ascii="Times New Roman" w:hAnsi="Times New Roman" w:cs="Times New Roman"/>
          <w:b/>
          <w:bCs/>
          <w:sz w:val="24"/>
          <w:szCs w:val="24"/>
        </w:rPr>
        <w:t xml:space="preserve"> składania ofert częściowych</w:t>
      </w:r>
      <w:r w:rsidR="004F520A" w:rsidRPr="00A464E7">
        <w:rPr>
          <w:rFonts w:ascii="Times New Roman" w:hAnsi="Times New Roman" w:cs="Times New Roman"/>
          <w:sz w:val="24"/>
          <w:szCs w:val="24"/>
        </w:rPr>
        <w:t>.</w:t>
      </w:r>
    </w:p>
    <w:p w14:paraId="773EAE5B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9. Zamawiający nie dopuszcza składania ofert wariantowych.</w:t>
      </w:r>
    </w:p>
    <w:p w14:paraId="1EBCE705" w14:textId="0E2D4BD1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10. Zamawiający nie przewiduje udzielania zamówień, o których mowa w art. 214 ust. 1</w:t>
      </w:r>
      <w:r w:rsidR="000B4356" w:rsidRPr="00A464E7">
        <w:rPr>
          <w:rFonts w:ascii="Times New Roman" w:hAnsi="Times New Roman" w:cs="Times New Roman"/>
          <w:sz w:val="24"/>
          <w:szCs w:val="24"/>
        </w:rPr>
        <w:t xml:space="preserve"> </w:t>
      </w:r>
      <w:r w:rsidRPr="00A464E7">
        <w:rPr>
          <w:rFonts w:ascii="Times New Roman" w:hAnsi="Times New Roman" w:cs="Times New Roman"/>
          <w:sz w:val="24"/>
          <w:szCs w:val="24"/>
        </w:rPr>
        <w:t xml:space="preserve">pkt 7 ustawy </w:t>
      </w:r>
      <w:proofErr w:type="spellStart"/>
      <w:r w:rsidRPr="00A464E7">
        <w:rPr>
          <w:rFonts w:ascii="Times New Roman" w:hAnsi="Times New Roman" w:cs="Times New Roman"/>
          <w:sz w:val="24"/>
          <w:szCs w:val="24"/>
        </w:rPr>
        <w:t>p.z.p</w:t>
      </w:r>
      <w:proofErr w:type="spellEnd"/>
      <w:r w:rsidRPr="00A464E7">
        <w:rPr>
          <w:rFonts w:ascii="Times New Roman" w:hAnsi="Times New Roman" w:cs="Times New Roman"/>
          <w:sz w:val="24"/>
          <w:szCs w:val="24"/>
        </w:rPr>
        <w:t>.</w:t>
      </w:r>
    </w:p>
    <w:p w14:paraId="1BD25B80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11. Zamawiający nie wymaga przeprowadzenia przez Wykonawcę wizji lokalnej lub sprawdzenia przez niego dokumentów niezbędnych do realizacji zamówienia, o których mowa w art. 131 ust. 2 ustawy </w:t>
      </w:r>
      <w:proofErr w:type="spellStart"/>
      <w:r w:rsidRPr="00A464E7">
        <w:rPr>
          <w:rFonts w:ascii="Times New Roman" w:hAnsi="Times New Roman" w:cs="Times New Roman"/>
          <w:sz w:val="24"/>
          <w:szCs w:val="24"/>
        </w:rPr>
        <w:t>p.z.p</w:t>
      </w:r>
      <w:proofErr w:type="spellEnd"/>
      <w:r w:rsidRPr="00A464E7">
        <w:rPr>
          <w:rFonts w:ascii="Times New Roman" w:hAnsi="Times New Roman" w:cs="Times New Roman"/>
          <w:sz w:val="24"/>
          <w:szCs w:val="24"/>
        </w:rPr>
        <w:t>.</w:t>
      </w:r>
    </w:p>
    <w:p w14:paraId="700D0534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12. Zamawiający nie przewiduje rozliczenia między Zamawiającym a Wykonawcą w walutach obcych.</w:t>
      </w:r>
    </w:p>
    <w:p w14:paraId="3E8D9593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13. Zamawiający nie przewiduje zwrotu kosztów udziału w postępowaniu.</w:t>
      </w:r>
    </w:p>
    <w:p w14:paraId="58B001A4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14. Zamawiający nie wymaga obowiązku osobistego wykonania przez Wykonawcę kluczowych zadań zgodnie z art. 60 i art. 121 ustawy </w:t>
      </w:r>
      <w:proofErr w:type="spellStart"/>
      <w:r w:rsidRPr="00A464E7">
        <w:rPr>
          <w:rFonts w:ascii="Times New Roman" w:hAnsi="Times New Roman" w:cs="Times New Roman"/>
          <w:sz w:val="24"/>
          <w:szCs w:val="24"/>
        </w:rPr>
        <w:t>p.z.p</w:t>
      </w:r>
      <w:proofErr w:type="spellEnd"/>
      <w:r w:rsidRPr="00A464E7">
        <w:rPr>
          <w:rFonts w:ascii="Times New Roman" w:hAnsi="Times New Roman" w:cs="Times New Roman"/>
          <w:sz w:val="24"/>
          <w:szCs w:val="24"/>
        </w:rPr>
        <w:t>.</w:t>
      </w:r>
    </w:p>
    <w:p w14:paraId="733BD73A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15. Zamawiający nie przewiduje wyboru najkorzystniejszej oferty z zastosowaniem aukcji elektronicznej wraz z informacjami, o których mowa w art. 230 ustawy </w:t>
      </w:r>
      <w:proofErr w:type="spellStart"/>
      <w:r w:rsidRPr="00A464E7">
        <w:rPr>
          <w:rFonts w:ascii="Times New Roman" w:hAnsi="Times New Roman" w:cs="Times New Roman"/>
          <w:sz w:val="24"/>
          <w:szCs w:val="24"/>
        </w:rPr>
        <w:t>p.z.p</w:t>
      </w:r>
      <w:proofErr w:type="spellEnd"/>
      <w:r w:rsidRPr="00A464E7">
        <w:rPr>
          <w:rFonts w:ascii="Times New Roman" w:hAnsi="Times New Roman" w:cs="Times New Roman"/>
          <w:sz w:val="24"/>
          <w:szCs w:val="24"/>
        </w:rPr>
        <w:t>.</w:t>
      </w:r>
    </w:p>
    <w:p w14:paraId="59BCC66D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16. Zamawiający nie stawia wymogu lub możliwości złożenia ofert w postaci katalogów elektronicznych lub dołączenia katalogów elektronicznych do oferty, w sytuacji określonej w art. 93 ustawy </w:t>
      </w:r>
      <w:proofErr w:type="spellStart"/>
      <w:r w:rsidRPr="00A464E7">
        <w:rPr>
          <w:rFonts w:ascii="Times New Roman" w:hAnsi="Times New Roman" w:cs="Times New Roman"/>
          <w:sz w:val="24"/>
          <w:szCs w:val="24"/>
        </w:rPr>
        <w:t>p.z.p</w:t>
      </w:r>
      <w:proofErr w:type="spellEnd"/>
      <w:r w:rsidRPr="00A464E7">
        <w:rPr>
          <w:rFonts w:ascii="Times New Roman" w:hAnsi="Times New Roman" w:cs="Times New Roman"/>
          <w:sz w:val="24"/>
          <w:szCs w:val="24"/>
        </w:rPr>
        <w:t>.</w:t>
      </w:r>
    </w:p>
    <w:p w14:paraId="3A153544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17. Zamawiający nie prowadzi postępowania w celu zawarcia umowy ramowej.</w:t>
      </w:r>
    </w:p>
    <w:p w14:paraId="5AA93A3B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18. Zamawiający nie zastrzega możliwości ubiegania się o udzielenie zamówienia wyłącznie przez wykonawców, o których mowa w art. 94 ustawy </w:t>
      </w:r>
      <w:proofErr w:type="spellStart"/>
      <w:r w:rsidRPr="00A464E7">
        <w:rPr>
          <w:rFonts w:ascii="Times New Roman" w:hAnsi="Times New Roman" w:cs="Times New Roman"/>
          <w:sz w:val="24"/>
          <w:szCs w:val="24"/>
        </w:rPr>
        <w:t>p.z.p</w:t>
      </w:r>
      <w:proofErr w:type="spellEnd"/>
      <w:r w:rsidRPr="00A464E7">
        <w:rPr>
          <w:rFonts w:ascii="Times New Roman" w:hAnsi="Times New Roman" w:cs="Times New Roman"/>
          <w:sz w:val="24"/>
          <w:szCs w:val="24"/>
        </w:rPr>
        <w:t>.</w:t>
      </w:r>
    </w:p>
    <w:p w14:paraId="292BE30B" w14:textId="77777777" w:rsidR="004F520A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19. Zamawiający nie określa dodatkowych wymagań związanych z zatrudnianiem osób, o których mowa w art. 96 ust. 2 pkt 2 ustawy </w:t>
      </w:r>
      <w:proofErr w:type="spellStart"/>
      <w:r w:rsidRPr="00A464E7">
        <w:rPr>
          <w:rFonts w:ascii="Times New Roman" w:hAnsi="Times New Roman" w:cs="Times New Roman"/>
          <w:sz w:val="24"/>
          <w:szCs w:val="24"/>
        </w:rPr>
        <w:t>p.z.p</w:t>
      </w:r>
      <w:proofErr w:type="spellEnd"/>
      <w:r w:rsidRPr="00A464E7">
        <w:rPr>
          <w:rFonts w:ascii="Times New Roman" w:hAnsi="Times New Roman" w:cs="Times New Roman"/>
          <w:sz w:val="24"/>
          <w:szCs w:val="24"/>
        </w:rPr>
        <w:t>.</w:t>
      </w:r>
    </w:p>
    <w:p w14:paraId="753D4256" w14:textId="77777777" w:rsidR="00AD1D5F" w:rsidRPr="00A464E7" w:rsidRDefault="00AD1D5F" w:rsidP="00A464E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3B1EF45" w14:textId="77777777" w:rsidR="004F520A" w:rsidRPr="00A464E7" w:rsidRDefault="004F520A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464E7">
        <w:rPr>
          <w:rFonts w:ascii="Times New Roman" w:hAnsi="Times New Roman" w:cs="Times New Roman"/>
          <w:b/>
          <w:bCs/>
          <w:sz w:val="24"/>
          <w:szCs w:val="24"/>
        </w:rPr>
        <w:t>IV. OPIS PRZEDMIOTU ZAMÓWIENIA</w:t>
      </w:r>
    </w:p>
    <w:p w14:paraId="0A8FA32C" w14:textId="4AA1837F" w:rsidR="00326759" w:rsidRDefault="00014800" w:rsidP="00326759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1. Przedmiotem zamówienia </w:t>
      </w:r>
      <w:r w:rsidR="001C0510">
        <w:rPr>
          <w:rFonts w:ascii="Times New Roman" w:hAnsi="Times New Roman" w:cs="Times New Roman"/>
          <w:sz w:val="24"/>
          <w:szCs w:val="24"/>
        </w:rPr>
        <w:t>Dostawa odczynników laboratoryjnych dla AWF Katowice.</w:t>
      </w:r>
    </w:p>
    <w:p w14:paraId="04E5604E" w14:textId="28384659" w:rsidR="00014800" w:rsidRDefault="00A83AF5" w:rsidP="0032675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Zamówienie obejmuje 3</w:t>
      </w:r>
      <w:r w:rsidR="001C0510">
        <w:rPr>
          <w:rFonts w:ascii="Times New Roman" w:hAnsi="Times New Roman" w:cs="Times New Roman"/>
          <w:sz w:val="24"/>
          <w:szCs w:val="24"/>
        </w:rPr>
        <w:t>3</w:t>
      </w:r>
      <w:r w:rsidR="00014800">
        <w:rPr>
          <w:rFonts w:ascii="Times New Roman" w:hAnsi="Times New Roman" w:cs="Times New Roman"/>
          <w:sz w:val="24"/>
          <w:szCs w:val="24"/>
        </w:rPr>
        <w:t xml:space="preserve"> części:</w:t>
      </w:r>
    </w:p>
    <w:p w14:paraId="6EAC4B27" w14:textId="0C222BD8" w:rsidR="00014800" w:rsidRPr="00B54044" w:rsidRDefault="00014800" w:rsidP="00B54044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CZĘŚĆ</w:t>
      </w:r>
      <w:r w:rsidRPr="0047346F">
        <w:rPr>
          <w:rFonts w:ascii="Times New Roman" w:hAnsi="Times New Roman" w:cs="Times New Roman"/>
          <w:b/>
          <w:sz w:val="24"/>
          <w:szCs w:val="24"/>
        </w:rPr>
        <w:t xml:space="preserve"> 1</w:t>
      </w:r>
      <w:r>
        <w:rPr>
          <w:rFonts w:ascii="Times New Roman" w:hAnsi="Times New Roman" w:cs="Times New Roman"/>
          <w:b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C0510" w:rsidRPr="001C0510">
        <w:rPr>
          <w:rFonts w:ascii="Times New Roman" w:hAnsi="Times New Roman" w:cs="Times New Roman"/>
          <w:sz w:val="24"/>
          <w:szCs w:val="24"/>
        </w:rPr>
        <w:t xml:space="preserve">Dostawa 900 szt. probówek do uzyskania komórek </w:t>
      </w:r>
      <w:r w:rsidR="001C0510">
        <w:rPr>
          <w:rFonts w:ascii="Times New Roman" w:hAnsi="Times New Roman" w:cs="Times New Roman"/>
          <w:sz w:val="24"/>
          <w:szCs w:val="24"/>
        </w:rPr>
        <w:t xml:space="preserve">jednojądrzastych krwi </w:t>
      </w:r>
      <w:r w:rsidR="001C0510" w:rsidRPr="00B54044">
        <w:rPr>
          <w:rFonts w:ascii="Times New Roman" w:hAnsi="Times New Roman" w:cs="Times New Roman"/>
          <w:sz w:val="24"/>
          <w:szCs w:val="24"/>
        </w:rPr>
        <w:t>obwodowej;</w:t>
      </w:r>
    </w:p>
    <w:p w14:paraId="3829A103" w14:textId="4571ED17" w:rsidR="00964B4F" w:rsidRPr="00B54044" w:rsidRDefault="00014800" w:rsidP="00B54044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54044">
        <w:rPr>
          <w:rFonts w:ascii="Times New Roman" w:hAnsi="Times New Roman" w:cs="Times New Roman"/>
          <w:b/>
          <w:sz w:val="24"/>
          <w:szCs w:val="24"/>
        </w:rPr>
        <w:lastRenderedPageBreak/>
        <w:t>CZĘŚĆ</w:t>
      </w:r>
      <w:r w:rsidR="001C0510" w:rsidRPr="00B5404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54044">
        <w:rPr>
          <w:rFonts w:ascii="Times New Roman" w:hAnsi="Times New Roman" w:cs="Times New Roman"/>
          <w:b/>
          <w:sz w:val="24"/>
          <w:szCs w:val="24"/>
        </w:rPr>
        <w:t xml:space="preserve">2. </w:t>
      </w:r>
      <w:r w:rsidR="001C0510" w:rsidRPr="00B54044">
        <w:rPr>
          <w:rFonts w:ascii="Times New Roman" w:hAnsi="Times New Roman" w:cs="Times New Roman"/>
          <w:sz w:val="24"/>
          <w:szCs w:val="24"/>
        </w:rPr>
        <w:t>Dostawa zestawu odczynników umożliwiającego przeprowadzenie 400</w:t>
      </w:r>
      <w:r w:rsidR="001E7A02">
        <w:rPr>
          <w:rFonts w:ascii="Times New Roman" w:hAnsi="Times New Roman" w:cs="Times New Roman"/>
          <w:sz w:val="24"/>
          <w:szCs w:val="24"/>
        </w:rPr>
        <w:t xml:space="preserve"> reakcji odwrotnej transkrypcji;</w:t>
      </w:r>
    </w:p>
    <w:p w14:paraId="580FADDA" w14:textId="6D32055E" w:rsidR="001C0510" w:rsidRPr="00B54044" w:rsidRDefault="00FC5799" w:rsidP="00B54044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54044">
        <w:rPr>
          <w:rFonts w:ascii="Times New Roman" w:hAnsi="Times New Roman" w:cs="Times New Roman"/>
          <w:b/>
          <w:sz w:val="24"/>
          <w:szCs w:val="24"/>
        </w:rPr>
        <w:t>CZĘŚĆ</w:t>
      </w:r>
      <w:r w:rsidR="001C0510" w:rsidRPr="00B5404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54044">
        <w:rPr>
          <w:rFonts w:ascii="Times New Roman" w:hAnsi="Times New Roman" w:cs="Times New Roman"/>
          <w:b/>
          <w:sz w:val="24"/>
          <w:szCs w:val="24"/>
        </w:rPr>
        <w:t xml:space="preserve">3. </w:t>
      </w:r>
      <w:r w:rsidR="001C0510" w:rsidRPr="00B54044">
        <w:rPr>
          <w:rFonts w:ascii="Times New Roman" w:hAnsi="Times New Roman" w:cs="Times New Roman"/>
          <w:sz w:val="24"/>
          <w:szCs w:val="24"/>
        </w:rPr>
        <w:t>Dostawa tabletek do sporządzania buforu pozwalających na uzyskanie 10 litrów 1-krotnego roztworu roboczego;</w:t>
      </w:r>
    </w:p>
    <w:p w14:paraId="7978BF56" w14:textId="1AAAF36B" w:rsidR="001C0510" w:rsidRPr="00B54044" w:rsidRDefault="001C0510" w:rsidP="00B54044">
      <w:pPr>
        <w:spacing w:line="276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B54044">
        <w:rPr>
          <w:rFonts w:ascii="Times New Roman" w:hAnsi="Times New Roman" w:cs="Times New Roman"/>
          <w:b/>
          <w:sz w:val="24"/>
          <w:szCs w:val="24"/>
        </w:rPr>
        <w:t xml:space="preserve">CZĘŚĆ 4. </w:t>
      </w:r>
      <w:r w:rsidRPr="00B54044">
        <w:rPr>
          <w:rFonts w:ascii="Times New Roman" w:hAnsi="Times New Roman" w:cs="Times New Roman"/>
          <w:sz w:val="24"/>
          <w:szCs w:val="24"/>
        </w:rPr>
        <w:t>Dostawa zestawu odczynników (master mix) do przeprowadzenia reakcji PCR w czasie rzeczywistym z zastosowaniem barwnika SYBR Green. Ilość: 5000 reakcji</w:t>
      </w:r>
      <w:r w:rsidR="001E7A02">
        <w:rPr>
          <w:rFonts w:ascii="Times New Roman" w:hAnsi="Times New Roman" w:cs="Times New Roman"/>
          <w:sz w:val="24"/>
          <w:szCs w:val="24"/>
        </w:rPr>
        <w:t>;</w:t>
      </w:r>
    </w:p>
    <w:p w14:paraId="5B8DBBFF" w14:textId="045EF986" w:rsidR="001C0510" w:rsidRPr="00B54044" w:rsidRDefault="001C0510" w:rsidP="00B54044">
      <w:pPr>
        <w:spacing w:line="276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B54044">
        <w:rPr>
          <w:rFonts w:ascii="Times New Roman" w:hAnsi="Times New Roman" w:cs="Times New Roman"/>
          <w:b/>
          <w:sz w:val="24"/>
          <w:szCs w:val="24"/>
        </w:rPr>
        <w:t xml:space="preserve">CZĘŚĆ 5.  </w:t>
      </w:r>
      <w:r w:rsidRPr="00B54044">
        <w:rPr>
          <w:rFonts w:ascii="Times New Roman" w:hAnsi="Times New Roman" w:cs="Times New Roman"/>
          <w:sz w:val="24"/>
          <w:szCs w:val="24"/>
        </w:rPr>
        <w:t xml:space="preserve">Dostawa </w:t>
      </w:r>
      <w:proofErr w:type="spellStart"/>
      <w:r w:rsidRPr="00B54044">
        <w:rPr>
          <w:rFonts w:ascii="Times New Roman" w:hAnsi="Times New Roman" w:cs="Times New Roman"/>
          <w:sz w:val="24"/>
          <w:szCs w:val="24"/>
        </w:rPr>
        <w:t>oligonukleotydów</w:t>
      </w:r>
      <w:proofErr w:type="spellEnd"/>
      <w:r w:rsidRPr="00B54044">
        <w:rPr>
          <w:rFonts w:ascii="Times New Roman" w:hAnsi="Times New Roman" w:cs="Times New Roman"/>
          <w:sz w:val="24"/>
          <w:szCs w:val="24"/>
        </w:rPr>
        <w:t xml:space="preserve"> niemodyfikowanych o długości 15-28 </w:t>
      </w:r>
      <w:proofErr w:type="spellStart"/>
      <w:r w:rsidRPr="00B54044">
        <w:rPr>
          <w:rFonts w:ascii="Times New Roman" w:hAnsi="Times New Roman" w:cs="Times New Roman"/>
          <w:sz w:val="24"/>
          <w:szCs w:val="24"/>
        </w:rPr>
        <w:t>nt</w:t>
      </w:r>
      <w:proofErr w:type="spellEnd"/>
      <w:r w:rsidRPr="00B54044">
        <w:rPr>
          <w:rFonts w:ascii="Times New Roman" w:hAnsi="Times New Roman" w:cs="Times New Roman"/>
          <w:sz w:val="24"/>
          <w:szCs w:val="24"/>
        </w:rPr>
        <w:t xml:space="preserve"> do przeprowadzenia reakcji PCR. Łączna ilość: 750 </w:t>
      </w:r>
      <w:proofErr w:type="spellStart"/>
      <w:r w:rsidRPr="00B54044">
        <w:rPr>
          <w:rFonts w:ascii="Times New Roman" w:hAnsi="Times New Roman" w:cs="Times New Roman"/>
          <w:sz w:val="24"/>
          <w:szCs w:val="24"/>
        </w:rPr>
        <w:t>nt</w:t>
      </w:r>
      <w:proofErr w:type="spellEnd"/>
      <w:r w:rsidR="001E7A02">
        <w:rPr>
          <w:rFonts w:ascii="Times New Roman" w:hAnsi="Times New Roman" w:cs="Times New Roman"/>
          <w:sz w:val="24"/>
          <w:szCs w:val="24"/>
        </w:rPr>
        <w:t>;</w:t>
      </w:r>
    </w:p>
    <w:p w14:paraId="6C536F08" w14:textId="67AF3EFB" w:rsidR="001C0510" w:rsidRPr="00B54044" w:rsidRDefault="001C0510" w:rsidP="00B54044">
      <w:pPr>
        <w:spacing w:line="276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B54044">
        <w:rPr>
          <w:rFonts w:ascii="Times New Roman" w:hAnsi="Times New Roman" w:cs="Times New Roman"/>
          <w:b/>
          <w:sz w:val="24"/>
          <w:szCs w:val="24"/>
        </w:rPr>
        <w:t xml:space="preserve">CZĘŚĆ 6. </w:t>
      </w:r>
      <w:r w:rsidRPr="00B54044">
        <w:rPr>
          <w:rFonts w:ascii="Times New Roman" w:hAnsi="Times New Roman" w:cs="Times New Roman"/>
          <w:sz w:val="24"/>
          <w:szCs w:val="24"/>
        </w:rPr>
        <w:t xml:space="preserve">Dostawa wstępnie barwionego wzorca wielkości białek. Ilość: 2 x 250 </w:t>
      </w:r>
      <w:proofErr w:type="spellStart"/>
      <w:r w:rsidRPr="00B54044">
        <w:rPr>
          <w:rFonts w:ascii="Times New Roman" w:hAnsi="Times New Roman" w:cs="Times New Roman"/>
          <w:sz w:val="24"/>
          <w:szCs w:val="24"/>
        </w:rPr>
        <w:t>μl</w:t>
      </w:r>
      <w:proofErr w:type="spellEnd"/>
      <w:r w:rsidR="001E7A02">
        <w:rPr>
          <w:rFonts w:ascii="Times New Roman" w:hAnsi="Times New Roman" w:cs="Times New Roman"/>
          <w:sz w:val="24"/>
          <w:szCs w:val="24"/>
        </w:rPr>
        <w:t>;</w:t>
      </w:r>
    </w:p>
    <w:p w14:paraId="00DFB574" w14:textId="25768937" w:rsidR="001C0510" w:rsidRPr="00B54044" w:rsidRDefault="001C0510" w:rsidP="00B54044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54044">
        <w:rPr>
          <w:rFonts w:ascii="Times New Roman" w:hAnsi="Times New Roman" w:cs="Times New Roman"/>
          <w:b/>
          <w:sz w:val="24"/>
          <w:szCs w:val="24"/>
        </w:rPr>
        <w:t xml:space="preserve">CZĘŚĆ 7. </w:t>
      </w:r>
      <w:r w:rsidRPr="00B54044">
        <w:rPr>
          <w:rFonts w:ascii="Times New Roman" w:hAnsi="Times New Roman" w:cs="Times New Roman"/>
          <w:sz w:val="24"/>
          <w:szCs w:val="24"/>
        </w:rPr>
        <w:t xml:space="preserve">Dostawa </w:t>
      </w:r>
      <w:proofErr w:type="spellStart"/>
      <w:r w:rsidRPr="00B54044">
        <w:rPr>
          <w:rFonts w:ascii="Times New Roman" w:hAnsi="Times New Roman" w:cs="Times New Roman"/>
          <w:sz w:val="24"/>
          <w:szCs w:val="24"/>
        </w:rPr>
        <w:t>mikromacierzy</w:t>
      </w:r>
      <w:proofErr w:type="spellEnd"/>
      <w:r w:rsidRPr="00B54044">
        <w:rPr>
          <w:rFonts w:ascii="Times New Roman" w:hAnsi="Times New Roman" w:cs="Times New Roman"/>
          <w:sz w:val="24"/>
          <w:szCs w:val="24"/>
        </w:rPr>
        <w:t xml:space="preserve"> do badania ludzkiego mRNA. Zestaw </w:t>
      </w:r>
      <w:proofErr w:type="spellStart"/>
      <w:r w:rsidRPr="00B54044">
        <w:rPr>
          <w:rFonts w:ascii="Times New Roman" w:hAnsi="Times New Roman" w:cs="Times New Roman"/>
          <w:sz w:val="24"/>
          <w:szCs w:val="24"/>
        </w:rPr>
        <w:t>mikromacierzy</w:t>
      </w:r>
      <w:proofErr w:type="spellEnd"/>
      <w:r w:rsidRPr="00B54044">
        <w:rPr>
          <w:rFonts w:ascii="Times New Roman" w:hAnsi="Times New Roman" w:cs="Times New Roman"/>
          <w:sz w:val="24"/>
          <w:szCs w:val="24"/>
        </w:rPr>
        <w:t xml:space="preserve"> oligonukleotydowych do analizy ludzkiego mRNA kompatybilny ze skanerem </w:t>
      </w:r>
      <w:proofErr w:type="spellStart"/>
      <w:r w:rsidRPr="00B54044">
        <w:rPr>
          <w:rFonts w:ascii="Times New Roman" w:hAnsi="Times New Roman" w:cs="Times New Roman"/>
          <w:sz w:val="24"/>
          <w:szCs w:val="24"/>
        </w:rPr>
        <w:t>Agilent</w:t>
      </w:r>
      <w:proofErr w:type="spellEnd"/>
      <w:r w:rsidRPr="00B540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54044">
        <w:rPr>
          <w:rFonts w:ascii="Times New Roman" w:hAnsi="Times New Roman" w:cs="Times New Roman"/>
          <w:sz w:val="24"/>
          <w:szCs w:val="24"/>
        </w:rPr>
        <w:t>SureScan</w:t>
      </w:r>
      <w:proofErr w:type="spellEnd"/>
      <w:r w:rsidRPr="00B54044">
        <w:rPr>
          <w:rFonts w:ascii="Times New Roman" w:hAnsi="Times New Roman" w:cs="Times New Roman"/>
          <w:sz w:val="24"/>
          <w:szCs w:val="24"/>
        </w:rPr>
        <w:t>, do analizy 72 próbek</w:t>
      </w:r>
      <w:r w:rsidR="001E7A02">
        <w:rPr>
          <w:rFonts w:ascii="Times New Roman" w:hAnsi="Times New Roman" w:cs="Times New Roman"/>
          <w:sz w:val="24"/>
          <w:szCs w:val="24"/>
        </w:rPr>
        <w:t>;</w:t>
      </w:r>
    </w:p>
    <w:p w14:paraId="7A440467" w14:textId="625F93F4" w:rsidR="001C0510" w:rsidRPr="00B54044" w:rsidRDefault="001C0510" w:rsidP="00B54044">
      <w:pPr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54044">
        <w:rPr>
          <w:rFonts w:ascii="Times New Roman" w:hAnsi="Times New Roman" w:cs="Times New Roman"/>
          <w:b/>
          <w:sz w:val="24"/>
          <w:szCs w:val="24"/>
        </w:rPr>
        <w:t xml:space="preserve">CZĘŚĆ 8. </w:t>
      </w:r>
      <w:r w:rsidRPr="00B54044">
        <w:rPr>
          <w:rFonts w:ascii="Times New Roman" w:hAnsi="Times New Roman" w:cs="Times New Roman"/>
          <w:sz w:val="24"/>
          <w:szCs w:val="24"/>
        </w:rPr>
        <w:t>Dostawa zestawu odczynników pozwalających na oznaczenie wolnego neurotroficznego czynnika pochodzenia mózgowego (BDNF) metodą immunoenzymatyczną (ELISA). Ilość 4 x 96 reakcji</w:t>
      </w:r>
      <w:r w:rsidR="001E7A02">
        <w:rPr>
          <w:rFonts w:ascii="Times New Roman" w:hAnsi="Times New Roman" w:cs="Times New Roman"/>
          <w:sz w:val="24"/>
          <w:szCs w:val="24"/>
        </w:rPr>
        <w:t>;</w:t>
      </w:r>
    </w:p>
    <w:p w14:paraId="53537708" w14:textId="7C9A8CD3" w:rsidR="001C0510" w:rsidRPr="00B54044" w:rsidRDefault="001C0510" w:rsidP="00B54044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54044">
        <w:rPr>
          <w:rFonts w:ascii="Times New Roman" w:hAnsi="Times New Roman" w:cs="Times New Roman"/>
          <w:b/>
          <w:sz w:val="24"/>
          <w:szCs w:val="24"/>
        </w:rPr>
        <w:t xml:space="preserve">CZĘŚĆ 9.  </w:t>
      </w:r>
      <w:r w:rsidRPr="00B54044">
        <w:rPr>
          <w:rFonts w:ascii="Times New Roman" w:hAnsi="Times New Roman" w:cs="Times New Roman"/>
          <w:sz w:val="24"/>
          <w:szCs w:val="24"/>
        </w:rPr>
        <w:t>Dostawa zestawu odczynników pozwalających na oznaczenie interleukiny-6 (IL-6) w surowicy ludzkiej metodą immunoenzymatyczną (ELISA). Ilość 2 x 96 reakcji</w:t>
      </w:r>
      <w:r w:rsidR="001E7A02">
        <w:rPr>
          <w:rFonts w:ascii="Times New Roman" w:hAnsi="Times New Roman" w:cs="Times New Roman"/>
          <w:sz w:val="24"/>
          <w:szCs w:val="24"/>
        </w:rPr>
        <w:t>;</w:t>
      </w:r>
    </w:p>
    <w:p w14:paraId="69902404" w14:textId="39205AB0" w:rsidR="001C0510" w:rsidRPr="00B54044" w:rsidRDefault="001C0510" w:rsidP="00B54044">
      <w:pPr>
        <w:spacing w:line="276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B54044">
        <w:rPr>
          <w:rFonts w:ascii="Times New Roman" w:hAnsi="Times New Roman" w:cs="Times New Roman"/>
          <w:b/>
          <w:sz w:val="24"/>
          <w:szCs w:val="24"/>
        </w:rPr>
        <w:t xml:space="preserve">CZĘŚĆ 10. </w:t>
      </w:r>
      <w:r w:rsidRPr="00B54044">
        <w:rPr>
          <w:rFonts w:ascii="Times New Roman" w:hAnsi="Times New Roman" w:cs="Times New Roman"/>
          <w:sz w:val="24"/>
          <w:szCs w:val="24"/>
        </w:rPr>
        <w:t xml:space="preserve">Dostawa zestawu odczynników pozwalających na oznaczenie N-końcowego </w:t>
      </w:r>
      <w:proofErr w:type="spellStart"/>
      <w:r w:rsidRPr="00B54044">
        <w:rPr>
          <w:rFonts w:ascii="Times New Roman" w:hAnsi="Times New Roman" w:cs="Times New Roman"/>
          <w:sz w:val="24"/>
          <w:szCs w:val="24"/>
        </w:rPr>
        <w:t>propeptydu</w:t>
      </w:r>
      <w:proofErr w:type="spellEnd"/>
      <w:r w:rsidRPr="00B540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54044">
        <w:rPr>
          <w:rFonts w:ascii="Times New Roman" w:hAnsi="Times New Roman" w:cs="Times New Roman"/>
          <w:sz w:val="24"/>
          <w:szCs w:val="24"/>
        </w:rPr>
        <w:t>prokolagenu</w:t>
      </w:r>
      <w:proofErr w:type="spellEnd"/>
      <w:r w:rsidRPr="00B54044">
        <w:rPr>
          <w:rFonts w:ascii="Times New Roman" w:hAnsi="Times New Roman" w:cs="Times New Roman"/>
          <w:sz w:val="24"/>
          <w:szCs w:val="24"/>
        </w:rPr>
        <w:t xml:space="preserve">  typu 1 (PINP) w surowicy ludzkiej metodą immunoenzymatyczną (ELISA). Ilość 2 x 96 reakcji</w:t>
      </w:r>
      <w:r w:rsidR="001E7A02">
        <w:rPr>
          <w:rFonts w:ascii="Times New Roman" w:hAnsi="Times New Roman" w:cs="Times New Roman"/>
          <w:sz w:val="24"/>
          <w:szCs w:val="24"/>
        </w:rPr>
        <w:t>;</w:t>
      </w:r>
    </w:p>
    <w:p w14:paraId="0FFCA142" w14:textId="7969D62C" w:rsidR="001C0510" w:rsidRPr="00B54044" w:rsidRDefault="001C0510" w:rsidP="00B54044">
      <w:pPr>
        <w:spacing w:line="276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B54044">
        <w:rPr>
          <w:rFonts w:ascii="Times New Roman" w:hAnsi="Times New Roman" w:cs="Times New Roman"/>
          <w:b/>
          <w:sz w:val="24"/>
          <w:szCs w:val="24"/>
        </w:rPr>
        <w:t xml:space="preserve">CZĘŚĆ 11. </w:t>
      </w:r>
      <w:r w:rsidRPr="00B54044">
        <w:rPr>
          <w:rFonts w:ascii="Times New Roman" w:hAnsi="Times New Roman" w:cs="Times New Roman"/>
          <w:sz w:val="24"/>
          <w:szCs w:val="24"/>
        </w:rPr>
        <w:t xml:space="preserve">Dostawa zestawu odczynników pozwalających na oznaczenie C-końcowego usieciowionego </w:t>
      </w:r>
      <w:proofErr w:type="spellStart"/>
      <w:r w:rsidRPr="00B54044">
        <w:rPr>
          <w:rFonts w:ascii="Times New Roman" w:hAnsi="Times New Roman" w:cs="Times New Roman"/>
          <w:sz w:val="24"/>
          <w:szCs w:val="24"/>
        </w:rPr>
        <w:t>telopeptydu</w:t>
      </w:r>
      <w:proofErr w:type="spellEnd"/>
      <w:r w:rsidRPr="00B54044">
        <w:rPr>
          <w:rFonts w:ascii="Times New Roman" w:hAnsi="Times New Roman" w:cs="Times New Roman"/>
          <w:sz w:val="24"/>
          <w:szCs w:val="24"/>
        </w:rPr>
        <w:t xml:space="preserve"> łańcucha kolagenu typu I (CTX-1) w surowicy ludzkiej metodą immunoenzymatyczną (ELISA). Ilość 2 x 96 reakcji</w:t>
      </w:r>
      <w:r w:rsidR="001E7A02">
        <w:rPr>
          <w:rFonts w:ascii="Times New Roman" w:hAnsi="Times New Roman" w:cs="Times New Roman"/>
          <w:sz w:val="24"/>
          <w:szCs w:val="24"/>
        </w:rPr>
        <w:t>;</w:t>
      </w:r>
    </w:p>
    <w:p w14:paraId="04881250" w14:textId="5C54CA03" w:rsidR="001C0510" w:rsidRPr="00B54044" w:rsidRDefault="001C0510" w:rsidP="00B54044">
      <w:pPr>
        <w:spacing w:line="276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B54044">
        <w:rPr>
          <w:rFonts w:ascii="Times New Roman" w:hAnsi="Times New Roman" w:cs="Times New Roman"/>
          <w:b/>
          <w:sz w:val="24"/>
          <w:szCs w:val="24"/>
        </w:rPr>
        <w:t xml:space="preserve">CZĘŚĆ 12. </w:t>
      </w:r>
      <w:r w:rsidRPr="00B54044">
        <w:rPr>
          <w:rFonts w:ascii="Times New Roman" w:hAnsi="Times New Roman" w:cs="Times New Roman"/>
          <w:sz w:val="24"/>
          <w:szCs w:val="24"/>
        </w:rPr>
        <w:t xml:space="preserve">Dostawa zestawu odczynników do oznaczeń biochemicznych, kompatybilnych z automatycznym analizatorem </w:t>
      </w:r>
      <w:proofErr w:type="spellStart"/>
      <w:r w:rsidRPr="00B54044">
        <w:rPr>
          <w:rFonts w:ascii="Times New Roman" w:hAnsi="Times New Roman" w:cs="Times New Roman"/>
          <w:sz w:val="24"/>
          <w:szCs w:val="24"/>
        </w:rPr>
        <w:t>Epoll</w:t>
      </w:r>
      <w:proofErr w:type="spellEnd"/>
      <w:r w:rsidRPr="00B54044">
        <w:rPr>
          <w:rFonts w:ascii="Times New Roman" w:hAnsi="Times New Roman" w:cs="Times New Roman"/>
          <w:sz w:val="24"/>
          <w:szCs w:val="24"/>
        </w:rPr>
        <w:t xml:space="preserve"> 200 (firmy </w:t>
      </w:r>
      <w:proofErr w:type="spellStart"/>
      <w:r w:rsidRPr="00B54044">
        <w:rPr>
          <w:rFonts w:ascii="Times New Roman" w:hAnsi="Times New Roman" w:cs="Times New Roman"/>
          <w:sz w:val="24"/>
          <w:szCs w:val="24"/>
        </w:rPr>
        <w:t>Alpha</w:t>
      </w:r>
      <w:proofErr w:type="spellEnd"/>
      <w:r w:rsidRPr="00B54044">
        <w:rPr>
          <w:rFonts w:ascii="Times New Roman" w:hAnsi="Times New Roman" w:cs="Times New Roman"/>
          <w:sz w:val="24"/>
          <w:szCs w:val="24"/>
        </w:rPr>
        <w:t xml:space="preserve"> Diagnostics) oraz analizatorem immunochemi</w:t>
      </w:r>
      <w:r w:rsidR="001E7A02">
        <w:rPr>
          <w:rFonts w:ascii="Times New Roman" w:hAnsi="Times New Roman" w:cs="Times New Roman"/>
          <w:sz w:val="24"/>
          <w:szCs w:val="24"/>
        </w:rPr>
        <w:t xml:space="preserve">cznym </w:t>
      </w:r>
      <w:proofErr w:type="spellStart"/>
      <w:r w:rsidR="001E7A02">
        <w:rPr>
          <w:rFonts w:ascii="Times New Roman" w:hAnsi="Times New Roman" w:cs="Times New Roman"/>
          <w:sz w:val="24"/>
          <w:szCs w:val="24"/>
        </w:rPr>
        <w:t>Hipro</w:t>
      </w:r>
      <w:proofErr w:type="spellEnd"/>
      <w:r w:rsidR="001E7A02">
        <w:rPr>
          <w:rFonts w:ascii="Times New Roman" w:hAnsi="Times New Roman" w:cs="Times New Roman"/>
          <w:sz w:val="24"/>
          <w:szCs w:val="24"/>
        </w:rPr>
        <w:t>. Ilość oznaczeń 500;</w:t>
      </w:r>
    </w:p>
    <w:p w14:paraId="6BBC7A2B" w14:textId="274C9A43" w:rsidR="001C0510" w:rsidRPr="00B54044" w:rsidRDefault="001C0510" w:rsidP="00B54044">
      <w:pPr>
        <w:spacing w:line="276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B54044">
        <w:rPr>
          <w:rFonts w:ascii="Times New Roman" w:hAnsi="Times New Roman" w:cs="Times New Roman"/>
          <w:b/>
          <w:sz w:val="24"/>
          <w:szCs w:val="24"/>
        </w:rPr>
        <w:t xml:space="preserve">CZĘŚĆ 13. </w:t>
      </w:r>
      <w:r w:rsidRPr="00B54044">
        <w:rPr>
          <w:rFonts w:ascii="Times New Roman" w:hAnsi="Times New Roman" w:cs="Times New Roman"/>
          <w:sz w:val="24"/>
          <w:szCs w:val="24"/>
        </w:rPr>
        <w:t xml:space="preserve">Dostawa zestawu odczynników pozwalających na ilościową ocenę RNA w zakresie od 20 </w:t>
      </w:r>
      <w:proofErr w:type="spellStart"/>
      <w:r w:rsidRPr="00B54044">
        <w:rPr>
          <w:rFonts w:ascii="Times New Roman" w:hAnsi="Times New Roman" w:cs="Times New Roman"/>
          <w:sz w:val="24"/>
          <w:szCs w:val="24"/>
        </w:rPr>
        <w:t>ng</w:t>
      </w:r>
      <w:proofErr w:type="spellEnd"/>
      <w:r w:rsidRPr="00B54044">
        <w:rPr>
          <w:rFonts w:ascii="Times New Roman" w:hAnsi="Times New Roman" w:cs="Times New Roman"/>
          <w:sz w:val="24"/>
          <w:szCs w:val="24"/>
        </w:rPr>
        <w:t xml:space="preserve"> do 1000 </w:t>
      </w:r>
      <w:proofErr w:type="spellStart"/>
      <w:r w:rsidRPr="00B54044">
        <w:rPr>
          <w:rFonts w:ascii="Times New Roman" w:hAnsi="Times New Roman" w:cs="Times New Roman"/>
          <w:sz w:val="24"/>
          <w:szCs w:val="24"/>
        </w:rPr>
        <w:t>ng</w:t>
      </w:r>
      <w:proofErr w:type="spellEnd"/>
      <w:r w:rsidRPr="00B54044">
        <w:rPr>
          <w:rFonts w:ascii="Times New Roman" w:hAnsi="Times New Roman" w:cs="Times New Roman"/>
          <w:sz w:val="24"/>
          <w:szCs w:val="24"/>
        </w:rPr>
        <w:t xml:space="preserve"> z zastosowaniem aparatu </w:t>
      </w:r>
      <w:proofErr w:type="spellStart"/>
      <w:r w:rsidRPr="00B54044">
        <w:rPr>
          <w:rFonts w:ascii="Times New Roman" w:hAnsi="Times New Roman" w:cs="Times New Roman"/>
          <w:sz w:val="24"/>
          <w:szCs w:val="24"/>
        </w:rPr>
        <w:t>Qubit</w:t>
      </w:r>
      <w:proofErr w:type="spellEnd"/>
      <w:r w:rsidRPr="00B540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54044">
        <w:rPr>
          <w:rFonts w:ascii="Times New Roman" w:hAnsi="Times New Roman" w:cs="Times New Roman"/>
          <w:sz w:val="24"/>
          <w:szCs w:val="24"/>
        </w:rPr>
        <w:t>Fluorometer</w:t>
      </w:r>
      <w:proofErr w:type="spellEnd"/>
      <w:r w:rsidRPr="00B54044">
        <w:rPr>
          <w:rFonts w:ascii="Times New Roman" w:hAnsi="Times New Roman" w:cs="Times New Roman"/>
          <w:sz w:val="24"/>
          <w:szCs w:val="24"/>
        </w:rPr>
        <w:t xml:space="preserve"> 4. Ilość: 200 reakcji</w:t>
      </w:r>
      <w:r w:rsidR="001E7A02">
        <w:rPr>
          <w:rFonts w:ascii="Times New Roman" w:hAnsi="Times New Roman" w:cs="Times New Roman"/>
          <w:sz w:val="24"/>
          <w:szCs w:val="24"/>
        </w:rPr>
        <w:t>;</w:t>
      </w:r>
    </w:p>
    <w:p w14:paraId="641F041A" w14:textId="072E7CBE" w:rsidR="001C0510" w:rsidRPr="00B54044" w:rsidRDefault="001C0510" w:rsidP="00B54044">
      <w:pPr>
        <w:spacing w:line="276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B54044">
        <w:rPr>
          <w:rFonts w:ascii="Times New Roman" w:hAnsi="Times New Roman" w:cs="Times New Roman"/>
          <w:b/>
          <w:sz w:val="24"/>
          <w:szCs w:val="24"/>
        </w:rPr>
        <w:t xml:space="preserve">CZĘŚĆ 14. </w:t>
      </w:r>
      <w:r w:rsidRPr="00B54044">
        <w:rPr>
          <w:rFonts w:ascii="Times New Roman" w:hAnsi="Times New Roman" w:cs="Times New Roman"/>
          <w:sz w:val="24"/>
          <w:szCs w:val="24"/>
        </w:rPr>
        <w:t>Dostawa kasety do transferu kompatybilnej z systemem Trans-</w:t>
      </w:r>
      <w:proofErr w:type="spellStart"/>
      <w:r w:rsidRPr="00B54044">
        <w:rPr>
          <w:rFonts w:ascii="Times New Roman" w:hAnsi="Times New Roman" w:cs="Times New Roman"/>
          <w:sz w:val="24"/>
          <w:szCs w:val="24"/>
        </w:rPr>
        <w:t>Blot</w:t>
      </w:r>
      <w:proofErr w:type="spellEnd"/>
      <w:r w:rsidRPr="00B54044">
        <w:rPr>
          <w:rFonts w:ascii="Times New Roman" w:hAnsi="Times New Roman" w:cs="Times New Roman"/>
          <w:sz w:val="24"/>
          <w:szCs w:val="24"/>
        </w:rPr>
        <w:t xml:space="preserve"> Turbo Transfer System (</w:t>
      </w:r>
      <w:proofErr w:type="spellStart"/>
      <w:r w:rsidRPr="00B54044">
        <w:rPr>
          <w:rFonts w:ascii="Times New Roman" w:hAnsi="Times New Roman" w:cs="Times New Roman"/>
          <w:sz w:val="24"/>
          <w:szCs w:val="24"/>
        </w:rPr>
        <w:t>Bio</w:t>
      </w:r>
      <w:proofErr w:type="spellEnd"/>
      <w:r w:rsidRPr="00B54044">
        <w:rPr>
          <w:rFonts w:ascii="Times New Roman" w:hAnsi="Times New Roman" w:cs="Times New Roman"/>
          <w:sz w:val="24"/>
          <w:szCs w:val="24"/>
        </w:rPr>
        <w:t>-Rad). Ilość: 1 kaseta</w:t>
      </w:r>
      <w:r w:rsidR="001E7A02">
        <w:rPr>
          <w:rFonts w:ascii="Times New Roman" w:hAnsi="Times New Roman" w:cs="Times New Roman"/>
          <w:sz w:val="24"/>
          <w:szCs w:val="24"/>
        </w:rPr>
        <w:t>;</w:t>
      </w:r>
    </w:p>
    <w:p w14:paraId="6D4D04BD" w14:textId="5F18CFFF" w:rsidR="001C0510" w:rsidRPr="00B54044" w:rsidRDefault="001C0510" w:rsidP="00B54044">
      <w:pPr>
        <w:spacing w:line="276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B54044">
        <w:rPr>
          <w:rFonts w:ascii="Times New Roman" w:hAnsi="Times New Roman" w:cs="Times New Roman"/>
          <w:b/>
          <w:sz w:val="24"/>
          <w:szCs w:val="24"/>
        </w:rPr>
        <w:t xml:space="preserve">CZĘŚĆ 15. </w:t>
      </w:r>
      <w:r w:rsidRPr="00B54044">
        <w:rPr>
          <w:rFonts w:ascii="Times New Roman" w:hAnsi="Times New Roman" w:cs="Times New Roman"/>
          <w:sz w:val="24"/>
          <w:szCs w:val="24"/>
        </w:rPr>
        <w:t xml:space="preserve">Dostawa zestawu odczynników pozwalających na oznaczenie </w:t>
      </w:r>
      <w:proofErr w:type="spellStart"/>
      <w:r w:rsidRPr="00B54044">
        <w:rPr>
          <w:rFonts w:ascii="Times New Roman" w:hAnsi="Times New Roman" w:cs="Times New Roman"/>
          <w:sz w:val="24"/>
          <w:szCs w:val="24"/>
        </w:rPr>
        <w:t>greliny</w:t>
      </w:r>
      <w:proofErr w:type="spellEnd"/>
      <w:r w:rsidRPr="00B54044">
        <w:rPr>
          <w:rFonts w:ascii="Times New Roman" w:hAnsi="Times New Roman" w:cs="Times New Roman"/>
          <w:sz w:val="24"/>
          <w:szCs w:val="24"/>
        </w:rPr>
        <w:t xml:space="preserve"> w osoczu ludzkim metodą immunoenzymatyczn</w:t>
      </w:r>
      <w:r w:rsidR="001E7A02">
        <w:rPr>
          <w:rFonts w:ascii="Times New Roman" w:hAnsi="Times New Roman" w:cs="Times New Roman"/>
          <w:sz w:val="24"/>
          <w:szCs w:val="24"/>
        </w:rPr>
        <w:t>ą (ELISA). Ilość 2 x 96 reakcji;</w:t>
      </w:r>
    </w:p>
    <w:p w14:paraId="5BFCF284" w14:textId="78A086F9" w:rsidR="001C0510" w:rsidRPr="00B54044" w:rsidRDefault="001C0510" w:rsidP="00B54044">
      <w:pPr>
        <w:spacing w:line="276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B54044">
        <w:rPr>
          <w:rFonts w:ascii="Times New Roman" w:hAnsi="Times New Roman" w:cs="Times New Roman"/>
          <w:b/>
          <w:sz w:val="24"/>
          <w:szCs w:val="24"/>
        </w:rPr>
        <w:t xml:space="preserve">CZĘŚĆ 16. </w:t>
      </w:r>
      <w:r w:rsidRPr="00B54044">
        <w:rPr>
          <w:rFonts w:ascii="Times New Roman" w:hAnsi="Times New Roman" w:cs="Times New Roman"/>
          <w:sz w:val="24"/>
          <w:szCs w:val="24"/>
        </w:rPr>
        <w:t>Dostawa zestawu odczynników pozwalających na oznaczenie leptyny w osoczu ludzkim metodą immunoenzymatyczn</w:t>
      </w:r>
      <w:r w:rsidR="001E7A02">
        <w:rPr>
          <w:rFonts w:ascii="Times New Roman" w:hAnsi="Times New Roman" w:cs="Times New Roman"/>
          <w:sz w:val="24"/>
          <w:szCs w:val="24"/>
        </w:rPr>
        <w:t>ą (ELISA). Ilość 2 x 96 reakcji;</w:t>
      </w:r>
    </w:p>
    <w:p w14:paraId="3621ED50" w14:textId="55484792" w:rsidR="001C0510" w:rsidRPr="00B54044" w:rsidRDefault="001C0510" w:rsidP="00B54044">
      <w:pPr>
        <w:spacing w:line="276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B54044">
        <w:rPr>
          <w:rFonts w:ascii="Times New Roman" w:hAnsi="Times New Roman" w:cs="Times New Roman"/>
          <w:b/>
          <w:sz w:val="24"/>
          <w:szCs w:val="24"/>
        </w:rPr>
        <w:t xml:space="preserve">CZĘŚĆ 17. </w:t>
      </w:r>
      <w:r w:rsidRPr="00B54044">
        <w:rPr>
          <w:rFonts w:ascii="Times New Roman" w:hAnsi="Times New Roman" w:cs="Times New Roman"/>
          <w:sz w:val="24"/>
          <w:szCs w:val="24"/>
        </w:rPr>
        <w:t>Dostawa zestawu odczynników pozwalających na oznaczenie insuliny w osoczu ludzkim metodą immunoenzymatyczn</w:t>
      </w:r>
      <w:r w:rsidR="001E7A02">
        <w:rPr>
          <w:rFonts w:ascii="Times New Roman" w:hAnsi="Times New Roman" w:cs="Times New Roman"/>
          <w:sz w:val="24"/>
          <w:szCs w:val="24"/>
        </w:rPr>
        <w:t>ą (ELISA). Ilość 2 x 96 reakcji;</w:t>
      </w:r>
    </w:p>
    <w:p w14:paraId="61204655" w14:textId="53856866" w:rsidR="001C0510" w:rsidRPr="00B54044" w:rsidRDefault="001C0510" w:rsidP="00B54044">
      <w:pPr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54044">
        <w:rPr>
          <w:rFonts w:ascii="Times New Roman" w:hAnsi="Times New Roman" w:cs="Times New Roman"/>
          <w:b/>
          <w:sz w:val="24"/>
          <w:szCs w:val="24"/>
        </w:rPr>
        <w:lastRenderedPageBreak/>
        <w:t xml:space="preserve">CZĘŚĆ 18. </w:t>
      </w:r>
      <w:r w:rsidRPr="00B54044">
        <w:rPr>
          <w:rFonts w:ascii="Times New Roman" w:hAnsi="Times New Roman" w:cs="Times New Roman"/>
          <w:sz w:val="24"/>
          <w:szCs w:val="24"/>
        </w:rPr>
        <w:t xml:space="preserve">Dostawa </w:t>
      </w:r>
      <w:proofErr w:type="spellStart"/>
      <w:r w:rsidRPr="00B54044">
        <w:rPr>
          <w:rFonts w:ascii="Times New Roman" w:hAnsi="Times New Roman" w:cs="Times New Roman"/>
          <w:sz w:val="24"/>
          <w:szCs w:val="24"/>
        </w:rPr>
        <w:t>ultraczystej</w:t>
      </w:r>
      <w:proofErr w:type="spellEnd"/>
      <w:r w:rsidRPr="00B54044">
        <w:rPr>
          <w:rFonts w:ascii="Times New Roman" w:hAnsi="Times New Roman" w:cs="Times New Roman"/>
          <w:sz w:val="24"/>
          <w:szCs w:val="24"/>
        </w:rPr>
        <w:t xml:space="preserve">, wolnej od nukleaz, nie traktowanej DEPC wody RT-PCR Grade. Ilość: 30 </w:t>
      </w:r>
      <w:proofErr w:type="spellStart"/>
      <w:r w:rsidRPr="00B54044">
        <w:rPr>
          <w:rFonts w:ascii="Times New Roman" w:hAnsi="Times New Roman" w:cs="Times New Roman"/>
          <w:sz w:val="24"/>
          <w:szCs w:val="24"/>
        </w:rPr>
        <w:t>mL</w:t>
      </w:r>
      <w:proofErr w:type="spellEnd"/>
      <w:r w:rsidR="001E7A02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6342BCF" w14:textId="4CB3E471" w:rsidR="001C0510" w:rsidRPr="00B54044" w:rsidRDefault="001C0510" w:rsidP="00B54044">
      <w:pPr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54044">
        <w:rPr>
          <w:rFonts w:ascii="Times New Roman" w:hAnsi="Times New Roman" w:cs="Times New Roman"/>
          <w:b/>
          <w:sz w:val="24"/>
          <w:szCs w:val="24"/>
        </w:rPr>
        <w:t xml:space="preserve">CZĘŚĆ 19. </w:t>
      </w:r>
      <w:r w:rsidRPr="00B54044">
        <w:rPr>
          <w:rFonts w:ascii="Times New Roman" w:hAnsi="Times New Roman" w:cs="Times New Roman"/>
          <w:sz w:val="24"/>
          <w:szCs w:val="24"/>
        </w:rPr>
        <w:t>Dostawa zestawu odczynników pozwalających na izolację genomowego DNA ze świeżych i mrożonych płynów biologicznych z wykorzystaniem złoż</w:t>
      </w:r>
      <w:r w:rsidR="001E7A02">
        <w:rPr>
          <w:rFonts w:ascii="Times New Roman" w:hAnsi="Times New Roman" w:cs="Times New Roman"/>
          <w:sz w:val="24"/>
          <w:szCs w:val="24"/>
        </w:rPr>
        <w:t xml:space="preserve">a </w:t>
      </w:r>
      <w:proofErr w:type="spellStart"/>
      <w:r w:rsidR="001E7A02">
        <w:rPr>
          <w:rFonts w:ascii="Times New Roman" w:hAnsi="Times New Roman" w:cs="Times New Roman"/>
          <w:sz w:val="24"/>
          <w:szCs w:val="24"/>
        </w:rPr>
        <w:t>elucyjnego</w:t>
      </w:r>
      <w:proofErr w:type="spellEnd"/>
      <w:r w:rsidR="00D26DBA">
        <w:rPr>
          <w:rFonts w:ascii="Times New Roman" w:hAnsi="Times New Roman" w:cs="Times New Roman"/>
          <w:sz w:val="24"/>
          <w:szCs w:val="24"/>
        </w:rPr>
        <w:t xml:space="preserve"> - il</w:t>
      </w:r>
      <w:r w:rsidR="001E7A02">
        <w:rPr>
          <w:rFonts w:ascii="Times New Roman" w:hAnsi="Times New Roman" w:cs="Times New Roman"/>
          <w:sz w:val="24"/>
          <w:szCs w:val="24"/>
        </w:rPr>
        <w:t xml:space="preserve">ość: odpowiednia dla przeprowadzenia </w:t>
      </w:r>
      <w:r w:rsidR="001E7A02" w:rsidRPr="001E7A02">
        <w:rPr>
          <w:rFonts w:ascii="Times New Roman" w:hAnsi="Times New Roman" w:cs="Times New Roman"/>
          <w:sz w:val="24"/>
          <w:szCs w:val="24"/>
        </w:rPr>
        <w:t>150 reakcji.</w:t>
      </w:r>
    </w:p>
    <w:p w14:paraId="4D4AC694" w14:textId="406AB034" w:rsidR="001C0510" w:rsidRPr="00B54044" w:rsidRDefault="001C0510" w:rsidP="00B54044">
      <w:pPr>
        <w:spacing w:after="20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54044">
        <w:rPr>
          <w:rFonts w:ascii="Times New Roman" w:hAnsi="Times New Roman" w:cs="Times New Roman"/>
          <w:b/>
          <w:sz w:val="24"/>
          <w:szCs w:val="24"/>
        </w:rPr>
        <w:t xml:space="preserve">CZĘŚĆ 20. </w:t>
      </w:r>
      <w:r w:rsidRPr="00B54044">
        <w:rPr>
          <w:rFonts w:ascii="Times New Roman" w:hAnsi="Times New Roman" w:cs="Times New Roman"/>
          <w:sz w:val="24"/>
          <w:szCs w:val="24"/>
        </w:rPr>
        <w:t xml:space="preserve">Dostawa gotowego zestawu odczynników pozwalających na oznaczenie </w:t>
      </w:r>
      <w:proofErr w:type="spellStart"/>
      <w:r w:rsidRPr="00B54044">
        <w:rPr>
          <w:rFonts w:ascii="Times New Roman" w:hAnsi="Times New Roman" w:cs="Times New Roman"/>
          <w:sz w:val="24"/>
          <w:szCs w:val="24"/>
        </w:rPr>
        <w:t>iryzyny</w:t>
      </w:r>
      <w:proofErr w:type="spellEnd"/>
      <w:r w:rsidRPr="00B54044">
        <w:rPr>
          <w:rFonts w:ascii="Times New Roman" w:hAnsi="Times New Roman" w:cs="Times New Roman"/>
          <w:sz w:val="24"/>
          <w:szCs w:val="24"/>
        </w:rPr>
        <w:t xml:space="preserve"> met</w:t>
      </w:r>
      <w:r w:rsidR="007B6721">
        <w:rPr>
          <w:rFonts w:ascii="Times New Roman" w:hAnsi="Times New Roman" w:cs="Times New Roman"/>
          <w:sz w:val="24"/>
          <w:szCs w:val="24"/>
        </w:rPr>
        <w:t>odą immunoenzymatyczną (ELISA)</w:t>
      </w:r>
      <w:r w:rsidR="001E7A02">
        <w:rPr>
          <w:rFonts w:ascii="Times New Roman" w:hAnsi="Times New Roman" w:cs="Times New Roman"/>
          <w:sz w:val="24"/>
          <w:szCs w:val="24"/>
        </w:rPr>
        <w:t xml:space="preserve"> – ilość: m</w:t>
      </w:r>
      <w:r w:rsidR="001E7A02" w:rsidRPr="001E7A02">
        <w:rPr>
          <w:rFonts w:ascii="Times New Roman" w:hAnsi="Times New Roman" w:cs="Times New Roman"/>
          <w:sz w:val="24"/>
          <w:szCs w:val="24"/>
        </w:rPr>
        <w:t>ożli</w:t>
      </w:r>
      <w:r w:rsidR="001E7A02">
        <w:rPr>
          <w:rFonts w:ascii="Times New Roman" w:hAnsi="Times New Roman" w:cs="Times New Roman"/>
          <w:sz w:val="24"/>
          <w:szCs w:val="24"/>
        </w:rPr>
        <w:t>wość wykonania oznaczeń 96 prób;</w:t>
      </w:r>
    </w:p>
    <w:p w14:paraId="3304C75C" w14:textId="035F0D56" w:rsidR="001C0510" w:rsidRPr="00B54044" w:rsidRDefault="001C0510" w:rsidP="00B54044">
      <w:pPr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54044">
        <w:rPr>
          <w:rFonts w:ascii="Times New Roman" w:hAnsi="Times New Roman" w:cs="Times New Roman"/>
          <w:b/>
          <w:sz w:val="24"/>
          <w:szCs w:val="24"/>
        </w:rPr>
        <w:t xml:space="preserve">CZĘŚĆ 21. </w:t>
      </w:r>
      <w:r w:rsidRPr="00B54044">
        <w:rPr>
          <w:rFonts w:ascii="Times New Roman" w:hAnsi="Times New Roman" w:cs="Times New Roman"/>
          <w:sz w:val="24"/>
          <w:szCs w:val="24"/>
        </w:rPr>
        <w:t xml:space="preserve">Dostawa </w:t>
      </w:r>
      <w:proofErr w:type="spellStart"/>
      <w:r w:rsidRPr="00B54044">
        <w:rPr>
          <w:rFonts w:ascii="Times New Roman" w:hAnsi="Times New Roman" w:cs="Times New Roman"/>
          <w:sz w:val="24"/>
          <w:szCs w:val="24"/>
        </w:rPr>
        <w:t>Hydrogen</w:t>
      </w:r>
      <w:proofErr w:type="spellEnd"/>
      <w:r w:rsidRPr="00B540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54044">
        <w:rPr>
          <w:rFonts w:ascii="Times New Roman" w:hAnsi="Times New Roman" w:cs="Times New Roman"/>
          <w:sz w:val="24"/>
          <w:szCs w:val="24"/>
        </w:rPr>
        <w:t>peroxide</w:t>
      </w:r>
      <w:proofErr w:type="spellEnd"/>
      <w:r w:rsidRPr="00B54044">
        <w:rPr>
          <w:rFonts w:ascii="Times New Roman" w:hAnsi="Times New Roman" w:cs="Times New Roman"/>
          <w:sz w:val="24"/>
          <w:szCs w:val="24"/>
        </w:rPr>
        <w:t xml:space="preserve"> H2O2 30% (perhydrol)</w:t>
      </w:r>
      <w:r w:rsidR="007B6721">
        <w:rPr>
          <w:rFonts w:ascii="Times New Roman" w:hAnsi="Times New Roman" w:cs="Times New Roman"/>
          <w:sz w:val="24"/>
          <w:szCs w:val="24"/>
        </w:rPr>
        <w:t xml:space="preserve"> – ilość: 500 ml</w:t>
      </w:r>
      <w:r w:rsidR="001E7A02">
        <w:rPr>
          <w:rFonts w:ascii="Times New Roman" w:hAnsi="Times New Roman" w:cs="Times New Roman"/>
          <w:sz w:val="24"/>
          <w:szCs w:val="24"/>
        </w:rPr>
        <w:t>;</w:t>
      </w:r>
    </w:p>
    <w:p w14:paraId="22E111E1" w14:textId="6BCACC10" w:rsidR="00B54044" w:rsidRDefault="001C0510" w:rsidP="00B54044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54044">
        <w:rPr>
          <w:rFonts w:ascii="Times New Roman" w:hAnsi="Times New Roman" w:cs="Times New Roman"/>
          <w:b/>
          <w:sz w:val="24"/>
          <w:szCs w:val="24"/>
        </w:rPr>
        <w:t xml:space="preserve">CZĘŚĆ 22. </w:t>
      </w:r>
      <w:r w:rsidRPr="00B54044">
        <w:rPr>
          <w:rFonts w:ascii="Times New Roman" w:hAnsi="Times New Roman" w:cs="Times New Roman"/>
          <w:sz w:val="24"/>
          <w:szCs w:val="24"/>
        </w:rPr>
        <w:t xml:space="preserve">Dostawa roztworu buforowego </w:t>
      </w:r>
      <w:proofErr w:type="spellStart"/>
      <w:r w:rsidRPr="00B54044">
        <w:rPr>
          <w:rFonts w:ascii="Times New Roman" w:hAnsi="Times New Roman" w:cs="Times New Roman"/>
          <w:sz w:val="24"/>
          <w:szCs w:val="24"/>
        </w:rPr>
        <w:t>pH</w:t>
      </w:r>
      <w:proofErr w:type="spellEnd"/>
      <w:r w:rsidRPr="00B54044">
        <w:rPr>
          <w:rFonts w:ascii="Times New Roman" w:hAnsi="Times New Roman" w:cs="Times New Roman"/>
          <w:sz w:val="24"/>
          <w:szCs w:val="24"/>
        </w:rPr>
        <w:t xml:space="preserve"> 7,00</w:t>
      </w:r>
      <w:r w:rsidR="007B6721">
        <w:rPr>
          <w:rFonts w:ascii="Times New Roman" w:hAnsi="Times New Roman" w:cs="Times New Roman"/>
          <w:sz w:val="24"/>
          <w:szCs w:val="24"/>
        </w:rPr>
        <w:t xml:space="preserve"> – ilość: 10 opakowań</w:t>
      </w:r>
      <w:r w:rsidR="001E7A02">
        <w:rPr>
          <w:rFonts w:ascii="Times New Roman" w:hAnsi="Times New Roman" w:cs="Times New Roman"/>
          <w:sz w:val="24"/>
          <w:szCs w:val="24"/>
        </w:rPr>
        <w:t>;</w:t>
      </w:r>
    </w:p>
    <w:p w14:paraId="63E9985C" w14:textId="51B23CAE" w:rsidR="001C0510" w:rsidRPr="00B54044" w:rsidRDefault="001C0510" w:rsidP="00B5404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54044">
        <w:rPr>
          <w:rFonts w:ascii="Times New Roman" w:hAnsi="Times New Roman" w:cs="Times New Roman"/>
          <w:b/>
          <w:sz w:val="24"/>
          <w:szCs w:val="24"/>
        </w:rPr>
        <w:t xml:space="preserve">CZĘŚĆ 23. </w:t>
      </w:r>
      <w:r w:rsidRPr="00B54044">
        <w:rPr>
          <w:rFonts w:ascii="Times New Roman" w:hAnsi="Times New Roman" w:cs="Times New Roman"/>
          <w:sz w:val="24"/>
          <w:szCs w:val="24"/>
        </w:rPr>
        <w:t xml:space="preserve">Dostawa </w:t>
      </w:r>
      <w:proofErr w:type="spellStart"/>
      <w:r w:rsidRPr="00B54044">
        <w:rPr>
          <w:rFonts w:ascii="Times New Roman" w:hAnsi="Times New Roman" w:cs="Times New Roman"/>
          <w:sz w:val="24"/>
          <w:szCs w:val="24"/>
        </w:rPr>
        <w:t>fenozolu</w:t>
      </w:r>
      <w:proofErr w:type="spellEnd"/>
      <w:r w:rsidR="007B6721">
        <w:rPr>
          <w:rFonts w:ascii="Times New Roman" w:hAnsi="Times New Roman" w:cs="Times New Roman"/>
          <w:sz w:val="24"/>
          <w:szCs w:val="24"/>
        </w:rPr>
        <w:t xml:space="preserve"> – ilość: 1 opakowanie;</w:t>
      </w:r>
    </w:p>
    <w:p w14:paraId="4297BE25" w14:textId="7AC646ED" w:rsidR="00B54044" w:rsidRPr="00B54044" w:rsidRDefault="001C0510" w:rsidP="00B5404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54044">
        <w:rPr>
          <w:rFonts w:ascii="Times New Roman" w:hAnsi="Times New Roman" w:cs="Times New Roman"/>
          <w:b/>
          <w:sz w:val="24"/>
          <w:szCs w:val="24"/>
        </w:rPr>
        <w:t xml:space="preserve">CZĘŚĆ 24. </w:t>
      </w:r>
      <w:r w:rsidRPr="00B54044">
        <w:rPr>
          <w:rFonts w:ascii="Times New Roman" w:hAnsi="Times New Roman" w:cs="Times New Roman"/>
          <w:sz w:val="24"/>
          <w:szCs w:val="24"/>
        </w:rPr>
        <w:t xml:space="preserve">Dostawa RBCL (red </w:t>
      </w:r>
      <w:proofErr w:type="spellStart"/>
      <w:r w:rsidRPr="00B54044">
        <w:rPr>
          <w:rFonts w:ascii="Times New Roman" w:hAnsi="Times New Roman" w:cs="Times New Roman"/>
          <w:sz w:val="24"/>
          <w:szCs w:val="24"/>
        </w:rPr>
        <w:t>blood</w:t>
      </w:r>
      <w:proofErr w:type="spellEnd"/>
      <w:r w:rsidRPr="00B540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54044">
        <w:rPr>
          <w:rFonts w:ascii="Times New Roman" w:hAnsi="Times New Roman" w:cs="Times New Roman"/>
          <w:sz w:val="24"/>
          <w:szCs w:val="24"/>
        </w:rPr>
        <w:t>cell</w:t>
      </w:r>
      <w:proofErr w:type="spellEnd"/>
      <w:r w:rsidRPr="00B54044">
        <w:rPr>
          <w:rFonts w:ascii="Times New Roman" w:hAnsi="Times New Roman" w:cs="Times New Roman"/>
          <w:sz w:val="24"/>
          <w:szCs w:val="24"/>
        </w:rPr>
        <w:t xml:space="preserve"> lysis </w:t>
      </w:r>
      <w:proofErr w:type="spellStart"/>
      <w:r w:rsidRPr="00B54044">
        <w:rPr>
          <w:rFonts w:ascii="Times New Roman" w:hAnsi="Times New Roman" w:cs="Times New Roman"/>
          <w:sz w:val="24"/>
          <w:szCs w:val="24"/>
        </w:rPr>
        <w:t>buffer</w:t>
      </w:r>
      <w:proofErr w:type="spellEnd"/>
      <w:r w:rsidRPr="00B54044">
        <w:rPr>
          <w:rFonts w:ascii="Times New Roman" w:hAnsi="Times New Roman" w:cs="Times New Roman"/>
          <w:sz w:val="24"/>
          <w:szCs w:val="24"/>
        </w:rPr>
        <w:t>)</w:t>
      </w:r>
      <w:r w:rsidR="007B6721">
        <w:rPr>
          <w:rFonts w:ascii="Times New Roman" w:hAnsi="Times New Roman" w:cs="Times New Roman"/>
          <w:sz w:val="24"/>
          <w:szCs w:val="24"/>
        </w:rPr>
        <w:t xml:space="preserve"> – ilość: 3 opakowania;</w:t>
      </w:r>
    </w:p>
    <w:p w14:paraId="7CAC98CC" w14:textId="2A8E71A9" w:rsidR="00B54044" w:rsidRPr="00B54044" w:rsidRDefault="00B54044" w:rsidP="00B5404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54044">
        <w:rPr>
          <w:rFonts w:ascii="Times New Roman" w:hAnsi="Times New Roman" w:cs="Times New Roman"/>
          <w:b/>
          <w:sz w:val="24"/>
          <w:szCs w:val="24"/>
        </w:rPr>
        <w:t xml:space="preserve">CZĘŚĆ 25. </w:t>
      </w:r>
      <w:r w:rsidRPr="00B54044">
        <w:rPr>
          <w:rFonts w:ascii="Times New Roman" w:hAnsi="Times New Roman" w:cs="Times New Roman"/>
          <w:sz w:val="24"/>
          <w:szCs w:val="24"/>
        </w:rPr>
        <w:t xml:space="preserve">Dostawa </w:t>
      </w:r>
      <w:proofErr w:type="spellStart"/>
      <w:r w:rsidRPr="00B54044">
        <w:rPr>
          <w:rFonts w:ascii="Times New Roman" w:hAnsi="Times New Roman" w:cs="Times New Roman"/>
          <w:sz w:val="24"/>
          <w:szCs w:val="24"/>
        </w:rPr>
        <w:t>chlorofromu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– ilość: 1 opakowanie;</w:t>
      </w:r>
    </w:p>
    <w:p w14:paraId="2CAA3071" w14:textId="5A9826B4" w:rsidR="00B54044" w:rsidRPr="00B54044" w:rsidRDefault="00B54044" w:rsidP="00B54044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54044">
        <w:rPr>
          <w:rFonts w:ascii="Times New Roman" w:hAnsi="Times New Roman" w:cs="Times New Roman"/>
          <w:b/>
          <w:sz w:val="24"/>
          <w:szCs w:val="24"/>
        </w:rPr>
        <w:t xml:space="preserve">CZĘŚĆ 26. </w:t>
      </w:r>
      <w:r w:rsidRPr="00B54044">
        <w:rPr>
          <w:rFonts w:ascii="Times New Roman" w:hAnsi="Times New Roman" w:cs="Times New Roman"/>
          <w:sz w:val="24"/>
          <w:szCs w:val="24"/>
        </w:rPr>
        <w:t>Dostawa izopropanolu-2 99,5%</w:t>
      </w:r>
      <w:r>
        <w:rPr>
          <w:rFonts w:ascii="Times New Roman" w:hAnsi="Times New Roman" w:cs="Times New Roman"/>
          <w:sz w:val="24"/>
          <w:szCs w:val="24"/>
        </w:rPr>
        <w:t xml:space="preserve"> - ilość: 2 opakowania</w:t>
      </w:r>
      <w:r w:rsidR="007B6721">
        <w:rPr>
          <w:rFonts w:ascii="Times New Roman" w:hAnsi="Times New Roman" w:cs="Times New Roman"/>
          <w:sz w:val="24"/>
          <w:szCs w:val="24"/>
        </w:rPr>
        <w:t>;</w:t>
      </w:r>
    </w:p>
    <w:p w14:paraId="5A63DF1C" w14:textId="01CBEA3E" w:rsidR="00B54044" w:rsidRPr="00B54044" w:rsidRDefault="00B54044" w:rsidP="00B54044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54044">
        <w:rPr>
          <w:rFonts w:ascii="Times New Roman" w:hAnsi="Times New Roman" w:cs="Times New Roman"/>
          <w:b/>
          <w:sz w:val="24"/>
          <w:szCs w:val="24"/>
        </w:rPr>
        <w:t xml:space="preserve">CZĘŚĆ 27. </w:t>
      </w:r>
      <w:r w:rsidRPr="00B54044">
        <w:rPr>
          <w:rFonts w:ascii="Times New Roman" w:hAnsi="Times New Roman" w:cs="Times New Roman"/>
          <w:sz w:val="24"/>
          <w:szCs w:val="24"/>
        </w:rPr>
        <w:t xml:space="preserve">Dostawa </w:t>
      </w:r>
      <w:proofErr w:type="spellStart"/>
      <w:r w:rsidRPr="00B54044">
        <w:rPr>
          <w:rFonts w:ascii="Times New Roman" w:hAnsi="Times New Roman" w:cs="Times New Roman"/>
          <w:sz w:val="24"/>
          <w:szCs w:val="24"/>
        </w:rPr>
        <w:t>ethanol</w:t>
      </w:r>
      <w:proofErr w:type="spellEnd"/>
      <w:r w:rsidRPr="00B54044">
        <w:rPr>
          <w:rFonts w:ascii="Times New Roman" w:hAnsi="Times New Roman" w:cs="Times New Roman"/>
          <w:sz w:val="24"/>
          <w:szCs w:val="24"/>
        </w:rPr>
        <w:t xml:space="preserve"> 96%(v/v)</w:t>
      </w:r>
      <w:r>
        <w:rPr>
          <w:rFonts w:ascii="Times New Roman" w:hAnsi="Times New Roman" w:cs="Times New Roman"/>
          <w:sz w:val="24"/>
          <w:szCs w:val="24"/>
        </w:rPr>
        <w:t xml:space="preserve"> – ilość: 6 opakowań;</w:t>
      </w:r>
    </w:p>
    <w:p w14:paraId="135690A4" w14:textId="15379791" w:rsidR="00B54044" w:rsidRPr="00B54044" w:rsidRDefault="00B54044" w:rsidP="00B54044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54044">
        <w:rPr>
          <w:rFonts w:ascii="Times New Roman" w:hAnsi="Times New Roman" w:cs="Times New Roman"/>
          <w:b/>
          <w:sz w:val="24"/>
          <w:szCs w:val="24"/>
        </w:rPr>
        <w:t xml:space="preserve">CZĘŚĆ 28. </w:t>
      </w:r>
      <w:r w:rsidRPr="00B54044">
        <w:rPr>
          <w:rFonts w:ascii="Times New Roman" w:hAnsi="Times New Roman" w:cs="Times New Roman"/>
          <w:sz w:val="24"/>
          <w:szCs w:val="24"/>
        </w:rPr>
        <w:t>Dostawa gotowego zestawu odczynników do oznaczenia hemoglobiny (</w:t>
      </w:r>
      <w:proofErr w:type="spellStart"/>
      <w:r w:rsidRPr="00B54044">
        <w:rPr>
          <w:rFonts w:ascii="Times New Roman" w:hAnsi="Times New Roman" w:cs="Times New Roman"/>
          <w:sz w:val="24"/>
          <w:szCs w:val="24"/>
        </w:rPr>
        <w:t>Hb</w:t>
      </w:r>
      <w:proofErr w:type="spellEnd"/>
      <w:r w:rsidRPr="00B54044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B54044">
        <w:rPr>
          <w:rFonts w:ascii="Times New Roman" w:hAnsi="Times New Roman" w:cs="Times New Roman"/>
          <w:sz w:val="24"/>
          <w:szCs w:val="24"/>
        </w:rPr>
        <w:t>Haemoglobin</w:t>
      </w:r>
      <w:proofErr w:type="spellEnd"/>
      <w:r w:rsidRPr="00B54044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 xml:space="preserve"> – ilość: 4 zestawy;</w:t>
      </w:r>
    </w:p>
    <w:p w14:paraId="753E7C63" w14:textId="267971C0" w:rsidR="00B54044" w:rsidRPr="00B54044" w:rsidRDefault="00B54044" w:rsidP="00B5404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54044">
        <w:rPr>
          <w:rFonts w:ascii="Times New Roman" w:hAnsi="Times New Roman" w:cs="Times New Roman"/>
          <w:b/>
          <w:sz w:val="24"/>
          <w:szCs w:val="24"/>
        </w:rPr>
        <w:t xml:space="preserve">CZĘŚĆ 29. </w:t>
      </w:r>
      <w:r w:rsidRPr="00B54044">
        <w:rPr>
          <w:rFonts w:ascii="Times New Roman" w:hAnsi="Times New Roman" w:cs="Times New Roman"/>
          <w:sz w:val="24"/>
          <w:szCs w:val="24"/>
        </w:rPr>
        <w:t xml:space="preserve">Dostawa gotowego zestawu odczynników do oznaczenia Peroksydazy Glutationowej (GPX, </w:t>
      </w:r>
      <w:proofErr w:type="spellStart"/>
      <w:r w:rsidRPr="00B54044">
        <w:rPr>
          <w:rFonts w:ascii="Times New Roman" w:hAnsi="Times New Roman" w:cs="Times New Roman"/>
          <w:sz w:val="24"/>
          <w:szCs w:val="24"/>
        </w:rPr>
        <w:t>Glutatione</w:t>
      </w:r>
      <w:proofErr w:type="spellEnd"/>
      <w:r w:rsidRPr="00B540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54044">
        <w:rPr>
          <w:rFonts w:ascii="Times New Roman" w:hAnsi="Times New Roman" w:cs="Times New Roman"/>
          <w:sz w:val="24"/>
          <w:szCs w:val="24"/>
        </w:rPr>
        <w:t>Peroxidase</w:t>
      </w:r>
      <w:proofErr w:type="spellEnd"/>
      <w:r w:rsidRPr="00B54044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 xml:space="preserve"> – ilość: 7</w:t>
      </w:r>
      <w:r w:rsidRPr="00B54044">
        <w:rPr>
          <w:rFonts w:ascii="Times New Roman" w:hAnsi="Times New Roman" w:cs="Times New Roman"/>
          <w:sz w:val="24"/>
          <w:szCs w:val="24"/>
        </w:rPr>
        <w:t xml:space="preserve"> zestawów</w:t>
      </w:r>
      <w:r>
        <w:rPr>
          <w:rFonts w:ascii="Times New Roman" w:hAnsi="Times New Roman" w:cs="Times New Roman"/>
          <w:sz w:val="24"/>
          <w:szCs w:val="24"/>
        </w:rPr>
        <w:t>;</w:t>
      </w:r>
    </w:p>
    <w:p w14:paraId="56C971D4" w14:textId="6C77A5B7" w:rsidR="00B54044" w:rsidRPr="00B54044" w:rsidRDefault="00B54044" w:rsidP="00B5404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54044">
        <w:rPr>
          <w:rFonts w:ascii="Times New Roman" w:hAnsi="Times New Roman" w:cs="Times New Roman"/>
          <w:b/>
          <w:sz w:val="24"/>
          <w:szCs w:val="24"/>
        </w:rPr>
        <w:t xml:space="preserve">CZĘŚĆ 30. </w:t>
      </w:r>
      <w:r w:rsidRPr="00B54044">
        <w:rPr>
          <w:rFonts w:ascii="Times New Roman" w:hAnsi="Times New Roman" w:cs="Times New Roman"/>
          <w:sz w:val="24"/>
          <w:szCs w:val="24"/>
        </w:rPr>
        <w:t xml:space="preserve">Dostawa gotowego zestawu odczynników do oznaczenia Dysmutazy Ponadtlenkowej (SOD, </w:t>
      </w:r>
      <w:proofErr w:type="spellStart"/>
      <w:r w:rsidRPr="00B54044">
        <w:rPr>
          <w:rFonts w:ascii="Times New Roman" w:hAnsi="Times New Roman" w:cs="Times New Roman"/>
          <w:sz w:val="24"/>
          <w:szCs w:val="24"/>
        </w:rPr>
        <w:t>Superoxide</w:t>
      </w:r>
      <w:proofErr w:type="spellEnd"/>
      <w:r w:rsidRPr="00B540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54044">
        <w:rPr>
          <w:rFonts w:ascii="Times New Roman" w:hAnsi="Times New Roman" w:cs="Times New Roman"/>
          <w:sz w:val="24"/>
          <w:szCs w:val="24"/>
        </w:rPr>
        <w:t>dismutase</w:t>
      </w:r>
      <w:proofErr w:type="spellEnd"/>
      <w:r w:rsidRPr="00B54044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 xml:space="preserve"> – ilość: 6</w:t>
      </w:r>
      <w:r w:rsidRPr="00B54044">
        <w:rPr>
          <w:rFonts w:ascii="Times New Roman" w:hAnsi="Times New Roman" w:cs="Times New Roman"/>
          <w:sz w:val="24"/>
          <w:szCs w:val="24"/>
        </w:rPr>
        <w:t xml:space="preserve"> zestawów</w:t>
      </w:r>
      <w:r>
        <w:rPr>
          <w:rFonts w:ascii="Times New Roman" w:hAnsi="Times New Roman" w:cs="Times New Roman"/>
          <w:sz w:val="24"/>
          <w:szCs w:val="24"/>
        </w:rPr>
        <w:t>;</w:t>
      </w:r>
    </w:p>
    <w:p w14:paraId="599553C8" w14:textId="7C53616E" w:rsidR="00B54044" w:rsidRPr="00B54044" w:rsidRDefault="00B54044" w:rsidP="00B5404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54044">
        <w:rPr>
          <w:rFonts w:ascii="Times New Roman" w:hAnsi="Times New Roman" w:cs="Times New Roman"/>
          <w:b/>
          <w:sz w:val="24"/>
          <w:szCs w:val="24"/>
        </w:rPr>
        <w:t xml:space="preserve">CZĘŚĆ 31. </w:t>
      </w:r>
      <w:r w:rsidRPr="00B54044">
        <w:rPr>
          <w:rFonts w:ascii="Times New Roman" w:hAnsi="Times New Roman" w:cs="Times New Roman"/>
          <w:sz w:val="24"/>
          <w:szCs w:val="24"/>
        </w:rPr>
        <w:t>Dostawa gotowego zestawu odczynników do oznaczenia kwasu moczowego (UA)</w:t>
      </w:r>
      <w:r>
        <w:rPr>
          <w:rFonts w:ascii="Times New Roman" w:hAnsi="Times New Roman" w:cs="Times New Roman"/>
          <w:sz w:val="24"/>
          <w:szCs w:val="24"/>
        </w:rPr>
        <w:t xml:space="preserve"> – ilość: 6</w:t>
      </w:r>
      <w:r w:rsidRPr="00B54044">
        <w:rPr>
          <w:rFonts w:ascii="Times New Roman" w:hAnsi="Times New Roman" w:cs="Times New Roman"/>
          <w:sz w:val="24"/>
          <w:szCs w:val="24"/>
        </w:rPr>
        <w:t xml:space="preserve"> zestawów</w:t>
      </w:r>
      <w:r>
        <w:rPr>
          <w:rFonts w:ascii="Times New Roman" w:hAnsi="Times New Roman" w:cs="Times New Roman"/>
          <w:sz w:val="24"/>
          <w:szCs w:val="24"/>
        </w:rPr>
        <w:t>;</w:t>
      </w:r>
    </w:p>
    <w:p w14:paraId="5FA04660" w14:textId="02CD1C50" w:rsidR="00B54044" w:rsidRPr="00B54044" w:rsidRDefault="00B54044" w:rsidP="00B5404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54044">
        <w:rPr>
          <w:rFonts w:ascii="Times New Roman" w:hAnsi="Times New Roman" w:cs="Times New Roman"/>
          <w:b/>
          <w:sz w:val="24"/>
          <w:szCs w:val="24"/>
        </w:rPr>
        <w:t xml:space="preserve">CZĘŚĆ 32. </w:t>
      </w:r>
      <w:r w:rsidRPr="00B54044">
        <w:rPr>
          <w:rFonts w:ascii="Times New Roman" w:hAnsi="Times New Roman" w:cs="Times New Roman"/>
          <w:sz w:val="24"/>
          <w:szCs w:val="24"/>
        </w:rPr>
        <w:t xml:space="preserve">Dostawa gotowego zestawu odczynników do oznaczenia kinazy </w:t>
      </w:r>
      <w:proofErr w:type="spellStart"/>
      <w:r w:rsidRPr="00B54044">
        <w:rPr>
          <w:rFonts w:ascii="Times New Roman" w:hAnsi="Times New Roman" w:cs="Times New Roman"/>
          <w:sz w:val="24"/>
          <w:szCs w:val="24"/>
        </w:rPr>
        <w:t>kreatynowej</w:t>
      </w:r>
      <w:proofErr w:type="spellEnd"/>
      <w:r w:rsidRPr="00B54044">
        <w:rPr>
          <w:rFonts w:ascii="Times New Roman" w:hAnsi="Times New Roman" w:cs="Times New Roman"/>
          <w:sz w:val="24"/>
          <w:szCs w:val="24"/>
        </w:rPr>
        <w:t xml:space="preserve"> (CK)</w:t>
      </w:r>
      <w:r>
        <w:rPr>
          <w:rFonts w:ascii="Times New Roman" w:hAnsi="Times New Roman" w:cs="Times New Roman"/>
          <w:sz w:val="24"/>
          <w:szCs w:val="24"/>
        </w:rPr>
        <w:t xml:space="preserve"> – ilość: </w:t>
      </w:r>
      <w:r w:rsidRPr="00B54044">
        <w:rPr>
          <w:rFonts w:ascii="Times New Roman" w:hAnsi="Times New Roman" w:cs="Times New Roman"/>
          <w:sz w:val="24"/>
          <w:szCs w:val="24"/>
        </w:rPr>
        <w:t>11 zestawów</w:t>
      </w:r>
      <w:r>
        <w:rPr>
          <w:rFonts w:ascii="Times New Roman" w:hAnsi="Times New Roman" w:cs="Times New Roman"/>
          <w:sz w:val="24"/>
          <w:szCs w:val="24"/>
        </w:rPr>
        <w:t>;</w:t>
      </w:r>
    </w:p>
    <w:p w14:paraId="58EB077A" w14:textId="558600E0" w:rsidR="00B54044" w:rsidRPr="00B54044" w:rsidRDefault="00B54044" w:rsidP="00B5404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54044">
        <w:rPr>
          <w:rFonts w:ascii="Times New Roman" w:hAnsi="Times New Roman" w:cs="Times New Roman"/>
          <w:b/>
          <w:sz w:val="24"/>
          <w:szCs w:val="24"/>
        </w:rPr>
        <w:t xml:space="preserve">CZĘŚĆ 33. </w:t>
      </w:r>
      <w:r w:rsidRPr="00B54044">
        <w:rPr>
          <w:rFonts w:ascii="Times New Roman" w:hAnsi="Times New Roman" w:cs="Times New Roman"/>
          <w:sz w:val="24"/>
          <w:szCs w:val="24"/>
        </w:rPr>
        <w:t>Dostawa gotowego zestawu odczynników do oznaczenia dehydrogenazy mleczanowej (LDH)</w:t>
      </w:r>
      <w:r>
        <w:rPr>
          <w:rFonts w:ascii="Times New Roman" w:hAnsi="Times New Roman" w:cs="Times New Roman"/>
          <w:sz w:val="24"/>
          <w:szCs w:val="24"/>
        </w:rPr>
        <w:t xml:space="preserve"> – ilość: </w:t>
      </w:r>
      <w:r w:rsidRPr="00B54044">
        <w:rPr>
          <w:rFonts w:ascii="Times New Roman" w:hAnsi="Times New Roman" w:cs="Times New Roman"/>
          <w:sz w:val="24"/>
          <w:szCs w:val="24"/>
        </w:rPr>
        <w:t>9 zestawów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741992B9" w14:textId="302ADB3F" w:rsidR="001C0510" w:rsidRDefault="001C0510" w:rsidP="001C0510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F230E62" w14:textId="624923AA" w:rsidR="001E7A02" w:rsidRPr="001E7A02" w:rsidRDefault="00B80F14" w:rsidP="001E7A02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014800" w:rsidRPr="00A464E7">
        <w:rPr>
          <w:rFonts w:ascii="Times New Roman" w:hAnsi="Times New Roman" w:cs="Times New Roman"/>
          <w:sz w:val="24"/>
          <w:szCs w:val="24"/>
        </w:rPr>
        <w:t>. Wspólny Słownik Zamówień CPV</w:t>
      </w:r>
      <w:r w:rsidR="001E7A02">
        <w:rPr>
          <w:rFonts w:ascii="Times New Roman" w:hAnsi="Times New Roman" w:cs="Times New Roman"/>
          <w:sz w:val="24"/>
          <w:szCs w:val="24"/>
        </w:rPr>
        <w:t>: dla części 1-33</w:t>
      </w:r>
      <w:r w:rsidR="00014800" w:rsidRPr="00FC5799">
        <w:rPr>
          <w:rFonts w:ascii="Times New Roman" w:hAnsi="Times New Roman" w:cs="Times New Roman"/>
          <w:sz w:val="24"/>
          <w:szCs w:val="24"/>
        </w:rPr>
        <w:t xml:space="preserve">: </w:t>
      </w:r>
      <w:r w:rsidR="001E7A02" w:rsidRPr="001E7A02">
        <w:rPr>
          <w:rFonts w:ascii="Times New Roman" w:hAnsi="Times New Roman" w:cs="Times New Roman"/>
          <w:sz w:val="24"/>
          <w:szCs w:val="24"/>
        </w:rPr>
        <w:t>33696500-0 Odczynniki laboratoryjne.</w:t>
      </w:r>
    </w:p>
    <w:p w14:paraId="38B6CC3F" w14:textId="452DA051" w:rsidR="00154F8E" w:rsidRDefault="00B80F14" w:rsidP="0016777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. Szczegółowy opis </w:t>
      </w:r>
      <w:r w:rsidR="00154F8E">
        <w:rPr>
          <w:rFonts w:ascii="Times New Roman" w:hAnsi="Times New Roman" w:cs="Times New Roman"/>
          <w:sz w:val="24"/>
          <w:szCs w:val="24"/>
        </w:rPr>
        <w:t xml:space="preserve">przedmiotu zamówienia stanowi </w:t>
      </w:r>
      <w:r w:rsidR="004F520A" w:rsidRPr="00FD30BD">
        <w:rPr>
          <w:rFonts w:ascii="Times New Roman" w:hAnsi="Times New Roman" w:cs="Times New Roman"/>
          <w:b/>
          <w:sz w:val="24"/>
          <w:szCs w:val="24"/>
        </w:rPr>
        <w:t xml:space="preserve">Załącznik nr </w:t>
      </w:r>
      <w:r w:rsidR="008E6F3E">
        <w:rPr>
          <w:rFonts w:ascii="Times New Roman" w:hAnsi="Times New Roman" w:cs="Times New Roman"/>
          <w:b/>
          <w:sz w:val="24"/>
          <w:szCs w:val="24"/>
        </w:rPr>
        <w:t>3</w:t>
      </w:r>
      <w:r w:rsidR="004F520A" w:rsidRPr="00FD30BD">
        <w:rPr>
          <w:rFonts w:ascii="Times New Roman" w:hAnsi="Times New Roman" w:cs="Times New Roman"/>
          <w:b/>
          <w:sz w:val="24"/>
          <w:szCs w:val="24"/>
        </w:rPr>
        <w:t xml:space="preserve"> do SWZ</w:t>
      </w:r>
      <w:r w:rsidR="004F520A" w:rsidRPr="00A464E7">
        <w:rPr>
          <w:rFonts w:ascii="Times New Roman" w:hAnsi="Times New Roman" w:cs="Times New Roman"/>
          <w:sz w:val="24"/>
          <w:szCs w:val="24"/>
        </w:rPr>
        <w:t>.</w:t>
      </w:r>
    </w:p>
    <w:p w14:paraId="033245DE" w14:textId="77777777" w:rsidR="00F709D1" w:rsidRDefault="00F709D1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02A6F4C2" w14:textId="20D8C881" w:rsidR="0018280B" w:rsidRDefault="0018280B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V WIZJA LOKALNA </w:t>
      </w:r>
    </w:p>
    <w:p w14:paraId="09048615" w14:textId="6AA773F4" w:rsidR="00CD7484" w:rsidRPr="00FD30BD" w:rsidRDefault="0018280B" w:rsidP="00A464E7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D30BD">
        <w:rPr>
          <w:rFonts w:ascii="Times New Roman" w:hAnsi="Times New Roman" w:cs="Times New Roman"/>
          <w:bCs/>
          <w:sz w:val="24"/>
          <w:szCs w:val="24"/>
        </w:rPr>
        <w:t>Zamawiający nie przewiduje konieczności organizacji wizji lokalnej w związku z realizacją zamówienia.</w:t>
      </w:r>
    </w:p>
    <w:p w14:paraId="1C943666" w14:textId="77777777" w:rsidR="001E7A02" w:rsidRDefault="001E7A02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1D9387D6" w14:textId="773A8F31" w:rsidR="004F520A" w:rsidRPr="00A464E7" w:rsidRDefault="004F520A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464E7">
        <w:rPr>
          <w:rFonts w:ascii="Times New Roman" w:hAnsi="Times New Roman" w:cs="Times New Roman"/>
          <w:b/>
          <w:bCs/>
          <w:sz w:val="24"/>
          <w:szCs w:val="24"/>
        </w:rPr>
        <w:lastRenderedPageBreak/>
        <w:t>VI. PODWYKONAWSTWO</w:t>
      </w:r>
    </w:p>
    <w:p w14:paraId="3FCEEDE4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1. Wykonawca może powierzyć wykonanie części zamówienia podwykonawcy (podwykonawcom).</w:t>
      </w:r>
    </w:p>
    <w:p w14:paraId="0EB493F4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2. Zamawiający nie zastrzega obowiązku osobistego wykonania przez Wykonawcę kluczowych części zamówienia.</w:t>
      </w:r>
    </w:p>
    <w:p w14:paraId="4B1740FD" w14:textId="4C847D12" w:rsidR="00F709D1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3. Zamawiający wymaga, aby w przypadku powierzenia części zamówienia podwykonawcom, Wykonawca wskazał w ofercie części zamówienia, których wykonanie zamierza powierzyć podwykonawcom oraz podał (o ile są mu </w:t>
      </w:r>
      <w:r w:rsidR="000B4356" w:rsidRPr="00A464E7">
        <w:rPr>
          <w:rFonts w:ascii="Times New Roman" w:hAnsi="Times New Roman" w:cs="Times New Roman"/>
          <w:sz w:val="24"/>
          <w:szCs w:val="24"/>
        </w:rPr>
        <w:t>znane</w:t>
      </w:r>
      <w:r w:rsidRPr="00A464E7">
        <w:rPr>
          <w:rFonts w:ascii="Times New Roman" w:hAnsi="Times New Roman" w:cs="Times New Roman"/>
          <w:sz w:val="24"/>
          <w:szCs w:val="24"/>
        </w:rPr>
        <w:t xml:space="preserve"> na tym etapie) nazwy (firmy) tych podwykonawców.</w:t>
      </w:r>
    </w:p>
    <w:p w14:paraId="54B5FF1A" w14:textId="77777777" w:rsidR="004F520A" w:rsidRPr="00A464E7" w:rsidRDefault="004F520A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464E7">
        <w:rPr>
          <w:rFonts w:ascii="Times New Roman" w:hAnsi="Times New Roman" w:cs="Times New Roman"/>
          <w:b/>
          <w:bCs/>
          <w:sz w:val="24"/>
          <w:szCs w:val="24"/>
        </w:rPr>
        <w:t>VII. TERMIN WYKONANIA ZAMÓWIENIA</w:t>
      </w:r>
    </w:p>
    <w:p w14:paraId="65087550" w14:textId="2C172A62" w:rsidR="004F520A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1. Termin realizacji zamówienia wynosi: </w:t>
      </w:r>
    </w:p>
    <w:p w14:paraId="077990DD" w14:textId="77777777" w:rsidR="001E7A02" w:rsidRDefault="00FC5799" w:rsidP="008D2E3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Zamawiający wymaga realizacji przedmiotu zamówienia maksymalnie</w:t>
      </w:r>
      <w:r w:rsidR="001E7A02">
        <w:rPr>
          <w:rFonts w:ascii="Times New Roman" w:hAnsi="Times New Roman" w:cs="Times New Roman"/>
          <w:sz w:val="24"/>
          <w:szCs w:val="24"/>
        </w:rPr>
        <w:t>:</w:t>
      </w:r>
    </w:p>
    <w:p w14:paraId="2E3054A8" w14:textId="2CE8AD33" w:rsidR="008D2E3B" w:rsidRDefault="001E7A02" w:rsidP="001E7A02">
      <w:pPr>
        <w:pStyle w:val="Akapitzlist"/>
        <w:numPr>
          <w:ilvl w:val="0"/>
          <w:numId w:val="14"/>
        </w:numPr>
        <w:jc w:val="both"/>
        <w:rPr>
          <w:rFonts w:ascii="Times New Roman" w:hAnsi="Times New Roman"/>
          <w:sz w:val="24"/>
          <w:szCs w:val="24"/>
        </w:rPr>
      </w:pPr>
      <w:r w:rsidRPr="001E7A02">
        <w:rPr>
          <w:rFonts w:ascii="Times New Roman" w:hAnsi="Times New Roman"/>
          <w:sz w:val="24"/>
          <w:szCs w:val="24"/>
        </w:rPr>
        <w:t>dla części 1-</w:t>
      </w:r>
      <w:r w:rsidR="00812267">
        <w:rPr>
          <w:rFonts w:ascii="Times New Roman" w:hAnsi="Times New Roman"/>
          <w:sz w:val="24"/>
          <w:szCs w:val="24"/>
          <w:lang w:val="pl-PL"/>
        </w:rPr>
        <w:t>4, 6-11, 13-19</w:t>
      </w:r>
      <w:r w:rsidRPr="001E7A02">
        <w:rPr>
          <w:rFonts w:ascii="Times New Roman" w:hAnsi="Times New Roman"/>
          <w:sz w:val="24"/>
          <w:szCs w:val="24"/>
        </w:rPr>
        <w:t xml:space="preserve"> maksymalnie do 5</w:t>
      </w:r>
      <w:r w:rsidR="00FC5799" w:rsidRPr="001E7A02">
        <w:rPr>
          <w:rFonts w:ascii="Times New Roman" w:hAnsi="Times New Roman"/>
          <w:sz w:val="24"/>
          <w:szCs w:val="24"/>
        </w:rPr>
        <w:t xml:space="preserve"> </w:t>
      </w:r>
      <w:r w:rsidRPr="001E7A02">
        <w:rPr>
          <w:rFonts w:ascii="Times New Roman" w:hAnsi="Times New Roman"/>
          <w:sz w:val="24"/>
          <w:szCs w:val="24"/>
        </w:rPr>
        <w:t>tygodni od daty zawarcia umowy;</w:t>
      </w:r>
    </w:p>
    <w:p w14:paraId="73B2939C" w14:textId="6DF1ABAF" w:rsidR="00812267" w:rsidRPr="001E7A02" w:rsidRDefault="00812267" w:rsidP="001E7A02">
      <w:pPr>
        <w:pStyle w:val="Akapitzlist"/>
        <w:numPr>
          <w:ilvl w:val="0"/>
          <w:numId w:val="14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pl-PL"/>
        </w:rPr>
        <w:t xml:space="preserve">dla części 5 i 12 </w:t>
      </w:r>
      <w:r w:rsidR="00EB1614">
        <w:rPr>
          <w:rFonts w:ascii="Times New Roman" w:hAnsi="Times New Roman"/>
          <w:sz w:val="24"/>
          <w:szCs w:val="24"/>
          <w:lang w:val="pl-PL"/>
        </w:rPr>
        <w:t xml:space="preserve">maksymalnie </w:t>
      </w:r>
      <w:r>
        <w:rPr>
          <w:rFonts w:ascii="Times New Roman" w:hAnsi="Times New Roman"/>
          <w:sz w:val="24"/>
          <w:szCs w:val="24"/>
          <w:lang w:val="pl-PL"/>
        </w:rPr>
        <w:t xml:space="preserve">do dn. </w:t>
      </w:r>
      <w:r w:rsidR="00701266">
        <w:rPr>
          <w:rFonts w:ascii="Times New Roman" w:hAnsi="Times New Roman"/>
          <w:sz w:val="24"/>
          <w:szCs w:val="24"/>
          <w:lang w:val="pl-PL"/>
        </w:rPr>
        <w:t>1</w:t>
      </w:r>
      <w:r>
        <w:rPr>
          <w:rFonts w:ascii="Times New Roman" w:hAnsi="Times New Roman"/>
          <w:sz w:val="24"/>
          <w:szCs w:val="24"/>
          <w:lang w:val="pl-PL"/>
        </w:rPr>
        <w:t>0.12.2022 r.</w:t>
      </w:r>
    </w:p>
    <w:p w14:paraId="7DA62509" w14:textId="0281286D" w:rsidR="00571E5D" w:rsidRPr="009A0310" w:rsidRDefault="001E7A02" w:rsidP="001E7A02">
      <w:pPr>
        <w:pStyle w:val="Akapitzlist"/>
        <w:numPr>
          <w:ilvl w:val="0"/>
          <w:numId w:val="14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pl-PL"/>
        </w:rPr>
        <w:t>dla części 20-</w:t>
      </w:r>
      <w:r w:rsidR="00571E5D">
        <w:rPr>
          <w:rFonts w:ascii="Times New Roman" w:hAnsi="Times New Roman"/>
          <w:sz w:val="24"/>
          <w:szCs w:val="24"/>
          <w:lang w:val="pl-PL"/>
        </w:rPr>
        <w:t>27</w:t>
      </w:r>
      <w:r w:rsidR="00571E5D" w:rsidRPr="00571E5D">
        <w:rPr>
          <w:rFonts w:ascii="Times New Roman" w:hAnsi="Times New Roman"/>
          <w:sz w:val="24"/>
          <w:szCs w:val="24"/>
          <w:lang w:val="pl-PL"/>
        </w:rPr>
        <w:t xml:space="preserve"> </w:t>
      </w:r>
      <w:r w:rsidR="00571E5D">
        <w:rPr>
          <w:rFonts w:ascii="Times New Roman" w:hAnsi="Times New Roman"/>
          <w:sz w:val="24"/>
          <w:szCs w:val="24"/>
          <w:lang w:val="pl-PL"/>
        </w:rPr>
        <w:t>maksymalnie do 40 dni od daty zawarcia umowy</w:t>
      </w:r>
    </w:p>
    <w:p w14:paraId="44B7F6D2" w14:textId="18D7AC44" w:rsidR="001E7A02" w:rsidRPr="001E7A02" w:rsidRDefault="00571E5D" w:rsidP="001E7A02">
      <w:pPr>
        <w:pStyle w:val="Akapitzlist"/>
        <w:numPr>
          <w:ilvl w:val="0"/>
          <w:numId w:val="14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pl-PL"/>
        </w:rPr>
        <w:t>dla części 28-</w:t>
      </w:r>
      <w:r w:rsidR="001E7A02">
        <w:rPr>
          <w:rFonts w:ascii="Times New Roman" w:hAnsi="Times New Roman"/>
          <w:sz w:val="24"/>
          <w:szCs w:val="24"/>
          <w:lang w:val="pl-PL"/>
        </w:rPr>
        <w:t>33</w:t>
      </w:r>
      <w:r>
        <w:rPr>
          <w:rFonts w:ascii="Times New Roman" w:hAnsi="Times New Roman"/>
          <w:sz w:val="24"/>
          <w:szCs w:val="24"/>
          <w:lang w:val="pl-PL"/>
        </w:rPr>
        <w:t xml:space="preserve"> maksymalnie do 6 tygodni od daty zawarcia umowy</w:t>
      </w:r>
    </w:p>
    <w:p w14:paraId="10897B59" w14:textId="24F859BD" w:rsidR="004F520A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2. Szczegółowe zagadnienia dotyczące terminu realizacji umowy uregulowane są we wzorze umowy st</w:t>
      </w:r>
      <w:r w:rsidR="008D2E3B">
        <w:rPr>
          <w:rFonts w:ascii="Times New Roman" w:hAnsi="Times New Roman" w:cs="Times New Roman"/>
          <w:sz w:val="24"/>
          <w:szCs w:val="24"/>
        </w:rPr>
        <w:t>anowiąc</w:t>
      </w:r>
      <w:r w:rsidR="00D96BAC">
        <w:rPr>
          <w:rFonts w:ascii="Times New Roman" w:hAnsi="Times New Roman" w:cs="Times New Roman"/>
          <w:sz w:val="24"/>
          <w:szCs w:val="24"/>
        </w:rPr>
        <w:t>ym</w:t>
      </w:r>
      <w:r w:rsidR="008D2E3B">
        <w:rPr>
          <w:rFonts w:ascii="Times New Roman" w:hAnsi="Times New Roman" w:cs="Times New Roman"/>
          <w:sz w:val="24"/>
          <w:szCs w:val="24"/>
        </w:rPr>
        <w:t xml:space="preserve"> </w:t>
      </w:r>
      <w:r w:rsidR="008D2E3B" w:rsidRPr="001A13EC">
        <w:rPr>
          <w:rFonts w:ascii="Times New Roman" w:hAnsi="Times New Roman" w:cs="Times New Roman"/>
          <w:b/>
          <w:sz w:val="24"/>
          <w:szCs w:val="24"/>
        </w:rPr>
        <w:t xml:space="preserve">załącznik nr </w:t>
      </w:r>
      <w:r w:rsidR="008E6F3E">
        <w:rPr>
          <w:rFonts w:ascii="Times New Roman" w:hAnsi="Times New Roman" w:cs="Times New Roman"/>
          <w:b/>
          <w:sz w:val="24"/>
          <w:szCs w:val="24"/>
        </w:rPr>
        <w:t>5</w:t>
      </w:r>
      <w:r w:rsidR="00A0453A">
        <w:rPr>
          <w:rFonts w:ascii="Times New Roman" w:hAnsi="Times New Roman" w:cs="Times New Roman"/>
          <w:sz w:val="24"/>
          <w:szCs w:val="24"/>
        </w:rPr>
        <w:t xml:space="preserve"> do SWZ.</w:t>
      </w:r>
    </w:p>
    <w:p w14:paraId="2A54C312" w14:textId="77777777" w:rsidR="00142AE1" w:rsidRDefault="00142AE1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054DAD6C" w14:textId="77777777" w:rsidR="004F520A" w:rsidRPr="00A464E7" w:rsidRDefault="004F520A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464E7">
        <w:rPr>
          <w:rFonts w:ascii="Times New Roman" w:hAnsi="Times New Roman" w:cs="Times New Roman"/>
          <w:b/>
          <w:bCs/>
          <w:sz w:val="24"/>
          <w:szCs w:val="24"/>
        </w:rPr>
        <w:t>VIII. WARUNKI UDZIAŁU W POSTĘPOWANIU</w:t>
      </w:r>
    </w:p>
    <w:p w14:paraId="1002C288" w14:textId="6A2BFB1E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1. O udzielenie zamówienia</w:t>
      </w:r>
      <w:r w:rsidR="00BA56F7">
        <w:rPr>
          <w:rFonts w:ascii="Times New Roman" w:hAnsi="Times New Roman" w:cs="Times New Roman"/>
          <w:sz w:val="24"/>
          <w:szCs w:val="24"/>
        </w:rPr>
        <w:t xml:space="preserve"> w każdej z części opisanej w</w:t>
      </w:r>
      <w:r w:rsidR="00D96BAC">
        <w:rPr>
          <w:rFonts w:ascii="Times New Roman" w:hAnsi="Times New Roman" w:cs="Times New Roman"/>
          <w:sz w:val="24"/>
          <w:szCs w:val="24"/>
        </w:rPr>
        <w:t xml:space="preserve"> Rozdziale</w:t>
      </w:r>
      <w:r w:rsidR="00BA56F7">
        <w:rPr>
          <w:rFonts w:ascii="Times New Roman" w:hAnsi="Times New Roman" w:cs="Times New Roman"/>
          <w:sz w:val="24"/>
          <w:szCs w:val="24"/>
        </w:rPr>
        <w:t xml:space="preserve"> IV pkt. 2</w:t>
      </w:r>
      <w:r w:rsidRPr="00A464E7">
        <w:rPr>
          <w:rFonts w:ascii="Times New Roman" w:hAnsi="Times New Roman" w:cs="Times New Roman"/>
          <w:sz w:val="24"/>
          <w:szCs w:val="24"/>
        </w:rPr>
        <w:t xml:space="preserve"> mogą ubiegać się Wykonawcy, którzy nie podlegają wykluczeniu na zasadach określonych w Rozdziale IX, oraz spełniają określone przez Zamawiającego warunki udziału w postępowaniu.</w:t>
      </w:r>
    </w:p>
    <w:p w14:paraId="54ED9B05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2. O udzielenie zamówienia mogą ubiegać się Wykonawcy, którzy spełniają warunki dotyczące:</w:t>
      </w:r>
    </w:p>
    <w:p w14:paraId="3A60F0D3" w14:textId="77777777" w:rsidR="004F520A" w:rsidRPr="00A464E7" w:rsidRDefault="004F520A" w:rsidP="00A464E7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1) </w:t>
      </w:r>
      <w:r w:rsidRPr="007B3252">
        <w:rPr>
          <w:rFonts w:ascii="Times New Roman" w:hAnsi="Times New Roman" w:cs="Times New Roman"/>
          <w:sz w:val="24"/>
          <w:szCs w:val="24"/>
          <w:u w:val="single"/>
        </w:rPr>
        <w:t>zdolności do występowania w obrocie gospodarczym</w:t>
      </w:r>
      <w:r w:rsidRPr="00A464E7">
        <w:rPr>
          <w:rFonts w:ascii="Times New Roman" w:hAnsi="Times New Roman" w:cs="Times New Roman"/>
          <w:sz w:val="24"/>
          <w:szCs w:val="24"/>
        </w:rPr>
        <w:t>:</w:t>
      </w:r>
    </w:p>
    <w:p w14:paraId="3403989C" w14:textId="77777777" w:rsidR="004F520A" w:rsidRPr="00A464E7" w:rsidRDefault="004F520A" w:rsidP="00A464E7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Zamawiający nie stawia warunku w powyższym zakresie.</w:t>
      </w:r>
    </w:p>
    <w:p w14:paraId="090256DE" w14:textId="77777777" w:rsidR="004F520A" w:rsidRDefault="004F520A" w:rsidP="00A464E7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2) </w:t>
      </w:r>
      <w:r w:rsidRPr="007B3252">
        <w:rPr>
          <w:rFonts w:ascii="Times New Roman" w:hAnsi="Times New Roman" w:cs="Times New Roman"/>
          <w:sz w:val="24"/>
          <w:szCs w:val="24"/>
          <w:u w:val="single"/>
        </w:rPr>
        <w:t>uprawnień do prowadzenia określonej działalności gospodarczej lub zawodowej, o ile wynika to z odrębnych przepisów</w:t>
      </w:r>
      <w:r w:rsidRPr="00A464E7">
        <w:rPr>
          <w:rFonts w:ascii="Times New Roman" w:hAnsi="Times New Roman" w:cs="Times New Roman"/>
          <w:sz w:val="24"/>
          <w:szCs w:val="24"/>
        </w:rPr>
        <w:t>:</w:t>
      </w:r>
    </w:p>
    <w:p w14:paraId="2C95F483" w14:textId="07D0B5E2" w:rsidR="00CE3EDF" w:rsidRPr="00A464E7" w:rsidRDefault="00CE3EDF" w:rsidP="00A464E7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Zamawiający nie stawia warunku w powyższym zakresie.</w:t>
      </w:r>
    </w:p>
    <w:p w14:paraId="42898B13" w14:textId="77777777" w:rsidR="004F520A" w:rsidRPr="00A464E7" w:rsidRDefault="004F520A" w:rsidP="00A464E7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3) </w:t>
      </w:r>
      <w:r w:rsidRPr="007B3252">
        <w:rPr>
          <w:rFonts w:ascii="Times New Roman" w:hAnsi="Times New Roman" w:cs="Times New Roman"/>
          <w:sz w:val="24"/>
          <w:szCs w:val="24"/>
          <w:u w:val="single"/>
        </w:rPr>
        <w:t>sytuacji ekonomicznej lub finansowej</w:t>
      </w:r>
      <w:r w:rsidRPr="00A464E7">
        <w:rPr>
          <w:rFonts w:ascii="Times New Roman" w:hAnsi="Times New Roman" w:cs="Times New Roman"/>
          <w:sz w:val="24"/>
          <w:szCs w:val="24"/>
        </w:rPr>
        <w:t>:</w:t>
      </w:r>
    </w:p>
    <w:p w14:paraId="31A93557" w14:textId="77777777" w:rsidR="004F520A" w:rsidRPr="00A464E7" w:rsidRDefault="004F520A" w:rsidP="00A464E7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Zamawiający nie stawia warunku w powyższym zakresie.</w:t>
      </w:r>
    </w:p>
    <w:p w14:paraId="4370117D" w14:textId="73CBA8BA" w:rsidR="004F520A" w:rsidRDefault="004F520A" w:rsidP="00A464E7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4) </w:t>
      </w:r>
      <w:r w:rsidRPr="007B3252">
        <w:rPr>
          <w:rFonts w:ascii="Times New Roman" w:hAnsi="Times New Roman" w:cs="Times New Roman"/>
          <w:sz w:val="24"/>
          <w:szCs w:val="24"/>
          <w:u w:val="single"/>
        </w:rPr>
        <w:t>zdolności technicznej lub zawodowej</w:t>
      </w:r>
      <w:r w:rsidRPr="00A464E7">
        <w:rPr>
          <w:rFonts w:ascii="Times New Roman" w:hAnsi="Times New Roman" w:cs="Times New Roman"/>
          <w:sz w:val="24"/>
          <w:szCs w:val="24"/>
        </w:rPr>
        <w:t>:</w:t>
      </w:r>
    </w:p>
    <w:p w14:paraId="5C7925DA" w14:textId="30488092" w:rsidR="008C7F5D" w:rsidRPr="00A0453A" w:rsidRDefault="00444B02" w:rsidP="00295045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Zamawiający nie stawia warunku w powyższym zakresie.</w:t>
      </w:r>
    </w:p>
    <w:p w14:paraId="3AAEF6B1" w14:textId="04127089" w:rsidR="00F709D1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lastRenderedPageBreak/>
        <w:t>3. Zamawiający może na każdym etapie postępowania uznać, że wykonawca nie posiada wymaganych zdolności, jeżeli posiadanie przez wykonawcę sprzecznych interesów, w szczególności zaangażowanie zasobów technicznych lub zawodowych wykonawcy w inne przedsięwzięcia gospodarcze wykonawcy</w:t>
      </w:r>
      <w:r w:rsidR="00333F46">
        <w:rPr>
          <w:rFonts w:ascii="Times New Roman" w:hAnsi="Times New Roman" w:cs="Times New Roman"/>
          <w:sz w:val="24"/>
          <w:szCs w:val="24"/>
        </w:rPr>
        <w:t>,</w:t>
      </w:r>
      <w:r w:rsidRPr="00A464E7">
        <w:rPr>
          <w:rFonts w:ascii="Times New Roman" w:hAnsi="Times New Roman" w:cs="Times New Roman"/>
          <w:sz w:val="24"/>
          <w:szCs w:val="24"/>
        </w:rPr>
        <w:t xml:space="preserve"> może mieć negatywny wpływ na realizację zamówienia.</w:t>
      </w:r>
    </w:p>
    <w:p w14:paraId="68793E19" w14:textId="77777777" w:rsidR="00A0453A" w:rsidRPr="00A464E7" w:rsidRDefault="00A0453A" w:rsidP="00A464E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361BE86" w14:textId="77777777" w:rsidR="004F520A" w:rsidRPr="00A464E7" w:rsidRDefault="004F520A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464E7">
        <w:rPr>
          <w:rFonts w:ascii="Times New Roman" w:hAnsi="Times New Roman" w:cs="Times New Roman"/>
          <w:b/>
          <w:bCs/>
          <w:sz w:val="24"/>
          <w:szCs w:val="24"/>
        </w:rPr>
        <w:t>IX. PODSTAWY WYKLUCZENIA Z POSTĘPOWANIA</w:t>
      </w:r>
    </w:p>
    <w:p w14:paraId="37D7156A" w14:textId="6F8F4566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1. Z postępowania o udzielenie zamówienia </w:t>
      </w:r>
      <w:r w:rsidR="00BA56F7">
        <w:rPr>
          <w:rFonts w:ascii="Times New Roman" w:hAnsi="Times New Roman" w:cs="Times New Roman"/>
          <w:sz w:val="24"/>
          <w:szCs w:val="24"/>
        </w:rPr>
        <w:t xml:space="preserve">w każdej z części opisanej w </w:t>
      </w:r>
      <w:r w:rsidR="007751D9">
        <w:rPr>
          <w:rFonts w:ascii="Times New Roman" w:hAnsi="Times New Roman" w:cs="Times New Roman"/>
          <w:sz w:val="24"/>
          <w:szCs w:val="24"/>
        </w:rPr>
        <w:t>Rozdziale</w:t>
      </w:r>
      <w:r w:rsidR="00BA56F7">
        <w:rPr>
          <w:rFonts w:ascii="Times New Roman" w:hAnsi="Times New Roman" w:cs="Times New Roman"/>
          <w:sz w:val="24"/>
          <w:szCs w:val="24"/>
        </w:rPr>
        <w:t xml:space="preserve"> IV pkt. 2</w:t>
      </w:r>
      <w:r w:rsidR="00BA56F7" w:rsidRPr="00A464E7">
        <w:rPr>
          <w:rFonts w:ascii="Times New Roman" w:hAnsi="Times New Roman" w:cs="Times New Roman"/>
          <w:sz w:val="24"/>
          <w:szCs w:val="24"/>
        </w:rPr>
        <w:t xml:space="preserve"> </w:t>
      </w:r>
      <w:r w:rsidRPr="00A464E7">
        <w:rPr>
          <w:rFonts w:ascii="Times New Roman" w:hAnsi="Times New Roman" w:cs="Times New Roman"/>
          <w:sz w:val="24"/>
          <w:szCs w:val="24"/>
        </w:rPr>
        <w:t>wyklucza się Wykonawc</w:t>
      </w:r>
      <w:r w:rsidR="002A7C0C" w:rsidRPr="00A464E7">
        <w:rPr>
          <w:rFonts w:ascii="Times New Roman" w:hAnsi="Times New Roman" w:cs="Times New Roman"/>
          <w:sz w:val="24"/>
          <w:szCs w:val="24"/>
        </w:rPr>
        <w:t>ę</w:t>
      </w:r>
      <w:r w:rsidR="00944384">
        <w:rPr>
          <w:rFonts w:ascii="Times New Roman" w:hAnsi="Times New Roman" w:cs="Times New Roman"/>
          <w:sz w:val="24"/>
          <w:szCs w:val="24"/>
        </w:rPr>
        <w:t>,</w:t>
      </w:r>
      <w:r w:rsidRPr="00A464E7">
        <w:rPr>
          <w:rFonts w:ascii="Times New Roman" w:hAnsi="Times New Roman" w:cs="Times New Roman"/>
          <w:sz w:val="24"/>
          <w:szCs w:val="24"/>
        </w:rPr>
        <w:t xml:space="preserve"> w stosunku</w:t>
      </w:r>
      <w:r w:rsidR="00064045">
        <w:rPr>
          <w:rFonts w:ascii="Times New Roman" w:hAnsi="Times New Roman" w:cs="Times New Roman"/>
          <w:sz w:val="24"/>
          <w:szCs w:val="24"/>
        </w:rPr>
        <w:t xml:space="preserve"> </w:t>
      </w:r>
      <w:r w:rsidRPr="00A464E7">
        <w:rPr>
          <w:rFonts w:ascii="Times New Roman" w:hAnsi="Times New Roman" w:cs="Times New Roman"/>
          <w:sz w:val="24"/>
          <w:szCs w:val="24"/>
        </w:rPr>
        <w:t>do</w:t>
      </w:r>
      <w:r w:rsidR="00064045">
        <w:rPr>
          <w:rFonts w:ascii="Times New Roman" w:hAnsi="Times New Roman" w:cs="Times New Roman"/>
          <w:sz w:val="24"/>
          <w:szCs w:val="24"/>
        </w:rPr>
        <w:t xml:space="preserve"> </w:t>
      </w:r>
      <w:r w:rsidRPr="00A464E7">
        <w:rPr>
          <w:rFonts w:ascii="Times New Roman" w:hAnsi="Times New Roman" w:cs="Times New Roman"/>
          <w:sz w:val="24"/>
          <w:szCs w:val="24"/>
        </w:rPr>
        <w:t>któr</w:t>
      </w:r>
      <w:r w:rsidR="002A7C0C" w:rsidRPr="00A464E7">
        <w:rPr>
          <w:rFonts w:ascii="Times New Roman" w:hAnsi="Times New Roman" w:cs="Times New Roman"/>
          <w:sz w:val="24"/>
          <w:szCs w:val="24"/>
        </w:rPr>
        <w:t>ego</w:t>
      </w:r>
      <w:r w:rsidRPr="00A464E7">
        <w:rPr>
          <w:rFonts w:ascii="Times New Roman" w:hAnsi="Times New Roman" w:cs="Times New Roman"/>
          <w:sz w:val="24"/>
          <w:szCs w:val="24"/>
        </w:rPr>
        <w:t xml:space="preserve"> zachodzi którakolwiek z okoliczności wskazanych:</w:t>
      </w:r>
    </w:p>
    <w:p w14:paraId="515D6237" w14:textId="242186F6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1) w art. 108 ust. 1 ustawy </w:t>
      </w:r>
      <w:proofErr w:type="spellStart"/>
      <w:r w:rsidRPr="00A464E7">
        <w:rPr>
          <w:rFonts w:ascii="Times New Roman" w:hAnsi="Times New Roman" w:cs="Times New Roman"/>
          <w:sz w:val="24"/>
          <w:szCs w:val="24"/>
        </w:rPr>
        <w:t>p.z.p</w:t>
      </w:r>
      <w:proofErr w:type="spellEnd"/>
      <w:r w:rsidRPr="00A464E7">
        <w:rPr>
          <w:rFonts w:ascii="Times New Roman" w:hAnsi="Times New Roman" w:cs="Times New Roman"/>
          <w:sz w:val="24"/>
          <w:szCs w:val="24"/>
        </w:rPr>
        <w:t>., tj.:</w:t>
      </w:r>
    </w:p>
    <w:p w14:paraId="068DC89A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a) będącego osobą fizyczną, którego prawomocnie skazano za przestępstwo:</w:t>
      </w:r>
    </w:p>
    <w:p w14:paraId="08556FA6" w14:textId="77777777" w:rsidR="004F520A" w:rsidRPr="00A464E7" w:rsidRDefault="004F520A" w:rsidP="00A464E7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- udziału w zorganizowanej grupie przestępczej albo związku mającym na celu popełnienie przestępstwa lub przestępstwa skarbowego, o którym mowa w art. 258 Kodeksu karnego,</w:t>
      </w:r>
    </w:p>
    <w:p w14:paraId="52E51494" w14:textId="77777777" w:rsidR="004F520A" w:rsidRPr="00A464E7" w:rsidRDefault="004F520A" w:rsidP="00A464E7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- handlu ludźmi, o którym mowa w art. 189a Kodeksu karnego,</w:t>
      </w:r>
    </w:p>
    <w:p w14:paraId="18ADA00D" w14:textId="58847465" w:rsidR="008B6F77" w:rsidRDefault="004F520A" w:rsidP="00A464E7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- </w:t>
      </w:r>
      <w:r w:rsidR="008B6F77" w:rsidRPr="00C17DE8">
        <w:rPr>
          <w:rFonts w:ascii="Times New Roman" w:hAnsi="Times New Roman" w:cs="Times New Roman"/>
          <w:sz w:val="24"/>
          <w:szCs w:val="24"/>
        </w:rPr>
        <w:t>o którym mowa w art. 228–230a, art. 250a Kodeksu karnego lub w art. 46 lub art. 48 ustawy z dnia 25 czerwca 2010 r. o sporcie (</w:t>
      </w:r>
      <w:proofErr w:type="spellStart"/>
      <w:r w:rsidR="008B6F77" w:rsidRPr="00C17DE8">
        <w:rPr>
          <w:rFonts w:ascii="Times New Roman" w:hAnsi="Times New Roman" w:cs="Times New Roman"/>
          <w:sz w:val="24"/>
          <w:szCs w:val="24"/>
        </w:rPr>
        <w:t>t.j</w:t>
      </w:r>
      <w:proofErr w:type="spellEnd"/>
      <w:r w:rsidR="008B6F77" w:rsidRPr="00C17DE8">
        <w:rPr>
          <w:rFonts w:ascii="Times New Roman" w:hAnsi="Times New Roman" w:cs="Times New Roman"/>
          <w:sz w:val="24"/>
          <w:szCs w:val="24"/>
        </w:rPr>
        <w:t xml:space="preserve">. Dz. U. z 2020 r. poz. 1133 z </w:t>
      </w:r>
      <w:proofErr w:type="spellStart"/>
      <w:r w:rsidR="008B6F77" w:rsidRPr="00C17DE8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="008B6F77" w:rsidRPr="00C17DE8">
        <w:rPr>
          <w:rFonts w:ascii="Times New Roman" w:hAnsi="Times New Roman" w:cs="Times New Roman"/>
          <w:sz w:val="24"/>
          <w:szCs w:val="24"/>
        </w:rPr>
        <w:t>. zm.) lub w art. 54 ust. 1–4 ustawy z dnia 12 maja 2011 r. o refundacji leków, środków spożywczych specjalnego przeznaczenia żywieniowego oraz wyrobów medycznych (</w:t>
      </w:r>
      <w:proofErr w:type="spellStart"/>
      <w:r w:rsidR="008B6F77" w:rsidRPr="00C17DE8">
        <w:rPr>
          <w:rFonts w:ascii="Times New Roman" w:hAnsi="Times New Roman" w:cs="Times New Roman"/>
          <w:sz w:val="24"/>
          <w:szCs w:val="24"/>
        </w:rPr>
        <w:t>t.j</w:t>
      </w:r>
      <w:proofErr w:type="spellEnd"/>
      <w:r w:rsidR="008B6F77" w:rsidRPr="00C17DE8">
        <w:rPr>
          <w:rFonts w:ascii="Times New Roman" w:hAnsi="Times New Roman" w:cs="Times New Roman"/>
          <w:sz w:val="24"/>
          <w:szCs w:val="24"/>
        </w:rPr>
        <w:t>. Dz. U. z 20</w:t>
      </w:r>
      <w:r w:rsidR="00F9643C">
        <w:rPr>
          <w:rFonts w:ascii="Times New Roman" w:hAnsi="Times New Roman" w:cs="Times New Roman"/>
          <w:sz w:val="24"/>
          <w:szCs w:val="24"/>
        </w:rPr>
        <w:t>22</w:t>
      </w:r>
      <w:r w:rsidR="008B6F77" w:rsidRPr="00C17DE8">
        <w:rPr>
          <w:rFonts w:ascii="Times New Roman" w:hAnsi="Times New Roman" w:cs="Times New Roman"/>
          <w:sz w:val="24"/>
          <w:szCs w:val="24"/>
        </w:rPr>
        <w:t xml:space="preserve"> r. poz. </w:t>
      </w:r>
      <w:r w:rsidR="00F9643C">
        <w:rPr>
          <w:rFonts w:ascii="Times New Roman" w:hAnsi="Times New Roman" w:cs="Times New Roman"/>
          <w:sz w:val="24"/>
          <w:szCs w:val="24"/>
        </w:rPr>
        <w:t>463</w:t>
      </w:r>
      <w:r w:rsidR="008B6F77" w:rsidRPr="00C17DE8">
        <w:rPr>
          <w:rFonts w:ascii="Times New Roman" w:hAnsi="Times New Roman" w:cs="Times New Roman"/>
          <w:sz w:val="24"/>
          <w:szCs w:val="24"/>
        </w:rPr>
        <w:t xml:space="preserve"> z </w:t>
      </w:r>
      <w:proofErr w:type="spellStart"/>
      <w:r w:rsidR="008B6F77" w:rsidRPr="00C17DE8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="008B6F77" w:rsidRPr="00C17DE8">
        <w:rPr>
          <w:rFonts w:ascii="Times New Roman" w:hAnsi="Times New Roman" w:cs="Times New Roman"/>
          <w:sz w:val="24"/>
          <w:szCs w:val="24"/>
        </w:rPr>
        <w:t>. zm.</w:t>
      </w:r>
      <w:r w:rsidR="00F9643C">
        <w:rPr>
          <w:rFonts w:ascii="Times New Roman" w:hAnsi="Times New Roman" w:cs="Times New Roman"/>
          <w:sz w:val="24"/>
          <w:szCs w:val="24"/>
        </w:rPr>
        <w:t>)</w:t>
      </w:r>
      <w:r w:rsidR="008B6F77" w:rsidRPr="00C17DE8">
        <w:rPr>
          <w:rFonts w:ascii="Times New Roman" w:hAnsi="Times New Roman" w:cs="Times New Roman"/>
          <w:sz w:val="24"/>
          <w:szCs w:val="24"/>
        </w:rPr>
        <w:t>,</w:t>
      </w:r>
    </w:p>
    <w:p w14:paraId="4CCFFC3D" w14:textId="136805A7" w:rsidR="004F520A" w:rsidRPr="00A464E7" w:rsidRDefault="004F520A" w:rsidP="00A464E7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- finansowania przestępstwa o charakterze terrorystycznym, o którym mowa w art. 165a Kodeksu karnego, lub przestępstwo udaremniania lub utrudniania stwierdzenia przestępnego pochodzenia pieniędzy lub ukrywania ich pochodzenia, o którym mowa w art. 299 Kodeksu karnego,</w:t>
      </w:r>
    </w:p>
    <w:p w14:paraId="620C801B" w14:textId="77777777" w:rsidR="004F520A" w:rsidRPr="00A464E7" w:rsidRDefault="004F520A" w:rsidP="00A464E7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- o charakterze terrorystycznym, o którym mowa w art. 115 § 20 Kodeksu karnego, lub mające na celu popełnienie tego przestępstwa,</w:t>
      </w:r>
    </w:p>
    <w:p w14:paraId="2D404D4F" w14:textId="458007A5" w:rsidR="004F520A" w:rsidRPr="00A464E7" w:rsidRDefault="004F520A" w:rsidP="00A464E7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- powierzenia wykonywania pracy małoletniemu cudzoziemcowi, o którym mowa w art. 9 ust. 2 ustawy z dnia 15 czerwca 2012 r. o skutkach powierzania wykonywania pracy cudzoziemcom przebywającym wbrew przepisom na terytorium Rzeczypospolitej</w:t>
      </w:r>
      <w:r w:rsidR="000B4356" w:rsidRPr="00A464E7">
        <w:rPr>
          <w:rFonts w:ascii="Times New Roman" w:hAnsi="Times New Roman" w:cs="Times New Roman"/>
          <w:sz w:val="24"/>
          <w:szCs w:val="24"/>
        </w:rPr>
        <w:t xml:space="preserve"> </w:t>
      </w:r>
      <w:r w:rsidRPr="00A464E7">
        <w:rPr>
          <w:rFonts w:ascii="Times New Roman" w:hAnsi="Times New Roman" w:cs="Times New Roman"/>
          <w:sz w:val="24"/>
          <w:szCs w:val="24"/>
        </w:rPr>
        <w:t>Polskiej (</w:t>
      </w:r>
      <w:proofErr w:type="spellStart"/>
      <w:r w:rsidR="00CF3198">
        <w:rPr>
          <w:rFonts w:ascii="Times New Roman" w:hAnsi="Times New Roman" w:cs="Times New Roman"/>
          <w:sz w:val="24"/>
          <w:szCs w:val="24"/>
        </w:rPr>
        <w:t>t.j</w:t>
      </w:r>
      <w:proofErr w:type="spellEnd"/>
      <w:r w:rsidR="00CF3198">
        <w:rPr>
          <w:rFonts w:ascii="Times New Roman" w:hAnsi="Times New Roman" w:cs="Times New Roman"/>
          <w:sz w:val="24"/>
          <w:szCs w:val="24"/>
        </w:rPr>
        <w:t xml:space="preserve">. </w:t>
      </w:r>
      <w:r w:rsidRPr="00A464E7">
        <w:rPr>
          <w:rFonts w:ascii="Times New Roman" w:hAnsi="Times New Roman" w:cs="Times New Roman"/>
          <w:sz w:val="24"/>
          <w:szCs w:val="24"/>
        </w:rPr>
        <w:t xml:space="preserve">Dz. U. </w:t>
      </w:r>
      <w:r w:rsidR="00CF3198">
        <w:rPr>
          <w:rFonts w:ascii="Times New Roman" w:hAnsi="Times New Roman" w:cs="Times New Roman"/>
          <w:sz w:val="24"/>
          <w:szCs w:val="24"/>
        </w:rPr>
        <w:t xml:space="preserve">z 2021r. </w:t>
      </w:r>
      <w:r w:rsidRPr="00A464E7">
        <w:rPr>
          <w:rFonts w:ascii="Times New Roman" w:hAnsi="Times New Roman" w:cs="Times New Roman"/>
          <w:sz w:val="24"/>
          <w:szCs w:val="24"/>
        </w:rPr>
        <w:t xml:space="preserve">poz. </w:t>
      </w:r>
      <w:r w:rsidR="00CF3198">
        <w:rPr>
          <w:rFonts w:ascii="Times New Roman" w:hAnsi="Times New Roman" w:cs="Times New Roman"/>
          <w:sz w:val="24"/>
          <w:szCs w:val="24"/>
        </w:rPr>
        <w:t>1745)</w:t>
      </w:r>
      <w:r w:rsidRPr="00A464E7">
        <w:rPr>
          <w:rFonts w:ascii="Times New Roman" w:hAnsi="Times New Roman" w:cs="Times New Roman"/>
          <w:sz w:val="24"/>
          <w:szCs w:val="24"/>
        </w:rPr>
        <w:t>,</w:t>
      </w:r>
    </w:p>
    <w:p w14:paraId="16E292D6" w14:textId="77777777" w:rsidR="004F520A" w:rsidRPr="00A464E7" w:rsidRDefault="004F520A" w:rsidP="00A464E7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- przeciwko obrotowi gospodarczemu, o których mowa w art. 296-307 Kodeksu karnego, przestępstwo oszustwa, o którym mowa w art. 286 Kodeksu karnego, przestępstwo przeciwko wiarygodności dokumentów, o których mowa w art. 270-277d Kodeksu karnego, lub przestępstwo skarbowe,</w:t>
      </w:r>
    </w:p>
    <w:p w14:paraId="0D27EBFE" w14:textId="77777777" w:rsidR="004F520A" w:rsidRPr="00A464E7" w:rsidRDefault="004F520A" w:rsidP="00A464E7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- o którym mowa w art. 9 ust. 1 i 3 lub art. 10 ustawy z dnia 15 czerwca 2012 r. o skutkach powierzania wykonywania pracy cudzoziemcom przebywającym wbrew przepisom na terytorium Rzeczypospolitej Polskiej - lub za odpowiedni czyn zabroniony określony w przepisach prawa obcego;</w:t>
      </w:r>
    </w:p>
    <w:p w14:paraId="4F95375B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lastRenderedPageBreak/>
        <w:t>b) jeżeli urzędującego członka jego organu zarządzającego lub nadzorczego, wspólnika spółki w spółce jawnej lub partnerskiej albo komplementariusza w spółce komandytowej lub komandytowo-akcyjnej lub prokurenta prawomocnie skazano za przestępstwo, o którym mowa w lit. a;</w:t>
      </w:r>
    </w:p>
    <w:p w14:paraId="2A796DDC" w14:textId="06FD87C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c)</w:t>
      </w:r>
      <w:r w:rsidR="000B4356" w:rsidRPr="00A464E7">
        <w:rPr>
          <w:rFonts w:ascii="Times New Roman" w:hAnsi="Times New Roman" w:cs="Times New Roman"/>
          <w:sz w:val="24"/>
          <w:szCs w:val="24"/>
        </w:rPr>
        <w:t xml:space="preserve"> </w:t>
      </w:r>
      <w:r w:rsidRPr="00A464E7">
        <w:rPr>
          <w:rFonts w:ascii="Times New Roman" w:hAnsi="Times New Roman" w:cs="Times New Roman"/>
          <w:sz w:val="24"/>
          <w:szCs w:val="24"/>
        </w:rPr>
        <w:t>wobec którego wydano prawomocny wyrok sądu lub ostateczną decyzję administracyjną o zaleganiu z uiszczeniem podatków, opłat lub składek na ubezpieczenie społeczne lub zdrowotne, chyba że wykonawca odpowiednio przed upływem terminu do składania wniosków o dopuszczenie do udziału w postępowaniu albo przed upływem terminu składania ofert dokonał płatności należnych podatków, opłat lub składek na ubezpieczenie społeczne lub zdrowotne wraz z odsetkami lub grzywnami lub zawarł wiążące porozumienie w sprawie spłaty tych należności;</w:t>
      </w:r>
    </w:p>
    <w:p w14:paraId="0F78558F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d) wobec którego prawomocnie orzeczono zakaz ubiegania się o zamówienia publiczne;</w:t>
      </w:r>
    </w:p>
    <w:p w14:paraId="3EF8E378" w14:textId="2EC68834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e) jeżeli zamawiający może stwierdzić, na podstawie wiarygodnych przesłanek, że wykonawca zawarł z innymi wykonawcami porozumienie mające na celu zakłócenie konkurencji, w szczególności jeżeli należąc do tej samej grupy kapitałowej w rozumieniu ustawy z dnia 16 lutego 2007 r. o ochronie konkurencji i konsumentów, złożyli odrębne oferty, oferty częściowe lub wnioski o</w:t>
      </w:r>
      <w:r w:rsidR="000B4356" w:rsidRPr="00A464E7">
        <w:rPr>
          <w:rFonts w:ascii="Times New Roman" w:hAnsi="Times New Roman" w:cs="Times New Roman"/>
          <w:sz w:val="24"/>
          <w:szCs w:val="24"/>
        </w:rPr>
        <w:t xml:space="preserve"> </w:t>
      </w:r>
      <w:r w:rsidRPr="00A464E7">
        <w:rPr>
          <w:rFonts w:ascii="Times New Roman" w:hAnsi="Times New Roman" w:cs="Times New Roman"/>
          <w:sz w:val="24"/>
          <w:szCs w:val="24"/>
        </w:rPr>
        <w:t>dopuszczenie do udziału w postępowaniu, chyba że wykażą, że przygotowali te oferty lub wnioski niezależnie od siebie;</w:t>
      </w:r>
    </w:p>
    <w:p w14:paraId="6D3B435D" w14:textId="6CBCEFF9" w:rsidR="004F520A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f) jeżeli w przypadkach, o których mowa w art. 85 ust. 1</w:t>
      </w:r>
      <w:r w:rsidR="00333F46">
        <w:rPr>
          <w:rFonts w:ascii="Times New Roman" w:hAnsi="Times New Roman" w:cs="Times New Roman"/>
          <w:sz w:val="24"/>
          <w:szCs w:val="24"/>
        </w:rPr>
        <w:t xml:space="preserve"> </w:t>
      </w:r>
      <w:r w:rsidR="00333F46" w:rsidRPr="00A464E7">
        <w:rPr>
          <w:rFonts w:ascii="Times New Roman" w:hAnsi="Times New Roman" w:cs="Times New Roman"/>
          <w:sz w:val="24"/>
          <w:szCs w:val="24"/>
        </w:rPr>
        <w:t xml:space="preserve">ustawy </w:t>
      </w:r>
      <w:proofErr w:type="spellStart"/>
      <w:r w:rsidR="00333F46" w:rsidRPr="00A464E7">
        <w:rPr>
          <w:rFonts w:ascii="Times New Roman" w:hAnsi="Times New Roman" w:cs="Times New Roman"/>
          <w:sz w:val="24"/>
          <w:szCs w:val="24"/>
        </w:rPr>
        <w:t>p.z.p</w:t>
      </w:r>
      <w:proofErr w:type="spellEnd"/>
      <w:r w:rsidRPr="00A464E7">
        <w:rPr>
          <w:rFonts w:ascii="Times New Roman" w:hAnsi="Times New Roman" w:cs="Times New Roman"/>
          <w:sz w:val="24"/>
          <w:szCs w:val="24"/>
        </w:rPr>
        <w:t>, doszło do zakłócenia konkurencji wynikającego z wcześniejszego zaangażowania tego wykonawcy lub podmiotu, który należy z wykonawcą do tej samej grupy kapitałowej w rozumieniu ustawy z dnia 16 lutego 2007 r. o ochronie konkurencji i konsumentów, chyba że spowodowane tym zakłócenie konkurencji może być wyeliminowane w inny sposób niż przez wykluczenie wykonawcy z udziału w postępowaniu o udzielenie zamówienia.</w:t>
      </w:r>
    </w:p>
    <w:p w14:paraId="3533A0D5" w14:textId="12E3B91D" w:rsidR="00A7544D" w:rsidRPr="00A7544D" w:rsidRDefault="00A7544D" w:rsidP="00A7544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2) </w:t>
      </w:r>
      <w:r w:rsidRPr="00A7544D">
        <w:rPr>
          <w:rFonts w:ascii="Times New Roman" w:hAnsi="Times New Roman" w:cs="Times New Roman"/>
          <w:sz w:val="24"/>
          <w:szCs w:val="24"/>
        </w:rPr>
        <w:t>w art. 7 ustawy z dnia 13 kwietnia 2022 r. o szczególnych rozwiązaniach w zakresie przeciwdziałania wspieraniu agresji na Ukrainę oraz służących ochronie bezpieczeństwa narodowego (Dz.U. 2022 poz. 835), zgodnie z którym z postępowania o udzielenie zamówienia publicznego lub konkursu prowadzonego na podstawie ustawy z dnia 11 września 2019 r. - Prawo zamówień publicznych wyklucza się:</w:t>
      </w:r>
    </w:p>
    <w:p w14:paraId="18ADD0FD" w14:textId="77777777" w:rsidR="00A7544D" w:rsidRPr="00A7544D" w:rsidRDefault="00A7544D" w:rsidP="00A7544D">
      <w:pPr>
        <w:jc w:val="both"/>
        <w:rPr>
          <w:rFonts w:ascii="Times New Roman" w:hAnsi="Times New Roman" w:cs="Times New Roman"/>
          <w:sz w:val="24"/>
          <w:szCs w:val="24"/>
        </w:rPr>
      </w:pPr>
      <w:r w:rsidRPr="00A7544D">
        <w:rPr>
          <w:rFonts w:ascii="Times New Roman" w:hAnsi="Times New Roman" w:cs="Times New Roman"/>
          <w:sz w:val="24"/>
          <w:szCs w:val="24"/>
        </w:rPr>
        <w:t>a) wykonawcę oraz uczestnika konkursu wymienionego w wykazach określonych w rozporządzeniu 765/2006 i rozporządzeniu 269/2014 albo wpisanego na listę na podstawie decyzji w sprawie wpisu na listę rozstrzygającej o zastosowaniu środka, o którym mowa w art. 1 pkt 3;</w:t>
      </w:r>
    </w:p>
    <w:p w14:paraId="5F3749EF" w14:textId="77777777" w:rsidR="00A7544D" w:rsidRPr="00A7544D" w:rsidRDefault="00A7544D" w:rsidP="00A7544D">
      <w:pPr>
        <w:jc w:val="both"/>
        <w:rPr>
          <w:rFonts w:ascii="Times New Roman" w:hAnsi="Times New Roman" w:cs="Times New Roman"/>
          <w:sz w:val="24"/>
          <w:szCs w:val="24"/>
        </w:rPr>
      </w:pPr>
      <w:r w:rsidRPr="00A7544D">
        <w:rPr>
          <w:rFonts w:ascii="Times New Roman" w:hAnsi="Times New Roman" w:cs="Times New Roman"/>
          <w:sz w:val="24"/>
          <w:szCs w:val="24"/>
        </w:rPr>
        <w:t>b) 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3;</w:t>
      </w:r>
    </w:p>
    <w:p w14:paraId="1624F906" w14:textId="42E2D3CA" w:rsidR="00A7544D" w:rsidRPr="00A464E7" w:rsidRDefault="00A7544D" w:rsidP="00A7544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c) </w:t>
      </w:r>
      <w:r w:rsidRPr="00A7544D">
        <w:rPr>
          <w:rFonts w:ascii="Times New Roman" w:hAnsi="Times New Roman" w:cs="Times New Roman"/>
          <w:sz w:val="24"/>
          <w:szCs w:val="24"/>
        </w:rPr>
        <w:t xml:space="preserve">wykonawcę oraz uczestnika konkursu, którego jednostką dominującą w rozumieniu art. 3 ust. 1 pkt 37 ustawy z dnia 29 września 1994 r. o rachunkowości (Dz. U. z 2021 r. poz. 217, </w:t>
      </w:r>
      <w:r w:rsidRPr="00A7544D">
        <w:rPr>
          <w:rFonts w:ascii="Times New Roman" w:hAnsi="Times New Roman" w:cs="Times New Roman"/>
          <w:sz w:val="24"/>
          <w:szCs w:val="24"/>
        </w:rPr>
        <w:lastRenderedPageBreak/>
        <w:t>2105 i 2106)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3.</w:t>
      </w:r>
    </w:p>
    <w:p w14:paraId="76CBEC5D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2. Wykonawca może zostać wykluczony przez zamawiającego na każdym etapie postępowania o udzielenie zamówienia.</w:t>
      </w:r>
    </w:p>
    <w:p w14:paraId="083793A4" w14:textId="7F33772F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3. Wykonawca nie podlega wykluczeniu w okolicznościach określonych w art. 108 ust. 1 pkt 1, 2 i 5 ustawy </w:t>
      </w:r>
      <w:proofErr w:type="spellStart"/>
      <w:r w:rsidRPr="00A464E7">
        <w:rPr>
          <w:rFonts w:ascii="Times New Roman" w:hAnsi="Times New Roman" w:cs="Times New Roman"/>
          <w:sz w:val="24"/>
          <w:szCs w:val="24"/>
        </w:rPr>
        <w:t>p.z.p</w:t>
      </w:r>
      <w:proofErr w:type="spellEnd"/>
      <w:r w:rsidRPr="00A464E7">
        <w:rPr>
          <w:rFonts w:ascii="Times New Roman" w:hAnsi="Times New Roman" w:cs="Times New Roman"/>
          <w:sz w:val="24"/>
          <w:szCs w:val="24"/>
        </w:rPr>
        <w:t>, jeżeli udowodni zamawiającemu, że spełnił łącznie następujące przesłanki:</w:t>
      </w:r>
    </w:p>
    <w:p w14:paraId="5727A4C3" w14:textId="77777777" w:rsidR="004F520A" w:rsidRPr="00A464E7" w:rsidRDefault="004F520A" w:rsidP="00A464E7">
      <w:pPr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1) naprawił lub zobowiązał się do naprawienia szkody wyrządzonej przestępstwem, wykroczeniem lub swoim nieprawidłowym postępowaniem, w tym poprzez zadośćuczynienie pieniężne;</w:t>
      </w:r>
    </w:p>
    <w:p w14:paraId="26E8B0CC" w14:textId="77777777" w:rsidR="004F520A" w:rsidRPr="00A464E7" w:rsidRDefault="004F520A" w:rsidP="00A464E7">
      <w:pPr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2) wyczerpująco wyjaśnił fakty i okoliczności związane z przestępstwem, wykroczeniem lub swoim nieprawidłowym postępowaniem oraz spowodowanymi przez nie szkodami, aktywnie współpracując odpowiednio z właściwymi organami, w tym organami ścigania lub zamawiającym;</w:t>
      </w:r>
    </w:p>
    <w:p w14:paraId="47D3416C" w14:textId="77777777" w:rsidR="004F520A" w:rsidRPr="00A464E7" w:rsidRDefault="004F520A" w:rsidP="00A464E7">
      <w:pPr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3) podjął konkretne środki techniczne, organizacyjne i kadrowe, odpowiednie dla zapobiegania dalszym przestępstwom, wykroczeniom lub nieprawidłowemu postępowaniu, w szczególności:</w:t>
      </w:r>
    </w:p>
    <w:p w14:paraId="2850042B" w14:textId="77777777" w:rsidR="004F520A" w:rsidRPr="00A464E7" w:rsidRDefault="004F520A" w:rsidP="00A464E7">
      <w:pPr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a) zerwał wszelkie powiązania z osobami lub podmiotami odpowiedzialnymi za nieprawidłowe postępowanie wykonawcy,</w:t>
      </w:r>
    </w:p>
    <w:p w14:paraId="20BC9C2C" w14:textId="77777777" w:rsidR="004F520A" w:rsidRPr="00A464E7" w:rsidRDefault="004F520A" w:rsidP="00A464E7">
      <w:pPr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b) zreorganizował personel,</w:t>
      </w:r>
    </w:p>
    <w:p w14:paraId="7EC00073" w14:textId="77777777" w:rsidR="004F520A" w:rsidRPr="00A464E7" w:rsidRDefault="004F520A" w:rsidP="00A464E7">
      <w:pPr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c) wdrożył system sprawozdawczości i kontroli,</w:t>
      </w:r>
    </w:p>
    <w:p w14:paraId="26DE2C06" w14:textId="77777777" w:rsidR="004F520A" w:rsidRPr="00A464E7" w:rsidRDefault="004F520A" w:rsidP="00A464E7">
      <w:pPr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d) utworzył struktury audytu wewnętrznego do monitorowania przestrzegania przepisów, wewnętrznych regulacji lub standardów,</w:t>
      </w:r>
    </w:p>
    <w:p w14:paraId="344B998E" w14:textId="77777777" w:rsidR="004F520A" w:rsidRPr="00A464E7" w:rsidRDefault="004F520A" w:rsidP="00A464E7">
      <w:pPr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e) wprowadził wewnętrzne regulacje dotyczące odpowiedzialności i odszkodowań za nieprzestrzeganie przepisów, wewnętrznych regulacji lub standardów.</w:t>
      </w:r>
    </w:p>
    <w:p w14:paraId="534E98FA" w14:textId="2187F7DF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4. Zamawiający ocenia, czy podjęte przez wykonawcę czynności wskazane w ust. 3 są wystarczające do wykazania jego rzetelności, uwzględniając wagę i szczególne okoliczności czynu wykonawcy. Jeżeli podjęte przez wykonawcę czynności wskazane w ust. 3 nie są wystarczające do wykazania jego rzetelności, zamawiający wyklucza wykonawcę</w:t>
      </w:r>
      <w:r w:rsidR="00E86F29">
        <w:rPr>
          <w:rFonts w:ascii="Times New Roman" w:hAnsi="Times New Roman" w:cs="Times New Roman"/>
          <w:sz w:val="24"/>
          <w:szCs w:val="24"/>
        </w:rPr>
        <w:t>.</w:t>
      </w:r>
    </w:p>
    <w:p w14:paraId="094F9819" w14:textId="77777777" w:rsidR="004F520A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5. Wykluczenie Wykonawcy następuje zgodnie z art. 111 ustawy </w:t>
      </w:r>
      <w:proofErr w:type="spellStart"/>
      <w:r w:rsidRPr="00A464E7">
        <w:rPr>
          <w:rFonts w:ascii="Times New Roman" w:hAnsi="Times New Roman" w:cs="Times New Roman"/>
          <w:sz w:val="24"/>
          <w:szCs w:val="24"/>
        </w:rPr>
        <w:t>p.z.p</w:t>
      </w:r>
      <w:proofErr w:type="spellEnd"/>
      <w:r w:rsidRPr="00A464E7">
        <w:rPr>
          <w:rFonts w:ascii="Times New Roman" w:hAnsi="Times New Roman" w:cs="Times New Roman"/>
          <w:sz w:val="24"/>
          <w:szCs w:val="24"/>
        </w:rPr>
        <w:t>.</w:t>
      </w:r>
    </w:p>
    <w:p w14:paraId="653AC21D" w14:textId="77777777" w:rsidR="00F709D1" w:rsidRPr="00A464E7" w:rsidRDefault="00F709D1" w:rsidP="00A464E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D8AB26D" w14:textId="77777777" w:rsidR="004F520A" w:rsidRPr="00A464E7" w:rsidRDefault="004F520A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464E7">
        <w:rPr>
          <w:rFonts w:ascii="Times New Roman" w:hAnsi="Times New Roman" w:cs="Times New Roman"/>
          <w:b/>
          <w:bCs/>
          <w:sz w:val="24"/>
          <w:szCs w:val="24"/>
        </w:rPr>
        <w:t>X. OŚWIADCZENIA I DOKUMENTY, JAKIE ZOBOWIĄZANI SĄ DOSTARCZYĆ WYKONAWCY W CELU POTWIERDZENIA SPEŁNIANIA WARUNKÓW UDZIAŁU W POSTĘPOWANIU ORAZ WYKAZANIA BRAKU PODSTAW WYKLUCZENIA (PODMIOTOWE ŚRODKI DOWODOWE)</w:t>
      </w:r>
    </w:p>
    <w:p w14:paraId="5CEBD40A" w14:textId="7084FC84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1. </w:t>
      </w:r>
      <w:r w:rsidR="00D84F92" w:rsidRPr="00D84F92">
        <w:rPr>
          <w:rFonts w:ascii="Times New Roman" w:hAnsi="Times New Roman" w:cs="Times New Roman"/>
          <w:sz w:val="24"/>
          <w:szCs w:val="24"/>
        </w:rPr>
        <w:t xml:space="preserve">Do oferty Wykonawca zobowiązany jest dołączyć aktualne na dzień składania ofert oświadczenie o braku podstaw do wykluczenia z postępowania niezależnie od tego dla ilu części opisanych w Rozdziale IV pkt. 2 składa ofertę – zgodnie z </w:t>
      </w:r>
      <w:r w:rsidR="00EA6E76">
        <w:rPr>
          <w:rFonts w:ascii="Times New Roman" w:hAnsi="Times New Roman" w:cs="Times New Roman"/>
          <w:b/>
          <w:sz w:val="24"/>
          <w:szCs w:val="24"/>
        </w:rPr>
        <w:t xml:space="preserve">Załącznikiem nr </w:t>
      </w:r>
      <w:r w:rsidR="008E6F3E">
        <w:rPr>
          <w:rFonts w:ascii="Times New Roman" w:hAnsi="Times New Roman" w:cs="Times New Roman"/>
          <w:b/>
          <w:sz w:val="24"/>
          <w:szCs w:val="24"/>
        </w:rPr>
        <w:t>4</w:t>
      </w:r>
      <w:r w:rsidR="00D84F92" w:rsidRPr="00D84F92">
        <w:rPr>
          <w:rFonts w:ascii="Times New Roman" w:hAnsi="Times New Roman" w:cs="Times New Roman"/>
          <w:sz w:val="24"/>
          <w:szCs w:val="24"/>
        </w:rPr>
        <w:t xml:space="preserve"> do SWZ</w:t>
      </w:r>
      <w:r w:rsidR="004C3269">
        <w:rPr>
          <w:rFonts w:ascii="Times New Roman" w:hAnsi="Times New Roman" w:cs="Times New Roman"/>
          <w:sz w:val="24"/>
          <w:szCs w:val="24"/>
        </w:rPr>
        <w:t>.</w:t>
      </w:r>
    </w:p>
    <w:p w14:paraId="5E3278AB" w14:textId="48AC6828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lastRenderedPageBreak/>
        <w:t>2. Informacje zawarte w oświadczeni</w:t>
      </w:r>
      <w:r w:rsidR="004C3269">
        <w:rPr>
          <w:rFonts w:ascii="Times New Roman" w:hAnsi="Times New Roman" w:cs="Times New Roman"/>
          <w:sz w:val="24"/>
          <w:szCs w:val="24"/>
        </w:rPr>
        <w:t>u</w:t>
      </w:r>
      <w:r w:rsidRPr="00A464E7">
        <w:rPr>
          <w:rFonts w:ascii="Times New Roman" w:hAnsi="Times New Roman" w:cs="Times New Roman"/>
          <w:sz w:val="24"/>
          <w:szCs w:val="24"/>
        </w:rPr>
        <w:t>, o który</w:t>
      </w:r>
      <w:r w:rsidR="004C3269">
        <w:rPr>
          <w:rFonts w:ascii="Times New Roman" w:hAnsi="Times New Roman" w:cs="Times New Roman"/>
          <w:sz w:val="24"/>
          <w:szCs w:val="24"/>
        </w:rPr>
        <w:t>m</w:t>
      </w:r>
      <w:r w:rsidRPr="00A464E7">
        <w:rPr>
          <w:rFonts w:ascii="Times New Roman" w:hAnsi="Times New Roman" w:cs="Times New Roman"/>
          <w:sz w:val="24"/>
          <w:szCs w:val="24"/>
        </w:rPr>
        <w:t xml:space="preserve"> mowa w pkt 1 stanowi wstępne potwierdzenie, że Wykonawca nie podlega wykluczeniu </w:t>
      </w:r>
      <w:r w:rsidR="00C32B1E">
        <w:rPr>
          <w:rFonts w:ascii="Times New Roman" w:hAnsi="Times New Roman" w:cs="Times New Roman"/>
          <w:sz w:val="24"/>
          <w:szCs w:val="24"/>
        </w:rPr>
        <w:t>z</w:t>
      </w:r>
      <w:r w:rsidRPr="00A464E7">
        <w:rPr>
          <w:rFonts w:ascii="Times New Roman" w:hAnsi="Times New Roman" w:cs="Times New Roman"/>
          <w:sz w:val="24"/>
          <w:szCs w:val="24"/>
        </w:rPr>
        <w:t xml:space="preserve"> pos</w:t>
      </w:r>
      <w:r w:rsidR="00C32B1E">
        <w:rPr>
          <w:rFonts w:ascii="Times New Roman" w:hAnsi="Times New Roman" w:cs="Times New Roman"/>
          <w:sz w:val="24"/>
          <w:szCs w:val="24"/>
        </w:rPr>
        <w:t>tępowania</w:t>
      </w:r>
      <w:r w:rsidR="004C3269">
        <w:rPr>
          <w:rFonts w:ascii="Times New Roman" w:hAnsi="Times New Roman" w:cs="Times New Roman"/>
          <w:sz w:val="24"/>
          <w:szCs w:val="24"/>
        </w:rPr>
        <w:t>.</w:t>
      </w:r>
    </w:p>
    <w:p w14:paraId="72816C30" w14:textId="6B2A2518" w:rsidR="004F520A" w:rsidRPr="002A25DC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3. Jeżeli</w:t>
      </w:r>
      <w:r w:rsidR="00C32B1E">
        <w:rPr>
          <w:rFonts w:ascii="Times New Roman" w:hAnsi="Times New Roman" w:cs="Times New Roman"/>
          <w:sz w:val="24"/>
          <w:szCs w:val="24"/>
        </w:rPr>
        <w:t xml:space="preserve"> w</w:t>
      </w:r>
      <w:r w:rsidR="00D84F92">
        <w:rPr>
          <w:rFonts w:ascii="Times New Roman" w:hAnsi="Times New Roman" w:cs="Times New Roman"/>
          <w:sz w:val="24"/>
          <w:szCs w:val="24"/>
        </w:rPr>
        <w:t>ykonawca nie złożył oświadcze</w:t>
      </w:r>
      <w:r w:rsidR="004C3269">
        <w:rPr>
          <w:rFonts w:ascii="Times New Roman" w:hAnsi="Times New Roman" w:cs="Times New Roman"/>
          <w:sz w:val="24"/>
          <w:szCs w:val="24"/>
        </w:rPr>
        <w:t>nia</w:t>
      </w:r>
      <w:r w:rsidR="00D84F92">
        <w:rPr>
          <w:rFonts w:ascii="Times New Roman" w:hAnsi="Times New Roman" w:cs="Times New Roman"/>
          <w:sz w:val="24"/>
          <w:szCs w:val="24"/>
        </w:rPr>
        <w:t>, o który</w:t>
      </w:r>
      <w:r w:rsidR="004C3269">
        <w:rPr>
          <w:rFonts w:ascii="Times New Roman" w:hAnsi="Times New Roman" w:cs="Times New Roman"/>
          <w:sz w:val="24"/>
          <w:szCs w:val="24"/>
        </w:rPr>
        <w:t>m</w:t>
      </w:r>
      <w:r w:rsidR="00D84F92">
        <w:rPr>
          <w:rFonts w:ascii="Times New Roman" w:hAnsi="Times New Roman" w:cs="Times New Roman"/>
          <w:sz w:val="24"/>
          <w:szCs w:val="24"/>
        </w:rPr>
        <w:t xml:space="preserve"> mowa w ust. 1 lub </w:t>
      </w:r>
      <w:r w:rsidR="004C3269">
        <w:rPr>
          <w:rFonts w:ascii="Times New Roman" w:hAnsi="Times New Roman" w:cs="Times New Roman"/>
          <w:sz w:val="24"/>
          <w:szCs w:val="24"/>
        </w:rPr>
        <w:t>jest</w:t>
      </w:r>
      <w:r w:rsidR="00D84F92">
        <w:rPr>
          <w:rFonts w:ascii="Times New Roman" w:hAnsi="Times New Roman" w:cs="Times New Roman"/>
          <w:sz w:val="24"/>
          <w:szCs w:val="24"/>
        </w:rPr>
        <w:t xml:space="preserve"> on</w:t>
      </w:r>
      <w:r w:rsidR="004C3269">
        <w:rPr>
          <w:rFonts w:ascii="Times New Roman" w:hAnsi="Times New Roman" w:cs="Times New Roman"/>
          <w:sz w:val="24"/>
          <w:szCs w:val="24"/>
        </w:rPr>
        <w:t>o</w:t>
      </w:r>
      <w:r w:rsidR="00C32B1E">
        <w:rPr>
          <w:rFonts w:ascii="Times New Roman" w:hAnsi="Times New Roman" w:cs="Times New Roman"/>
          <w:sz w:val="24"/>
          <w:szCs w:val="24"/>
        </w:rPr>
        <w:t xml:space="preserve"> niekompletne lub zawiera</w:t>
      </w:r>
      <w:r w:rsidRPr="00A464E7">
        <w:rPr>
          <w:rFonts w:ascii="Times New Roman" w:hAnsi="Times New Roman" w:cs="Times New Roman"/>
          <w:sz w:val="24"/>
          <w:szCs w:val="24"/>
        </w:rPr>
        <w:t xml:space="preserve"> błędy, zamawiający wez</w:t>
      </w:r>
      <w:r w:rsidR="00C32B1E">
        <w:rPr>
          <w:rFonts w:ascii="Times New Roman" w:hAnsi="Times New Roman" w:cs="Times New Roman"/>
          <w:sz w:val="24"/>
          <w:szCs w:val="24"/>
        </w:rPr>
        <w:t>w</w:t>
      </w:r>
      <w:r w:rsidR="00D84F92">
        <w:rPr>
          <w:rFonts w:ascii="Times New Roman" w:hAnsi="Times New Roman" w:cs="Times New Roman"/>
          <w:sz w:val="24"/>
          <w:szCs w:val="24"/>
        </w:rPr>
        <w:t xml:space="preserve">ie wykonawcę odpowiednio do </w:t>
      </w:r>
      <w:r w:rsidR="004C3269">
        <w:rPr>
          <w:rFonts w:ascii="Times New Roman" w:hAnsi="Times New Roman" w:cs="Times New Roman"/>
          <w:sz w:val="24"/>
          <w:szCs w:val="24"/>
        </w:rPr>
        <w:t>jego</w:t>
      </w:r>
      <w:r w:rsidRPr="00A464E7">
        <w:rPr>
          <w:rFonts w:ascii="Times New Roman" w:hAnsi="Times New Roman" w:cs="Times New Roman"/>
          <w:sz w:val="24"/>
          <w:szCs w:val="24"/>
        </w:rPr>
        <w:t xml:space="preserve"> złożenia, poprawienia lub uzupełnienia w wyznaczonym terminie, chyba</w:t>
      </w:r>
      <w:r w:rsidR="00103CA6">
        <w:rPr>
          <w:rFonts w:ascii="Times New Roman" w:hAnsi="Times New Roman" w:cs="Times New Roman"/>
          <w:sz w:val="24"/>
          <w:szCs w:val="24"/>
        </w:rPr>
        <w:t xml:space="preserve"> </w:t>
      </w:r>
      <w:r w:rsidRPr="00A464E7">
        <w:rPr>
          <w:rFonts w:ascii="Times New Roman" w:hAnsi="Times New Roman" w:cs="Times New Roman"/>
          <w:sz w:val="24"/>
          <w:szCs w:val="24"/>
        </w:rPr>
        <w:t>że oferta wykonawcy podlega odrzuceniu bez względu na ich złożenie, uzupełnienie lub poprawienie lub zachodzą przesłanki unieważnienia postępowania.</w:t>
      </w:r>
    </w:p>
    <w:p w14:paraId="6A205091" w14:textId="3F1363D1" w:rsidR="004F520A" w:rsidRPr="00A464E7" w:rsidRDefault="002A25DC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</w:t>
      </w:r>
      <w:r w:rsidR="00E3541E">
        <w:rPr>
          <w:rFonts w:ascii="Times New Roman" w:hAnsi="Times New Roman" w:cs="Times New Roman"/>
          <w:sz w:val="24"/>
          <w:szCs w:val="24"/>
        </w:rPr>
        <w:t xml:space="preserve"> </w:t>
      </w:r>
      <w:r w:rsidR="004F520A" w:rsidRPr="00A464E7">
        <w:rPr>
          <w:rFonts w:ascii="Times New Roman" w:hAnsi="Times New Roman" w:cs="Times New Roman"/>
          <w:sz w:val="24"/>
          <w:szCs w:val="24"/>
        </w:rPr>
        <w:t>Zamawiający może żądać od wykonawców wyjaśn</w:t>
      </w:r>
      <w:r w:rsidR="00D84F92">
        <w:rPr>
          <w:rFonts w:ascii="Times New Roman" w:hAnsi="Times New Roman" w:cs="Times New Roman"/>
          <w:sz w:val="24"/>
          <w:szCs w:val="24"/>
        </w:rPr>
        <w:t>ień dotyczących treści złożon</w:t>
      </w:r>
      <w:r w:rsidR="004C3269">
        <w:rPr>
          <w:rFonts w:ascii="Times New Roman" w:hAnsi="Times New Roman" w:cs="Times New Roman"/>
          <w:sz w:val="24"/>
          <w:szCs w:val="24"/>
        </w:rPr>
        <w:t>ego</w:t>
      </w:r>
      <w:r w:rsidR="00D84F92">
        <w:rPr>
          <w:rFonts w:ascii="Times New Roman" w:hAnsi="Times New Roman" w:cs="Times New Roman"/>
          <w:sz w:val="24"/>
          <w:szCs w:val="24"/>
        </w:rPr>
        <w:t xml:space="preserve"> oświadcze</w:t>
      </w:r>
      <w:r w:rsidR="004C3269">
        <w:rPr>
          <w:rFonts w:ascii="Times New Roman" w:hAnsi="Times New Roman" w:cs="Times New Roman"/>
          <w:sz w:val="24"/>
          <w:szCs w:val="24"/>
        </w:rPr>
        <w:t>nia</w:t>
      </w:r>
      <w:r w:rsidR="00C32B1E">
        <w:rPr>
          <w:rFonts w:ascii="Times New Roman" w:hAnsi="Times New Roman" w:cs="Times New Roman"/>
          <w:sz w:val="24"/>
          <w:szCs w:val="24"/>
        </w:rPr>
        <w:t>, o którym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 mowa w ust. 1.</w:t>
      </w:r>
    </w:p>
    <w:p w14:paraId="74BFB080" w14:textId="6FE53802" w:rsidR="004F520A" w:rsidRPr="00A464E7" w:rsidRDefault="00E3541E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4F520A" w:rsidRPr="00A464E7">
        <w:rPr>
          <w:rFonts w:ascii="Times New Roman" w:hAnsi="Times New Roman" w:cs="Times New Roman"/>
          <w:sz w:val="24"/>
          <w:szCs w:val="24"/>
        </w:rPr>
        <w:t>. Jeżeli złoż</w:t>
      </w:r>
      <w:r w:rsidR="00D84F92">
        <w:rPr>
          <w:rFonts w:ascii="Times New Roman" w:hAnsi="Times New Roman" w:cs="Times New Roman"/>
          <w:sz w:val="24"/>
          <w:szCs w:val="24"/>
        </w:rPr>
        <w:t>one przez wykonawcę oświadczeni</w:t>
      </w:r>
      <w:r w:rsidR="004C3269">
        <w:rPr>
          <w:rFonts w:ascii="Times New Roman" w:hAnsi="Times New Roman" w:cs="Times New Roman"/>
          <w:sz w:val="24"/>
          <w:szCs w:val="24"/>
        </w:rPr>
        <w:t>e</w:t>
      </w:r>
      <w:r w:rsidR="00D84F92">
        <w:rPr>
          <w:rFonts w:ascii="Times New Roman" w:hAnsi="Times New Roman" w:cs="Times New Roman"/>
          <w:sz w:val="24"/>
          <w:szCs w:val="24"/>
        </w:rPr>
        <w:t>, o który</w:t>
      </w:r>
      <w:r w:rsidR="004C3269">
        <w:rPr>
          <w:rFonts w:ascii="Times New Roman" w:hAnsi="Times New Roman" w:cs="Times New Roman"/>
          <w:sz w:val="24"/>
          <w:szCs w:val="24"/>
        </w:rPr>
        <w:t>m</w:t>
      </w:r>
      <w:r w:rsidR="00270628">
        <w:rPr>
          <w:rFonts w:ascii="Times New Roman" w:hAnsi="Times New Roman" w:cs="Times New Roman"/>
          <w:sz w:val="24"/>
          <w:szCs w:val="24"/>
        </w:rPr>
        <w:t xml:space="preserve"> mowa w ust. 1 budz</w:t>
      </w:r>
      <w:r w:rsidR="004C3269">
        <w:rPr>
          <w:rFonts w:ascii="Times New Roman" w:hAnsi="Times New Roman" w:cs="Times New Roman"/>
          <w:sz w:val="24"/>
          <w:szCs w:val="24"/>
        </w:rPr>
        <w:t>i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 wątpliwości zamawiającego, może on zwrócić się bezpośrednio do podmiotu, który jest w posiadaniu informacji lub dokumentów istotnych w tym zakresie dla oceny braku podstaw wykluczenia, o przedstawienie takich informacji lub dokumentów.</w:t>
      </w:r>
    </w:p>
    <w:p w14:paraId="55A719A9" w14:textId="02CA1033" w:rsidR="004F520A" w:rsidRPr="00A464E7" w:rsidRDefault="00666BC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4F520A" w:rsidRPr="00A464E7">
        <w:rPr>
          <w:rFonts w:ascii="Times New Roman" w:hAnsi="Times New Roman" w:cs="Times New Roman"/>
          <w:sz w:val="24"/>
          <w:szCs w:val="24"/>
        </w:rPr>
        <w:t>. Jeżeli jest to niezbędne do zapewnienia odpowiedniego przebiegu postępowania o udzielenie zamówienia, zamawiający może na każdym etapie postępowania wezwać wykonawców do złożenia wszystkich lub niektórych podmiotowych środków dowodowych.</w:t>
      </w:r>
    </w:p>
    <w:p w14:paraId="06905D10" w14:textId="469E0D07" w:rsidR="004F520A" w:rsidRPr="00A464E7" w:rsidRDefault="00666BC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. </w:t>
      </w:r>
      <w:r w:rsidR="004F520A" w:rsidRPr="00270628">
        <w:rPr>
          <w:rFonts w:ascii="Times New Roman" w:hAnsi="Times New Roman" w:cs="Times New Roman"/>
          <w:b/>
          <w:sz w:val="24"/>
          <w:szCs w:val="24"/>
        </w:rPr>
        <w:t>Wykonawca składa podmiotowe środki dowodowe na wezwanie zamawiającego</w:t>
      </w:r>
      <w:r w:rsidR="004F520A" w:rsidRPr="00A464E7">
        <w:rPr>
          <w:rFonts w:ascii="Times New Roman" w:hAnsi="Times New Roman" w:cs="Times New Roman"/>
          <w:sz w:val="24"/>
          <w:szCs w:val="24"/>
        </w:rPr>
        <w:t>. Dokumenty te powinny być aktualne na dzień ich złożenia.</w:t>
      </w:r>
    </w:p>
    <w:p w14:paraId="4F9D50F3" w14:textId="52D251B9" w:rsidR="004F520A" w:rsidRPr="00A464E7" w:rsidRDefault="00666BC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4F520A" w:rsidRPr="00A464E7">
        <w:rPr>
          <w:rFonts w:ascii="Times New Roman" w:hAnsi="Times New Roman" w:cs="Times New Roman"/>
          <w:sz w:val="24"/>
          <w:szCs w:val="24"/>
        </w:rPr>
        <w:t>. Jeżeli zachodzą uzasadnione podstawy do uznania, że złożone uprzednio podmiotowe środki dowodowe nie są już aktualne, zamawiający może w każdym czasie wezwać wykonawcę lub wykonawców do złożenia wszystkich lub niektórych podmiotowych środków dowodowych, aktualnych na dzień ich złożenia.</w:t>
      </w:r>
    </w:p>
    <w:p w14:paraId="6137479A" w14:textId="3B78536D" w:rsidR="004F520A" w:rsidRPr="00A464E7" w:rsidRDefault="00666BC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. </w:t>
      </w:r>
      <w:r w:rsidR="004F520A" w:rsidRPr="00270628">
        <w:rPr>
          <w:rFonts w:ascii="Times New Roman" w:hAnsi="Times New Roman" w:cs="Times New Roman"/>
          <w:b/>
          <w:sz w:val="24"/>
          <w:szCs w:val="24"/>
        </w:rPr>
        <w:t>Zamawiający nie będzie wzywał do złożenia podmiotowych środków dowodowych, jeżeli może je uzyskać za pomocą bezpłatnych i ogólnodostępnych baz danych</w:t>
      </w:r>
      <w:r w:rsidR="004F520A" w:rsidRPr="00A464E7">
        <w:rPr>
          <w:rFonts w:ascii="Times New Roman" w:hAnsi="Times New Roman" w:cs="Times New Roman"/>
          <w:sz w:val="24"/>
          <w:szCs w:val="24"/>
        </w:rPr>
        <w:t>, w szczególności rejestrów publicznych w rozumieniu ustawy z dnia 17 lutego 2005 r. o informatyzacji działalności podmiotów realizujących zadania publiczne, o ile wykonawca wskazał w oświadczeniu, o którym mowa w ust. 1 dane umożliwiające dostęp do tych środków.</w:t>
      </w:r>
    </w:p>
    <w:p w14:paraId="20C2CA2C" w14:textId="3E7A4C76" w:rsidR="004F520A" w:rsidRPr="00A464E7" w:rsidRDefault="00666BC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10.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 Wykonawca nie jest zobowiązany do złożenia podmiotowych środków dowodowych, które zamawiający posiada, jeżeli wykonawca wskaże te środki oraz potwierdzi ich prawidłowość i aktualność.</w:t>
      </w:r>
    </w:p>
    <w:p w14:paraId="6BD2AAAF" w14:textId="0A2C3E72" w:rsidR="004F520A" w:rsidRPr="00611EAB" w:rsidRDefault="00666BCA" w:rsidP="00A464E7">
      <w:pPr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</w:t>
      </w:r>
      <w:r w:rsidR="004F520A" w:rsidRPr="00611EAB">
        <w:rPr>
          <w:rFonts w:ascii="Times New Roman" w:hAnsi="Times New Roman" w:cs="Times New Roman"/>
          <w:sz w:val="24"/>
          <w:szCs w:val="24"/>
        </w:rPr>
        <w:t>. Jeżeli wykonawca nie złożył podmiotowych środków dowodowych lub są one niekompletne lub zawierają błędy, zamawiający wezwie wykonawcę odpowiednio do ich złożenia, poprawienia lub uzupełnienia w wyznaczonym terminie, chyba że oferta wykonawcy podlega odrzuceniu bez względu na ich złożenie, uzupełnienie, poprawienie lub zachodzą przesłanki unieważnienia postępowania.</w:t>
      </w:r>
      <w:r w:rsidR="00611EAB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12B8EA4" w14:textId="4A474616" w:rsidR="004F520A" w:rsidRPr="00A464E7" w:rsidRDefault="00666BC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12</w:t>
      </w:r>
      <w:r w:rsidR="004F520A" w:rsidRPr="00A464E7">
        <w:rPr>
          <w:rFonts w:ascii="Times New Roman" w:hAnsi="Times New Roman" w:cs="Times New Roman"/>
          <w:sz w:val="24"/>
          <w:szCs w:val="24"/>
        </w:rPr>
        <w:t>. Zamawiający może żądać od wykonawców wyjaśnień dotyczących treści złożonych podmiotowych środków dowodowych.</w:t>
      </w:r>
    </w:p>
    <w:p w14:paraId="0F0C1747" w14:textId="7E4EF984" w:rsidR="004F520A" w:rsidRPr="00A464E7" w:rsidRDefault="00666BC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13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. Jeżeli złożone przez wykonawcę podmiotowe środki dowodowe budzą wątpliwości zamawiającego, może on zwrócić się bezpośrednio do podmiotu, który jest w posiadaniu informacji lub dokumentów istotnych w tym zakresie dla oceny spełniania przez wykonawcę </w:t>
      </w:r>
      <w:r w:rsidR="004F520A" w:rsidRPr="00A464E7">
        <w:rPr>
          <w:rFonts w:ascii="Times New Roman" w:hAnsi="Times New Roman" w:cs="Times New Roman"/>
          <w:sz w:val="24"/>
          <w:szCs w:val="24"/>
        </w:rPr>
        <w:lastRenderedPageBreak/>
        <w:t>warunków udziału w postępowaniu, kryteriów selekcji lub braku podstaw wykluczenia, o przedstawienie takich informacji lub dokumentów.</w:t>
      </w:r>
    </w:p>
    <w:p w14:paraId="5DE5AF45" w14:textId="424576BF" w:rsidR="004F520A" w:rsidRPr="00A464E7" w:rsidRDefault="00666BC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14</w:t>
      </w:r>
      <w:r w:rsidR="004F520A" w:rsidRPr="00A464E7">
        <w:rPr>
          <w:rFonts w:ascii="Times New Roman" w:hAnsi="Times New Roman" w:cs="Times New Roman"/>
          <w:sz w:val="24"/>
          <w:szCs w:val="24"/>
        </w:rPr>
        <w:t>. Oświadczeni</w:t>
      </w:r>
      <w:r w:rsidR="004C3269">
        <w:rPr>
          <w:rFonts w:ascii="Times New Roman" w:hAnsi="Times New Roman" w:cs="Times New Roman"/>
          <w:sz w:val="24"/>
          <w:szCs w:val="24"/>
        </w:rPr>
        <w:t>e</w:t>
      </w:r>
      <w:r w:rsidR="00611EAB">
        <w:rPr>
          <w:rFonts w:ascii="Times New Roman" w:hAnsi="Times New Roman" w:cs="Times New Roman"/>
          <w:sz w:val="24"/>
          <w:szCs w:val="24"/>
        </w:rPr>
        <w:t>,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 o który</w:t>
      </w:r>
      <w:r w:rsidR="004C3269">
        <w:rPr>
          <w:rFonts w:ascii="Times New Roman" w:hAnsi="Times New Roman" w:cs="Times New Roman"/>
          <w:sz w:val="24"/>
          <w:szCs w:val="24"/>
        </w:rPr>
        <w:t>m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 mowa w ust. 1 składa się, pod rygorem nieważności, w formie elektronicznej lub w postaci elektronicznej opatrzonej kwalifikowanym podpisem elektronicznym, podpisem zaufanym lub podpisem osobistym.</w:t>
      </w:r>
    </w:p>
    <w:p w14:paraId="4F81D7E9" w14:textId="590CB869" w:rsidR="004F520A" w:rsidRPr="00A464E7" w:rsidRDefault="00666BCA" w:rsidP="00A25E7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15</w:t>
      </w:r>
      <w:r w:rsidR="004F520A" w:rsidRPr="00A464E7">
        <w:rPr>
          <w:rFonts w:ascii="Times New Roman" w:hAnsi="Times New Roman" w:cs="Times New Roman"/>
          <w:sz w:val="24"/>
          <w:szCs w:val="24"/>
        </w:rPr>
        <w:t>. Podmiotowe środki dowodowe sporządza się w postaci elektronicznej, w formatach danych określonych w przepisach wydanych na podstawie art. 18 ustawy z dnia 17 lutego 2005 r. o informatyzacji działalności podmiotów realizujących zadania publiczne (</w:t>
      </w:r>
      <w:proofErr w:type="spellStart"/>
      <w:r w:rsidR="00A25E79">
        <w:rPr>
          <w:rFonts w:ascii="Times New Roman" w:hAnsi="Times New Roman" w:cs="Times New Roman"/>
          <w:sz w:val="24"/>
          <w:szCs w:val="24"/>
        </w:rPr>
        <w:t>t.j</w:t>
      </w:r>
      <w:proofErr w:type="spellEnd"/>
      <w:r w:rsidR="00A25E79">
        <w:rPr>
          <w:rFonts w:ascii="Times New Roman" w:hAnsi="Times New Roman" w:cs="Times New Roman"/>
          <w:sz w:val="24"/>
          <w:szCs w:val="24"/>
        </w:rPr>
        <w:t xml:space="preserve">. Dz. U. z 2021 r. poz. </w:t>
      </w:r>
      <w:r w:rsidR="007D6C97">
        <w:rPr>
          <w:rFonts w:ascii="Times New Roman" w:hAnsi="Times New Roman" w:cs="Times New Roman"/>
          <w:sz w:val="24"/>
          <w:szCs w:val="24"/>
        </w:rPr>
        <w:t>20</w:t>
      </w:r>
      <w:r w:rsidR="00A25E79">
        <w:rPr>
          <w:rFonts w:ascii="Times New Roman" w:hAnsi="Times New Roman" w:cs="Times New Roman"/>
          <w:sz w:val="24"/>
          <w:szCs w:val="24"/>
        </w:rPr>
        <w:t>70</w:t>
      </w:r>
      <w:r w:rsidR="005D051E">
        <w:rPr>
          <w:rFonts w:ascii="Times New Roman" w:hAnsi="Times New Roman" w:cs="Times New Roman"/>
          <w:sz w:val="24"/>
          <w:szCs w:val="24"/>
        </w:rPr>
        <w:t xml:space="preserve"> z </w:t>
      </w:r>
      <w:proofErr w:type="spellStart"/>
      <w:r w:rsidR="005D051E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="005D051E">
        <w:rPr>
          <w:rFonts w:ascii="Times New Roman" w:hAnsi="Times New Roman" w:cs="Times New Roman"/>
          <w:sz w:val="24"/>
          <w:szCs w:val="24"/>
        </w:rPr>
        <w:t>. zm.</w:t>
      </w:r>
      <w:r w:rsidR="004F520A" w:rsidRPr="00A464E7">
        <w:rPr>
          <w:rFonts w:ascii="Times New Roman" w:hAnsi="Times New Roman" w:cs="Times New Roman"/>
          <w:sz w:val="24"/>
          <w:szCs w:val="24"/>
        </w:rPr>
        <w:t>), z zastrzeżeniem formatów, o których mowa w art. 66 ust. 1 ustawy</w:t>
      </w:r>
      <w:r w:rsidR="00A25E7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25E79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="004F520A" w:rsidRPr="00A464E7">
        <w:rPr>
          <w:rFonts w:ascii="Times New Roman" w:hAnsi="Times New Roman" w:cs="Times New Roman"/>
          <w:sz w:val="24"/>
          <w:szCs w:val="24"/>
        </w:rPr>
        <w:t>, z uwzględnieniem rodzaju przekazywanych danych.</w:t>
      </w:r>
    </w:p>
    <w:p w14:paraId="4344EA6C" w14:textId="1FC9BF04" w:rsidR="004F520A" w:rsidRPr="00A464E7" w:rsidRDefault="00666BC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16</w:t>
      </w:r>
      <w:r w:rsidR="004F520A" w:rsidRPr="00A464E7">
        <w:rPr>
          <w:rFonts w:ascii="Times New Roman" w:hAnsi="Times New Roman" w:cs="Times New Roman"/>
          <w:sz w:val="24"/>
          <w:szCs w:val="24"/>
        </w:rPr>
        <w:t>. Podmiotowe środki dowodowe przekazuje się:</w:t>
      </w:r>
    </w:p>
    <w:p w14:paraId="45E216D6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a) w przypadku, gdy zostały wystawione jako dokument elektroniczny przez upoważnione podmioty inne niż wykonawca, wykonawca wspólnie ubiegający się o udzielenie zamówienia, podmiot udostępniający zasoby - przekazuje się ten dokument elektroniczny;</w:t>
      </w:r>
    </w:p>
    <w:p w14:paraId="087E655B" w14:textId="7A9D9F0A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b) w przypadku, gdy zostały wystawione jako dokument w postaci papierowej przez upoważnione podmioty inne niż wykonawca, wykonawca wspólnie ubiegający się o udzielenie zamówienia, podmiot udostępniający zasoby - przekazuje się cyfrowe</w:t>
      </w:r>
      <w:r w:rsidR="002A7C0C" w:rsidRPr="00A464E7">
        <w:rPr>
          <w:rFonts w:ascii="Times New Roman" w:hAnsi="Times New Roman" w:cs="Times New Roman"/>
          <w:sz w:val="24"/>
          <w:szCs w:val="24"/>
        </w:rPr>
        <w:t xml:space="preserve"> </w:t>
      </w:r>
      <w:r w:rsidRPr="00A464E7">
        <w:rPr>
          <w:rFonts w:ascii="Times New Roman" w:hAnsi="Times New Roman" w:cs="Times New Roman"/>
          <w:sz w:val="24"/>
          <w:szCs w:val="24"/>
        </w:rPr>
        <w:t>odwzorowanie tego dokumentu opatrzone kwalifikowanym podpisem elektronicznym, podpisem zaufanym lub podpisem osobistym, poświadczające zgodność cyfrowego odwzorowania z dokumentem w postaci papierowej. Poświadczenia zgodności cyfrowego odwzorowania z dokumentem w postaci papierowej dokonuje odpowiednio wykonawca, wykonawca wspólnie ubiegający się o udzielenie zamówienia, podmiot udostępniający zasoby lub podwykonawca, w zakresie podmiotowych środków dowodowych, które każdego z nich dotyczą. Poświadczenia zgodności cyfrowego odwzorowania z dokumentem w postaci papierowej może dokonać również notariusz. Przez cyfrowe odwzorowanie należy rozumieć dokument elektroniczny będący kopią elektroniczną treści zapisanej w postaci papierowej, umożliwiający zapoznanie się z tą treścią i jej zrozumienie, bez konieczności bezpośredniego dostępu do oryginału.</w:t>
      </w:r>
    </w:p>
    <w:p w14:paraId="7402FFE4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c) w przypadku, gdy nie zostały wystawione przez upoważnione podmioty inne niż wykonawca, wykonawca wspólnie ubiegający się o udzielenie zamówienia, podmiot udostępniający zasoby - przekazuje się je w postaci elektronicznej i opatruje się kwalifikowanym podpisem elektronicznym, podpisem zaufanym lub podpisem osobistym.</w:t>
      </w:r>
    </w:p>
    <w:p w14:paraId="321FB1A2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d) w przypadku, gdy nie zostały wystawione przez upoważnione podmioty inne niż wykonawca, wykonawca wspólnie ubiegający się o udzielenie zamówienia, podmiot udostępniający zasoby a sporządzono je jako dokument w postaci papierowej i opatrzono własnoręcznym podpisem - przekazuje się cyfrowe odwzorowanie tego dokumentu opatrzone kwalifikowanym podpisem elektronicznym, podpisem zaufanym lub podpisem osobistym, poświadczające zgodność cyfrowego odwzorowania z dokumentem w postaci papierowej. Poświadczenia zgodności cyfrowego odwzorowania z dokumentem w postaci papierowej dokonuje odpowiednio wykonawca, wykonawca wspólnie ubiegający się o udzielenie zamówienia, podmiot udostępniający zasoby, w zakresie podmiotowych środków dowodowych, które każdego z nich dotyczą. Poświadczenia zgodności cyfrowego odwzorowania z dokumentem w postaci papierowej może dokonać również notariusz. Przez cyfrowe odwzorowanie należy rozumieć dokument elektroniczny będący kopią elektroniczną </w:t>
      </w:r>
      <w:r w:rsidRPr="00A464E7">
        <w:rPr>
          <w:rFonts w:ascii="Times New Roman" w:hAnsi="Times New Roman" w:cs="Times New Roman"/>
          <w:sz w:val="24"/>
          <w:szCs w:val="24"/>
        </w:rPr>
        <w:lastRenderedPageBreak/>
        <w:t>treści zapisanej w postaci papierowej, umożliwiający zapoznanie się z tą treścią i jej zrozumienie, bez konieczności bezpośredniego dostępu do oryginału.</w:t>
      </w:r>
    </w:p>
    <w:p w14:paraId="04EE6B99" w14:textId="519A24EA" w:rsidR="004F520A" w:rsidRPr="00A464E7" w:rsidRDefault="00666BC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17</w:t>
      </w:r>
      <w:r w:rsidR="004F520A" w:rsidRPr="00A464E7">
        <w:rPr>
          <w:rFonts w:ascii="Times New Roman" w:hAnsi="Times New Roman" w:cs="Times New Roman"/>
          <w:sz w:val="24"/>
          <w:szCs w:val="24"/>
        </w:rPr>
        <w:t>. W przypadku przekazywania dokumentu elektronicznego w formacie poddającym dane kompresji, opatrzenie pliku zawierającego skompresowane dokumenty kwalifikowanym podpisem elektronicznym, podpisem zaufanym lub podpisem osobistym, jest równoznaczne z opatrzeniem wszystkich dokumentów zawartych w tym pliku odpowiednio kwalifikowanym podpisem elektronicznym, podpisem zaufanym lub podpisem osobistym.</w:t>
      </w:r>
    </w:p>
    <w:p w14:paraId="49A27498" w14:textId="7DE95E31" w:rsidR="004F520A" w:rsidRPr="00A464E7" w:rsidRDefault="00666BC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18</w:t>
      </w:r>
      <w:r w:rsidR="00270628">
        <w:rPr>
          <w:rFonts w:ascii="Times New Roman" w:hAnsi="Times New Roman" w:cs="Times New Roman"/>
          <w:sz w:val="24"/>
          <w:szCs w:val="24"/>
        </w:rPr>
        <w:t>. Oświadczeni</w:t>
      </w:r>
      <w:r w:rsidR="004C3269">
        <w:rPr>
          <w:rFonts w:ascii="Times New Roman" w:hAnsi="Times New Roman" w:cs="Times New Roman"/>
          <w:sz w:val="24"/>
          <w:szCs w:val="24"/>
        </w:rPr>
        <w:t>e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 wskazane w </w:t>
      </w:r>
      <w:r w:rsidR="002A25DC" w:rsidRPr="002A25DC">
        <w:rPr>
          <w:rFonts w:ascii="Times New Roman" w:hAnsi="Times New Roman" w:cs="Times New Roman"/>
          <w:sz w:val="24"/>
          <w:szCs w:val="24"/>
        </w:rPr>
        <w:t>ust. 1</w:t>
      </w:r>
      <w:r w:rsidR="00611EAB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i podmiotowe środki dowodowe przekazuje się środkiem komunikacji elektronicznej wskazanym w </w:t>
      </w:r>
      <w:r w:rsidR="00103CA6">
        <w:rPr>
          <w:rFonts w:ascii="Times New Roman" w:hAnsi="Times New Roman" w:cs="Times New Roman"/>
          <w:sz w:val="24"/>
          <w:szCs w:val="24"/>
        </w:rPr>
        <w:t>R</w:t>
      </w:r>
      <w:r w:rsidR="004F520A" w:rsidRPr="00A464E7">
        <w:rPr>
          <w:rFonts w:ascii="Times New Roman" w:hAnsi="Times New Roman" w:cs="Times New Roman"/>
          <w:sz w:val="24"/>
          <w:szCs w:val="24"/>
        </w:rPr>
        <w:t>ozdziale XII SWZ.</w:t>
      </w:r>
    </w:p>
    <w:p w14:paraId="785FC4E8" w14:textId="38D84DB6" w:rsidR="004F520A" w:rsidRPr="00611EAB" w:rsidRDefault="00666BCA" w:rsidP="00A464E7">
      <w:pPr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19</w:t>
      </w:r>
      <w:r w:rsidR="00C32B1E">
        <w:rPr>
          <w:rFonts w:ascii="Times New Roman" w:hAnsi="Times New Roman" w:cs="Times New Roman"/>
          <w:sz w:val="24"/>
          <w:szCs w:val="24"/>
        </w:rPr>
        <w:t>. W przypadku, gdy oświadc</w:t>
      </w:r>
      <w:r w:rsidR="00270628">
        <w:rPr>
          <w:rFonts w:ascii="Times New Roman" w:hAnsi="Times New Roman" w:cs="Times New Roman"/>
          <w:sz w:val="24"/>
          <w:szCs w:val="24"/>
        </w:rPr>
        <w:t>zeni</w:t>
      </w:r>
      <w:r w:rsidR="005F49B5">
        <w:rPr>
          <w:rFonts w:ascii="Times New Roman" w:hAnsi="Times New Roman" w:cs="Times New Roman"/>
          <w:sz w:val="24"/>
          <w:szCs w:val="24"/>
        </w:rPr>
        <w:t>e</w:t>
      </w:r>
      <w:r w:rsidR="00611EAB">
        <w:rPr>
          <w:rFonts w:ascii="Times New Roman" w:hAnsi="Times New Roman" w:cs="Times New Roman"/>
          <w:sz w:val="24"/>
          <w:szCs w:val="24"/>
        </w:rPr>
        <w:t>,</w:t>
      </w:r>
      <w:r w:rsidR="00270628">
        <w:rPr>
          <w:rFonts w:ascii="Times New Roman" w:hAnsi="Times New Roman" w:cs="Times New Roman"/>
          <w:sz w:val="24"/>
          <w:szCs w:val="24"/>
        </w:rPr>
        <w:t xml:space="preserve"> o który</w:t>
      </w:r>
      <w:r w:rsidR="005F49B5">
        <w:rPr>
          <w:rFonts w:ascii="Times New Roman" w:hAnsi="Times New Roman" w:cs="Times New Roman"/>
          <w:sz w:val="24"/>
          <w:szCs w:val="24"/>
        </w:rPr>
        <w:t>m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 mowa w </w:t>
      </w:r>
      <w:r w:rsidR="004F520A" w:rsidRPr="002A25DC">
        <w:rPr>
          <w:rFonts w:ascii="Times New Roman" w:hAnsi="Times New Roman" w:cs="Times New Roman"/>
          <w:sz w:val="24"/>
          <w:szCs w:val="24"/>
        </w:rPr>
        <w:t xml:space="preserve">ust. 1 </w:t>
      </w:r>
      <w:r w:rsidR="004F520A" w:rsidRPr="00A464E7">
        <w:rPr>
          <w:rFonts w:ascii="Times New Roman" w:hAnsi="Times New Roman" w:cs="Times New Roman"/>
          <w:sz w:val="24"/>
          <w:szCs w:val="24"/>
        </w:rPr>
        <w:t>lub podmiotowe środki dowodowe zawierają informacje stanowiące tajemnicę przedsiębiorstwa w rozumieniu przepisów ustawy z dnia 16 kwietnia 1993 r. o zwalczaniu nieuczciwej konkurencji (</w:t>
      </w:r>
      <w:proofErr w:type="spellStart"/>
      <w:r w:rsidR="001A6ABC">
        <w:rPr>
          <w:rFonts w:ascii="Times New Roman" w:hAnsi="Times New Roman" w:cs="Times New Roman"/>
          <w:sz w:val="24"/>
          <w:szCs w:val="24"/>
        </w:rPr>
        <w:t>t.j.</w:t>
      </w:r>
      <w:r w:rsidR="004F520A" w:rsidRPr="00A464E7">
        <w:rPr>
          <w:rFonts w:ascii="Times New Roman" w:hAnsi="Times New Roman" w:cs="Times New Roman"/>
          <w:sz w:val="24"/>
          <w:szCs w:val="24"/>
        </w:rPr>
        <w:t>Dz</w:t>
      </w:r>
      <w:proofErr w:type="spellEnd"/>
      <w:r w:rsidR="004F520A" w:rsidRPr="00A464E7">
        <w:rPr>
          <w:rFonts w:ascii="Times New Roman" w:hAnsi="Times New Roman" w:cs="Times New Roman"/>
          <w:sz w:val="24"/>
          <w:szCs w:val="24"/>
        </w:rPr>
        <w:t>. U. z 2020 r. poz. 1913</w:t>
      </w:r>
      <w:r w:rsidR="001A6ABC">
        <w:rPr>
          <w:rFonts w:ascii="Times New Roman" w:hAnsi="Times New Roman" w:cs="Times New Roman"/>
          <w:sz w:val="24"/>
          <w:szCs w:val="24"/>
        </w:rPr>
        <w:t xml:space="preserve"> z </w:t>
      </w:r>
      <w:proofErr w:type="spellStart"/>
      <w:r w:rsidR="001A6ABC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="001A6ABC">
        <w:rPr>
          <w:rFonts w:ascii="Times New Roman" w:hAnsi="Times New Roman" w:cs="Times New Roman"/>
          <w:sz w:val="24"/>
          <w:szCs w:val="24"/>
        </w:rPr>
        <w:t>. zm.</w:t>
      </w:r>
      <w:r w:rsidR="004F520A" w:rsidRPr="00A464E7">
        <w:rPr>
          <w:rFonts w:ascii="Times New Roman" w:hAnsi="Times New Roman" w:cs="Times New Roman"/>
          <w:sz w:val="24"/>
          <w:szCs w:val="24"/>
        </w:rPr>
        <w:t>), wykonawca, w celu utrzymania w poufności tych informacji, przekazuje je w wydzielonym</w:t>
      </w:r>
      <w:r w:rsidR="00862C1D">
        <w:rPr>
          <w:rFonts w:ascii="Times New Roman" w:hAnsi="Times New Roman" w:cs="Times New Roman"/>
          <w:sz w:val="24"/>
          <w:szCs w:val="24"/>
        </w:rPr>
        <w:t xml:space="preserve"> i odpowiednio oznaczonym pliku oraz składa oświadczenie, stanowiące </w:t>
      </w:r>
      <w:r w:rsidR="00862C1D" w:rsidRPr="00FD30BD">
        <w:rPr>
          <w:rFonts w:ascii="Times New Roman" w:hAnsi="Times New Roman" w:cs="Times New Roman"/>
          <w:b/>
          <w:sz w:val="24"/>
          <w:szCs w:val="24"/>
        </w:rPr>
        <w:t xml:space="preserve">załącznik nr </w:t>
      </w:r>
      <w:r w:rsidR="008E6F3E">
        <w:rPr>
          <w:rFonts w:ascii="Times New Roman" w:hAnsi="Times New Roman" w:cs="Times New Roman"/>
          <w:b/>
          <w:sz w:val="24"/>
          <w:szCs w:val="24"/>
        </w:rPr>
        <w:t>6</w:t>
      </w:r>
      <w:r w:rsidR="00590D0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62C1D">
        <w:rPr>
          <w:rFonts w:ascii="Times New Roman" w:hAnsi="Times New Roman" w:cs="Times New Roman"/>
          <w:sz w:val="24"/>
          <w:szCs w:val="24"/>
        </w:rPr>
        <w:t>do SWZ.</w:t>
      </w:r>
      <w:r w:rsidR="00611EAB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D11E262" w14:textId="09A46ADC" w:rsidR="004F520A" w:rsidRPr="00A464E7" w:rsidRDefault="00666BC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</w:t>
      </w:r>
      <w:r w:rsidR="004F520A" w:rsidRPr="00A464E7">
        <w:rPr>
          <w:rFonts w:ascii="Times New Roman" w:hAnsi="Times New Roman" w:cs="Times New Roman"/>
          <w:sz w:val="24"/>
          <w:szCs w:val="24"/>
        </w:rPr>
        <w:t>. Podmiotowe środki dowodowe sporządzone w języku obcym przekazuje się wraz z tłumaczeniem na język polski.</w:t>
      </w:r>
    </w:p>
    <w:p w14:paraId="1F5D6EC7" w14:textId="4AE4A572" w:rsidR="004F520A" w:rsidRPr="00A464E7" w:rsidRDefault="00666BC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21</w:t>
      </w:r>
      <w:r w:rsidR="004F520A" w:rsidRPr="00A464E7">
        <w:rPr>
          <w:rFonts w:ascii="Times New Roman" w:hAnsi="Times New Roman" w:cs="Times New Roman"/>
          <w:sz w:val="24"/>
          <w:szCs w:val="24"/>
        </w:rPr>
        <w:t>. Dokumenty elektroniczne muszą spełniać łącznie następujące wymagania:</w:t>
      </w:r>
    </w:p>
    <w:p w14:paraId="5E6F7B18" w14:textId="77777777" w:rsidR="004F520A" w:rsidRPr="00A464E7" w:rsidRDefault="004F520A" w:rsidP="00A464E7">
      <w:pPr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a. są utrwalone w sposób umożliwiający ich wielokrotne odczytanie, zapisanie i powielenie, a także przekazanie przy użyciu środków komunikacji elektronicznej lub na informatycznym nośniku danych;</w:t>
      </w:r>
    </w:p>
    <w:p w14:paraId="75D22766" w14:textId="77777777" w:rsidR="004F520A" w:rsidRPr="00A464E7" w:rsidRDefault="004F520A" w:rsidP="00A464E7">
      <w:pPr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b. umożliwiają prezentację treści w postaci elektronicznej, w szczególności przez wyświetlenie tej treści na monitorze ekranowym;</w:t>
      </w:r>
    </w:p>
    <w:p w14:paraId="1A3E7289" w14:textId="77777777" w:rsidR="004F520A" w:rsidRPr="00A464E7" w:rsidRDefault="004F520A" w:rsidP="00A464E7">
      <w:pPr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c. umożliwiają prezentację treści w postaci papierowej, w szczególności za pomocą wydruku;</w:t>
      </w:r>
    </w:p>
    <w:p w14:paraId="68BCBC9F" w14:textId="77777777" w:rsidR="004F520A" w:rsidRPr="00A464E7" w:rsidRDefault="004F520A" w:rsidP="00A464E7">
      <w:pPr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d. zawierają dane w układzie niepozostawiającym wątpliwości co do treści i kontekstu zapisanych informacji.</w:t>
      </w:r>
    </w:p>
    <w:p w14:paraId="094C862A" w14:textId="15993D33" w:rsidR="002A7C0C" w:rsidRDefault="00666BC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22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. W zakresie nieuregulowanym ustawą </w:t>
      </w:r>
      <w:proofErr w:type="spellStart"/>
      <w:r w:rsidR="004F520A" w:rsidRPr="00A464E7">
        <w:rPr>
          <w:rFonts w:ascii="Times New Roman" w:hAnsi="Times New Roman" w:cs="Times New Roman"/>
          <w:sz w:val="24"/>
          <w:szCs w:val="24"/>
        </w:rPr>
        <w:t>p.z.p</w:t>
      </w:r>
      <w:proofErr w:type="spellEnd"/>
      <w:r w:rsidR="004F520A" w:rsidRPr="00A464E7">
        <w:rPr>
          <w:rFonts w:ascii="Times New Roman" w:hAnsi="Times New Roman" w:cs="Times New Roman"/>
          <w:sz w:val="24"/>
          <w:szCs w:val="24"/>
        </w:rPr>
        <w:t>. lub niniejszą SWZ do oświadczeń i dokumentów składanych przez Wykonawcę w postępowaniu zastosowanie mają w szczególności przepisy rozporządzenia Ministra Rozwoju Pracy i Technologii z dnia 23 grudnia 2020 r. w sprawie podmiotowych środków dowodowych oraz innych dokumentów lub oświadczeń, jakich może żądać zamawiający od wykonawcy (Dz. U. 2020 poz. 2415) oraz rozporządzenia Prezesa Rady Ministrów z dnia 30 grudnia 2020 r. w sprawie sposobu sporządzania i przekazywania informacji oraz wymagań technicznych dla dokumentów elektronicznych oraz środków komunikacji elektronicznej w postępowaniu o udzielenie zamówienia publicznego lub ko</w:t>
      </w:r>
      <w:r w:rsidR="00F709D1">
        <w:rPr>
          <w:rFonts w:ascii="Times New Roman" w:hAnsi="Times New Roman" w:cs="Times New Roman"/>
          <w:sz w:val="24"/>
          <w:szCs w:val="24"/>
        </w:rPr>
        <w:t>nkursie (Dz. U. 2020 poz. 2452).</w:t>
      </w:r>
    </w:p>
    <w:p w14:paraId="67E7E7DC" w14:textId="426F1DCF" w:rsidR="00DF50ED" w:rsidRPr="00BD1A84" w:rsidRDefault="00DF50ED" w:rsidP="00DF50ED">
      <w:pPr>
        <w:pStyle w:val="Akapitzlist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DOKUMENTY SKŁADANE Z OFERT</w:t>
      </w:r>
      <w:r>
        <w:rPr>
          <w:rFonts w:ascii="Times New Roman" w:hAnsi="Times New Roman"/>
          <w:b/>
          <w:sz w:val="24"/>
          <w:szCs w:val="24"/>
          <w:lang w:val="pl-PL"/>
        </w:rPr>
        <w:t>Ą</w:t>
      </w:r>
      <w:r>
        <w:rPr>
          <w:rFonts w:ascii="Times New Roman" w:hAnsi="Times New Roman"/>
          <w:b/>
          <w:sz w:val="24"/>
          <w:szCs w:val="24"/>
        </w:rPr>
        <w:t xml:space="preserve"> NA PODSTAWIE </w:t>
      </w:r>
      <w:r>
        <w:rPr>
          <w:rFonts w:ascii="Times New Roman" w:hAnsi="Times New Roman"/>
          <w:b/>
          <w:sz w:val="24"/>
          <w:szCs w:val="24"/>
          <w:lang w:val="pl-PL"/>
        </w:rPr>
        <w:t xml:space="preserve">ART. 106 UST. 1 </w:t>
      </w:r>
      <w:r>
        <w:rPr>
          <w:rFonts w:ascii="Times New Roman" w:hAnsi="Times New Roman"/>
          <w:b/>
          <w:sz w:val="24"/>
          <w:szCs w:val="24"/>
        </w:rPr>
        <w:t>USTAWY PZP (</w:t>
      </w:r>
      <w:r>
        <w:rPr>
          <w:rFonts w:ascii="Times New Roman" w:hAnsi="Times New Roman"/>
          <w:b/>
          <w:sz w:val="24"/>
          <w:szCs w:val="24"/>
          <w:lang w:val="pl-PL"/>
        </w:rPr>
        <w:t>PRZED</w:t>
      </w:r>
      <w:r>
        <w:rPr>
          <w:rFonts w:ascii="Times New Roman" w:hAnsi="Times New Roman"/>
          <w:b/>
          <w:sz w:val="24"/>
          <w:szCs w:val="24"/>
        </w:rPr>
        <w:t>MIOTOWE ŚRODKI DOWODOWE)</w:t>
      </w:r>
    </w:p>
    <w:p w14:paraId="46B6D231" w14:textId="1D782269" w:rsidR="00DF50ED" w:rsidRDefault="00DF50ED" w:rsidP="00DF50ED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23. Na podstawie art. 106 ust. 1 </w:t>
      </w:r>
      <w:r w:rsidRPr="0093133C">
        <w:rPr>
          <w:rFonts w:ascii="Times New Roman" w:hAnsi="Times New Roman" w:cs="Times New Roman"/>
          <w:sz w:val="24"/>
          <w:szCs w:val="24"/>
        </w:rPr>
        <w:t xml:space="preserve">ustawy </w:t>
      </w:r>
      <w:proofErr w:type="spellStart"/>
      <w:r w:rsidRPr="0093133C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93133C">
        <w:rPr>
          <w:rFonts w:ascii="Times New Roman" w:hAnsi="Times New Roman" w:cs="Times New Roman"/>
          <w:sz w:val="24"/>
          <w:szCs w:val="24"/>
        </w:rPr>
        <w:t xml:space="preserve"> Zamawiający żąda w przedmiotowym postępowaniu następujących przedmiotowych środków dowodowych:</w:t>
      </w:r>
    </w:p>
    <w:p w14:paraId="6EAA7186" w14:textId="5166F2EA" w:rsidR="00DF50ED" w:rsidRDefault="00DF50ED" w:rsidP="00DF50ED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1A13EC">
        <w:rPr>
          <w:rFonts w:ascii="Times New Roman" w:hAnsi="Times New Roman" w:cs="Times New Roman"/>
          <w:b/>
          <w:sz w:val="24"/>
          <w:szCs w:val="24"/>
        </w:rPr>
        <w:lastRenderedPageBreak/>
        <w:t xml:space="preserve">w zakresie części nr </w:t>
      </w:r>
      <w:r>
        <w:rPr>
          <w:rFonts w:ascii="Times New Roman" w:hAnsi="Times New Roman" w:cs="Times New Roman"/>
          <w:b/>
          <w:sz w:val="24"/>
          <w:szCs w:val="24"/>
        </w:rPr>
        <w:t>8:</w:t>
      </w:r>
    </w:p>
    <w:p w14:paraId="490CAE9B" w14:textId="3FB95517" w:rsidR="00DF50ED" w:rsidRPr="009A0310" w:rsidRDefault="00DF50ED" w:rsidP="009A0310">
      <w:pPr>
        <w:pStyle w:val="Akapitzlist"/>
        <w:numPr>
          <w:ilvl w:val="0"/>
          <w:numId w:val="15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pl-PL"/>
        </w:rPr>
        <w:t xml:space="preserve">poświadczenia, że </w:t>
      </w:r>
      <w:r w:rsidRPr="00DF50ED">
        <w:rPr>
          <w:rFonts w:ascii="Times New Roman" w:hAnsi="Times New Roman"/>
          <w:sz w:val="24"/>
          <w:szCs w:val="24"/>
          <w:lang w:val="pl-PL"/>
        </w:rPr>
        <w:t xml:space="preserve">produkt posiada co najmniej 15 referencji w czasopismach naukowych ze wskaźnikiem </w:t>
      </w:r>
      <w:proofErr w:type="spellStart"/>
      <w:r w:rsidRPr="00DF50ED">
        <w:rPr>
          <w:rFonts w:ascii="Times New Roman" w:hAnsi="Times New Roman"/>
          <w:sz w:val="24"/>
          <w:szCs w:val="24"/>
          <w:lang w:val="pl-PL"/>
        </w:rPr>
        <w:t>cytowań</w:t>
      </w:r>
      <w:proofErr w:type="spellEnd"/>
      <w:r w:rsidRPr="00DF50ED">
        <w:rPr>
          <w:rFonts w:ascii="Times New Roman" w:hAnsi="Times New Roman"/>
          <w:sz w:val="24"/>
          <w:szCs w:val="24"/>
          <w:lang w:val="pl-PL"/>
        </w:rPr>
        <w:t xml:space="preserve"> </w:t>
      </w:r>
      <w:proofErr w:type="spellStart"/>
      <w:r w:rsidRPr="00DF50ED">
        <w:rPr>
          <w:rFonts w:ascii="Times New Roman" w:hAnsi="Times New Roman"/>
          <w:sz w:val="24"/>
          <w:szCs w:val="24"/>
          <w:lang w:val="pl-PL"/>
        </w:rPr>
        <w:t>impact</w:t>
      </w:r>
      <w:proofErr w:type="spellEnd"/>
      <w:r w:rsidRPr="00DF50ED">
        <w:rPr>
          <w:rFonts w:ascii="Times New Roman" w:hAnsi="Times New Roman"/>
          <w:sz w:val="24"/>
          <w:szCs w:val="24"/>
          <w:lang w:val="pl-PL"/>
        </w:rPr>
        <w:t xml:space="preserve"> </w:t>
      </w:r>
      <w:proofErr w:type="spellStart"/>
      <w:r w:rsidRPr="00DF50ED">
        <w:rPr>
          <w:rFonts w:ascii="Times New Roman" w:hAnsi="Times New Roman"/>
          <w:sz w:val="24"/>
          <w:szCs w:val="24"/>
          <w:lang w:val="pl-PL"/>
        </w:rPr>
        <w:t>factor</w:t>
      </w:r>
      <w:proofErr w:type="spellEnd"/>
      <w:r w:rsidRPr="00DF50ED">
        <w:rPr>
          <w:rFonts w:ascii="Times New Roman" w:hAnsi="Times New Roman"/>
          <w:sz w:val="24"/>
          <w:szCs w:val="24"/>
          <w:lang w:val="pl-PL"/>
        </w:rPr>
        <w:t xml:space="preserve"> minimum IF=3.0</w:t>
      </w:r>
    </w:p>
    <w:p w14:paraId="43B3CDD4" w14:textId="5AE05B81" w:rsidR="00DF50ED" w:rsidRDefault="00DF50ED" w:rsidP="00DF50ED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1A13EC">
        <w:rPr>
          <w:rFonts w:ascii="Times New Roman" w:hAnsi="Times New Roman" w:cs="Times New Roman"/>
          <w:b/>
          <w:sz w:val="24"/>
          <w:szCs w:val="24"/>
        </w:rPr>
        <w:t xml:space="preserve">w zakresie części nr </w:t>
      </w:r>
      <w:r>
        <w:rPr>
          <w:rFonts w:ascii="Times New Roman" w:hAnsi="Times New Roman" w:cs="Times New Roman"/>
          <w:b/>
          <w:sz w:val="24"/>
          <w:szCs w:val="24"/>
        </w:rPr>
        <w:t>9:</w:t>
      </w:r>
    </w:p>
    <w:p w14:paraId="63EC09FE" w14:textId="77777777" w:rsidR="00DF50ED" w:rsidRPr="009A35B8" w:rsidRDefault="00DF50ED" w:rsidP="00DF50ED">
      <w:pPr>
        <w:pStyle w:val="Akapitzlist"/>
        <w:numPr>
          <w:ilvl w:val="0"/>
          <w:numId w:val="16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pl-PL"/>
        </w:rPr>
        <w:t xml:space="preserve">poświadczenia, że </w:t>
      </w:r>
      <w:r w:rsidRPr="00DF50ED">
        <w:rPr>
          <w:rFonts w:ascii="Times New Roman" w:hAnsi="Times New Roman"/>
          <w:sz w:val="24"/>
          <w:szCs w:val="24"/>
          <w:lang w:val="pl-PL"/>
        </w:rPr>
        <w:t xml:space="preserve">produkt posiada co najmniej 15 referencji w czasopismach naukowych ze wskaźnikiem </w:t>
      </w:r>
      <w:proofErr w:type="spellStart"/>
      <w:r w:rsidRPr="00DF50ED">
        <w:rPr>
          <w:rFonts w:ascii="Times New Roman" w:hAnsi="Times New Roman"/>
          <w:sz w:val="24"/>
          <w:szCs w:val="24"/>
          <w:lang w:val="pl-PL"/>
        </w:rPr>
        <w:t>cytowań</w:t>
      </w:r>
      <w:proofErr w:type="spellEnd"/>
      <w:r w:rsidRPr="00DF50ED">
        <w:rPr>
          <w:rFonts w:ascii="Times New Roman" w:hAnsi="Times New Roman"/>
          <w:sz w:val="24"/>
          <w:szCs w:val="24"/>
          <w:lang w:val="pl-PL"/>
        </w:rPr>
        <w:t xml:space="preserve"> </w:t>
      </w:r>
      <w:proofErr w:type="spellStart"/>
      <w:r w:rsidRPr="00DF50ED">
        <w:rPr>
          <w:rFonts w:ascii="Times New Roman" w:hAnsi="Times New Roman"/>
          <w:sz w:val="24"/>
          <w:szCs w:val="24"/>
          <w:lang w:val="pl-PL"/>
        </w:rPr>
        <w:t>impact</w:t>
      </w:r>
      <w:proofErr w:type="spellEnd"/>
      <w:r w:rsidRPr="00DF50ED">
        <w:rPr>
          <w:rFonts w:ascii="Times New Roman" w:hAnsi="Times New Roman"/>
          <w:sz w:val="24"/>
          <w:szCs w:val="24"/>
          <w:lang w:val="pl-PL"/>
        </w:rPr>
        <w:t xml:space="preserve"> </w:t>
      </w:r>
      <w:proofErr w:type="spellStart"/>
      <w:r w:rsidRPr="00DF50ED">
        <w:rPr>
          <w:rFonts w:ascii="Times New Roman" w:hAnsi="Times New Roman"/>
          <w:sz w:val="24"/>
          <w:szCs w:val="24"/>
          <w:lang w:val="pl-PL"/>
        </w:rPr>
        <w:t>factor</w:t>
      </w:r>
      <w:proofErr w:type="spellEnd"/>
      <w:r w:rsidRPr="00DF50ED">
        <w:rPr>
          <w:rFonts w:ascii="Times New Roman" w:hAnsi="Times New Roman"/>
          <w:sz w:val="24"/>
          <w:szCs w:val="24"/>
          <w:lang w:val="pl-PL"/>
        </w:rPr>
        <w:t xml:space="preserve"> minimum IF=3.0</w:t>
      </w:r>
    </w:p>
    <w:p w14:paraId="761FDFE1" w14:textId="77777777" w:rsidR="00DF50ED" w:rsidRPr="00295045" w:rsidRDefault="00DF50ED" w:rsidP="00DF50ED">
      <w:pPr>
        <w:jc w:val="both"/>
        <w:rPr>
          <w:rFonts w:ascii="Times New Roman" w:hAnsi="Times New Roman"/>
          <w:sz w:val="24"/>
          <w:szCs w:val="24"/>
        </w:rPr>
      </w:pPr>
      <w:r w:rsidRPr="005B4FFE">
        <w:rPr>
          <w:rFonts w:ascii="Times New Roman" w:hAnsi="Times New Roman"/>
          <w:sz w:val="24"/>
          <w:szCs w:val="24"/>
        </w:rPr>
        <w:t>24</w:t>
      </w:r>
      <w:r w:rsidRPr="00295045">
        <w:rPr>
          <w:rFonts w:ascii="Times New Roman" w:hAnsi="Times New Roman"/>
          <w:sz w:val="24"/>
          <w:szCs w:val="24"/>
        </w:rPr>
        <w:t xml:space="preserve">. </w:t>
      </w:r>
      <w:r w:rsidRPr="00295045">
        <w:rPr>
          <w:rFonts w:ascii="Times New Roman" w:hAnsi="Times New Roman"/>
          <w:b/>
          <w:sz w:val="24"/>
          <w:szCs w:val="24"/>
        </w:rPr>
        <w:t>Przedmiotowe środki dowodowe wykonawca składa wraz z ofertą.</w:t>
      </w:r>
      <w:r w:rsidRPr="00295045">
        <w:rPr>
          <w:rFonts w:ascii="Times New Roman" w:hAnsi="Times New Roman"/>
          <w:sz w:val="24"/>
          <w:szCs w:val="24"/>
        </w:rPr>
        <w:t xml:space="preserve"> </w:t>
      </w:r>
    </w:p>
    <w:p w14:paraId="51B0AB1A" w14:textId="03231C1C" w:rsidR="00DF50ED" w:rsidRPr="0023657F" w:rsidRDefault="00DF50ED" w:rsidP="00A464E7">
      <w:pPr>
        <w:jc w:val="both"/>
        <w:rPr>
          <w:rFonts w:ascii="Times New Roman" w:hAnsi="Times New Roman"/>
          <w:sz w:val="24"/>
          <w:szCs w:val="24"/>
        </w:rPr>
      </w:pPr>
      <w:r w:rsidRPr="005B4FFE">
        <w:rPr>
          <w:rFonts w:ascii="Times New Roman" w:hAnsi="Times New Roman"/>
          <w:sz w:val="24"/>
          <w:szCs w:val="24"/>
        </w:rPr>
        <w:t>25</w:t>
      </w:r>
      <w:r w:rsidRPr="00295045">
        <w:rPr>
          <w:rFonts w:ascii="Times New Roman" w:hAnsi="Times New Roman"/>
          <w:sz w:val="24"/>
          <w:szCs w:val="24"/>
        </w:rPr>
        <w:t xml:space="preserve">. Zamawiający przewiduje złożenie lub uzupełnienie przedmiotowych środków dowodowych w przypadkach określonych w art. 107 ust. 2 ustawy </w:t>
      </w:r>
      <w:proofErr w:type="spellStart"/>
      <w:r w:rsidRPr="00295045">
        <w:rPr>
          <w:rFonts w:ascii="Times New Roman" w:hAnsi="Times New Roman"/>
          <w:sz w:val="24"/>
          <w:szCs w:val="24"/>
        </w:rPr>
        <w:t>Pzp</w:t>
      </w:r>
      <w:proofErr w:type="spellEnd"/>
      <w:r w:rsidRPr="00295045">
        <w:rPr>
          <w:rFonts w:ascii="Times New Roman" w:hAnsi="Times New Roman"/>
          <w:sz w:val="24"/>
          <w:szCs w:val="24"/>
        </w:rPr>
        <w:t>.</w:t>
      </w:r>
    </w:p>
    <w:p w14:paraId="2046CAA0" w14:textId="77777777" w:rsidR="004974D9" w:rsidRPr="009A0310" w:rsidRDefault="004974D9" w:rsidP="009A0310">
      <w:pPr>
        <w:jc w:val="both"/>
        <w:rPr>
          <w:rFonts w:ascii="Times New Roman" w:hAnsi="Times New Roman"/>
          <w:sz w:val="24"/>
          <w:szCs w:val="24"/>
        </w:rPr>
      </w:pPr>
    </w:p>
    <w:p w14:paraId="2B9D0B36" w14:textId="1183D344" w:rsidR="004F520A" w:rsidRPr="00A464E7" w:rsidRDefault="004F520A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464E7">
        <w:rPr>
          <w:rFonts w:ascii="Times New Roman" w:hAnsi="Times New Roman" w:cs="Times New Roman"/>
          <w:b/>
          <w:bCs/>
          <w:sz w:val="24"/>
          <w:szCs w:val="24"/>
        </w:rPr>
        <w:t>XI. INFORMACJA DLA WYKONAWCÓW WSPÓLNIE UBIEGAJĄCYCH SIĘ O UDZIELENIE ZAMÓWIENIA (SPÓŁKI CYWILNE/ KONSORCJA)</w:t>
      </w:r>
    </w:p>
    <w:p w14:paraId="42C3DC3A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1. Wykonawcy mogą wspólnie ubiegać się o udzielenie zamówienia. W takim przypadku Wykonawcy ustanawiają pełnomocnika do reprezentowania ich w postępowaniu albo do reprezentowania i zawarcia umowy w sprawie zamówienia publicznego. Pełnomocnictwo winno być załączone do oferty.</w:t>
      </w:r>
    </w:p>
    <w:p w14:paraId="6EE46D17" w14:textId="5E211378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2. </w:t>
      </w:r>
      <w:r w:rsidR="00270628" w:rsidRPr="00270628">
        <w:rPr>
          <w:rFonts w:ascii="Times New Roman" w:hAnsi="Times New Roman" w:cs="Times New Roman"/>
          <w:sz w:val="24"/>
          <w:szCs w:val="24"/>
        </w:rPr>
        <w:t>W przypadku Wykonawców wspólnie ubiegających się o udzielenie zamówienia, oświadczeni</w:t>
      </w:r>
      <w:r w:rsidR="005F49B5">
        <w:rPr>
          <w:rFonts w:ascii="Times New Roman" w:hAnsi="Times New Roman" w:cs="Times New Roman"/>
          <w:sz w:val="24"/>
          <w:szCs w:val="24"/>
        </w:rPr>
        <w:t>e</w:t>
      </w:r>
      <w:r w:rsidR="00270628" w:rsidRPr="00270628">
        <w:rPr>
          <w:rFonts w:ascii="Times New Roman" w:hAnsi="Times New Roman" w:cs="Times New Roman"/>
          <w:sz w:val="24"/>
          <w:szCs w:val="24"/>
        </w:rPr>
        <w:t>, o który</w:t>
      </w:r>
      <w:r w:rsidR="005F49B5">
        <w:rPr>
          <w:rFonts w:ascii="Times New Roman" w:hAnsi="Times New Roman" w:cs="Times New Roman"/>
          <w:sz w:val="24"/>
          <w:szCs w:val="24"/>
        </w:rPr>
        <w:t>m</w:t>
      </w:r>
      <w:r w:rsidR="00270628" w:rsidRPr="00270628">
        <w:rPr>
          <w:rFonts w:ascii="Times New Roman" w:hAnsi="Times New Roman" w:cs="Times New Roman"/>
          <w:sz w:val="24"/>
          <w:szCs w:val="24"/>
        </w:rPr>
        <w:t xml:space="preserve"> mowa w Rozdziale X ust. 1 SWZ, składa każdy z wykonawców. Oświadczeni</w:t>
      </w:r>
      <w:r w:rsidR="005F49B5">
        <w:rPr>
          <w:rFonts w:ascii="Times New Roman" w:hAnsi="Times New Roman" w:cs="Times New Roman"/>
          <w:sz w:val="24"/>
          <w:szCs w:val="24"/>
        </w:rPr>
        <w:t>e</w:t>
      </w:r>
      <w:r w:rsidR="00270628" w:rsidRPr="00270628">
        <w:rPr>
          <w:rFonts w:ascii="Times New Roman" w:hAnsi="Times New Roman" w:cs="Times New Roman"/>
          <w:sz w:val="24"/>
          <w:szCs w:val="24"/>
        </w:rPr>
        <w:t xml:space="preserve"> t</w:t>
      </w:r>
      <w:r w:rsidR="005F49B5">
        <w:rPr>
          <w:rFonts w:ascii="Times New Roman" w:hAnsi="Times New Roman" w:cs="Times New Roman"/>
          <w:sz w:val="24"/>
          <w:szCs w:val="24"/>
        </w:rPr>
        <w:t>o</w:t>
      </w:r>
      <w:r w:rsidR="00270628" w:rsidRPr="00270628">
        <w:rPr>
          <w:rFonts w:ascii="Times New Roman" w:hAnsi="Times New Roman" w:cs="Times New Roman"/>
          <w:sz w:val="24"/>
          <w:szCs w:val="24"/>
        </w:rPr>
        <w:t xml:space="preserve"> potwierdza brak podstaw wykluczenia </w:t>
      </w:r>
      <w:r w:rsidR="005F49B5">
        <w:rPr>
          <w:rFonts w:ascii="Times New Roman" w:hAnsi="Times New Roman" w:cs="Times New Roman"/>
          <w:sz w:val="24"/>
          <w:szCs w:val="24"/>
        </w:rPr>
        <w:t>z postępowania.</w:t>
      </w:r>
    </w:p>
    <w:p w14:paraId="4C3A0B42" w14:textId="502C163E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3. Wykonawcy wspólnie ubiegający się o udzielenie zamówienia dołączają do oferty oświadczenie, z którego wynika, które </w:t>
      </w:r>
      <w:r w:rsidR="002B57EF">
        <w:rPr>
          <w:rFonts w:ascii="Times New Roman" w:hAnsi="Times New Roman" w:cs="Times New Roman"/>
          <w:sz w:val="24"/>
          <w:szCs w:val="24"/>
        </w:rPr>
        <w:t xml:space="preserve">dostawy </w:t>
      </w:r>
      <w:r w:rsidRPr="00A464E7">
        <w:rPr>
          <w:rFonts w:ascii="Times New Roman" w:hAnsi="Times New Roman" w:cs="Times New Roman"/>
          <w:sz w:val="24"/>
          <w:szCs w:val="24"/>
        </w:rPr>
        <w:t>wykonają poszczególni wykonawcy.</w:t>
      </w:r>
    </w:p>
    <w:p w14:paraId="721ACAE4" w14:textId="14BA22ED" w:rsidR="00F709D1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4. Oświadczenia i dokumenty potwierdzające brak podstaw do wykluczenia z postępowania składa każdy z Wykonawców wspólnie ubiegających się o zamówienie.</w:t>
      </w:r>
    </w:p>
    <w:p w14:paraId="2F8E9B5E" w14:textId="77777777" w:rsidR="00F9643C" w:rsidRDefault="00F9643C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3B8A6B76" w14:textId="4E8DC36A" w:rsidR="004F520A" w:rsidRPr="00A464E7" w:rsidRDefault="004F520A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464E7">
        <w:rPr>
          <w:rFonts w:ascii="Times New Roman" w:hAnsi="Times New Roman" w:cs="Times New Roman"/>
          <w:b/>
          <w:bCs/>
          <w:sz w:val="24"/>
          <w:szCs w:val="24"/>
        </w:rPr>
        <w:t>XII. SPOSÓB KOMUNIKACJI ORAZ WYJAŚNIENIA TREŚCI SWZ</w:t>
      </w:r>
    </w:p>
    <w:p w14:paraId="48495679" w14:textId="2E109607" w:rsidR="004F520A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1. W niniejszym postępowaniu komunikacja między Zamawiającym a Wykonawcami odbywa się w języku polskim przy użyciu środków komunikacji elektronicznej w rozumieniu ustawy z dnia 18 lipca 2002 r. o świadczeniu usług drogą elektroniczną (</w:t>
      </w:r>
      <w:proofErr w:type="spellStart"/>
      <w:r w:rsidR="00B91AAB">
        <w:rPr>
          <w:rFonts w:ascii="Times New Roman" w:hAnsi="Times New Roman" w:cs="Times New Roman"/>
          <w:sz w:val="24"/>
          <w:szCs w:val="24"/>
        </w:rPr>
        <w:t>t.j</w:t>
      </w:r>
      <w:proofErr w:type="spellEnd"/>
      <w:r w:rsidR="00B91AAB">
        <w:rPr>
          <w:rFonts w:ascii="Times New Roman" w:hAnsi="Times New Roman" w:cs="Times New Roman"/>
          <w:sz w:val="24"/>
          <w:szCs w:val="24"/>
        </w:rPr>
        <w:t xml:space="preserve">. </w:t>
      </w:r>
      <w:r w:rsidRPr="00A464E7">
        <w:rPr>
          <w:rFonts w:ascii="Times New Roman" w:hAnsi="Times New Roman" w:cs="Times New Roman"/>
          <w:sz w:val="24"/>
          <w:szCs w:val="24"/>
        </w:rPr>
        <w:t>Dz. U. z 2020 r. poz. 344</w:t>
      </w:r>
      <w:r w:rsidR="007D6C97">
        <w:rPr>
          <w:rFonts w:ascii="Times New Roman" w:hAnsi="Times New Roman" w:cs="Times New Roman"/>
          <w:sz w:val="24"/>
          <w:szCs w:val="24"/>
        </w:rPr>
        <w:t>)</w:t>
      </w:r>
      <w:r w:rsidRPr="00A464E7">
        <w:rPr>
          <w:rFonts w:ascii="Times New Roman" w:hAnsi="Times New Roman" w:cs="Times New Roman"/>
          <w:sz w:val="24"/>
          <w:szCs w:val="24"/>
        </w:rPr>
        <w:t xml:space="preserve">, za pośrednictwem Platformy zakupowej </w:t>
      </w:r>
      <w:r w:rsidR="00BC21BE" w:rsidRPr="00C4625A">
        <w:rPr>
          <w:rFonts w:ascii="Times New Roman" w:hAnsi="Times New Roman" w:cs="Times New Roman"/>
          <w:b/>
          <w:sz w:val="24"/>
          <w:szCs w:val="24"/>
        </w:rPr>
        <w:t>https://awf</w:t>
      </w:r>
      <w:r w:rsidR="00C4625A" w:rsidRPr="00C4625A">
        <w:rPr>
          <w:rFonts w:ascii="Times New Roman" w:hAnsi="Times New Roman" w:cs="Times New Roman"/>
          <w:b/>
          <w:sz w:val="24"/>
          <w:szCs w:val="24"/>
        </w:rPr>
        <w:t>-</w:t>
      </w:r>
      <w:r w:rsidR="00BC21BE" w:rsidRPr="00C4625A">
        <w:rPr>
          <w:rFonts w:ascii="Times New Roman" w:hAnsi="Times New Roman" w:cs="Times New Roman"/>
          <w:b/>
          <w:sz w:val="24"/>
          <w:szCs w:val="24"/>
        </w:rPr>
        <w:t>katowice</w:t>
      </w:r>
      <w:r w:rsidR="009427C1">
        <w:rPr>
          <w:rFonts w:ascii="Times New Roman" w:hAnsi="Times New Roman" w:cs="Times New Roman"/>
          <w:b/>
          <w:sz w:val="24"/>
          <w:szCs w:val="24"/>
        </w:rPr>
        <w:t>.</w:t>
      </w:r>
      <w:r w:rsidR="00BC21BE" w:rsidRPr="00C4625A">
        <w:rPr>
          <w:rFonts w:ascii="Times New Roman" w:hAnsi="Times New Roman" w:cs="Times New Roman"/>
          <w:b/>
          <w:sz w:val="24"/>
          <w:szCs w:val="24"/>
        </w:rPr>
        <w:t>logintrade.net</w:t>
      </w:r>
      <w:r w:rsidR="00AA514C">
        <w:rPr>
          <w:rFonts w:ascii="Times New Roman" w:hAnsi="Times New Roman" w:cs="Times New Roman"/>
          <w:b/>
          <w:sz w:val="24"/>
          <w:szCs w:val="24"/>
        </w:rPr>
        <w:t>/</w:t>
      </w:r>
      <w:r w:rsidR="00817DE8" w:rsidRPr="00C4625A">
        <w:rPr>
          <w:rFonts w:ascii="Times New Roman" w:hAnsi="Times New Roman" w:cs="Times New Roman"/>
          <w:b/>
          <w:sz w:val="24"/>
        </w:rPr>
        <w:t>.</w:t>
      </w:r>
      <w:r w:rsidR="00611EAB" w:rsidRPr="00A464E7">
        <w:rPr>
          <w:rFonts w:ascii="Times New Roman" w:hAnsi="Times New Roman" w:cs="Times New Roman"/>
          <w:sz w:val="24"/>
          <w:szCs w:val="24"/>
        </w:rPr>
        <w:t xml:space="preserve"> </w:t>
      </w:r>
      <w:r w:rsidRPr="00A464E7">
        <w:rPr>
          <w:rFonts w:ascii="Times New Roman" w:hAnsi="Times New Roman" w:cs="Times New Roman"/>
          <w:sz w:val="24"/>
          <w:szCs w:val="24"/>
        </w:rPr>
        <w:t>Korzystanie z Platformy przez Wykonawcę jest bezpłatne.</w:t>
      </w:r>
    </w:p>
    <w:p w14:paraId="0C32D862" w14:textId="17E3DB49" w:rsidR="00C9437A" w:rsidRDefault="00B463CF" w:rsidP="00FD28AF">
      <w:pPr>
        <w:pStyle w:val="western"/>
        <w:spacing w:before="0" w:beforeAutospacing="0" w:after="0" w:line="240" w:lineRule="auto"/>
        <w:ind w:right="68"/>
        <w:jc w:val="both"/>
        <w:rPr>
          <w:rFonts w:ascii="Times New Roman" w:hAnsi="Times New Roman" w:cs="Times New Roman"/>
          <w:sz w:val="24"/>
          <w:szCs w:val="24"/>
        </w:rPr>
      </w:pPr>
      <w:r w:rsidRPr="00FD28AF">
        <w:rPr>
          <w:rFonts w:ascii="Times New Roman" w:hAnsi="Times New Roman" w:cs="Times New Roman"/>
          <w:sz w:val="24"/>
          <w:szCs w:val="24"/>
        </w:rPr>
        <w:t xml:space="preserve">2. </w:t>
      </w:r>
      <w:r w:rsidR="00C9437A" w:rsidRPr="00FD28AF">
        <w:rPr>
          <w:rFonts w:ascii="Times New Roman" w:hAnsi="Times New Roman" w:cs="Times New Roman"/>
          <w:sz w:val="24"/>
          <w:szCs w:val="24"/>
        </w:rPr>
        <w:t>Ilekroć</w:t>
      </w:r>
      <w:r w:rsidR="00FD28AF" w:rsidRPr="00FD28AF">
        <w:rPr>
          <w:rFonts w:ascii="Times New Roman" w:hAnsi="Times New Roman" w:cs="Times New Roman"/>
          <w:sz w:val="24"/>
          <w:szCs w:val="24"/>
        </w:rPr>
        <w:t xml:space="preserve"> w dalszej części Specyfikacji</w:t>
      </w:r>
      <w:r w:rsidR="00C9437A" w:rsidRPr="00FD28AF">
        <w:rPr>
          <w:rFonts w:ascii="Times New Roman" w:hAnsi="Times New Roman" w:cs="Times New Roman"/>
          <w:sz w:val="24"/>
          <w:szCs w:val="24"/>
        </w:rPr>
        <w:t xml:space="preserve"> Warunków Zamówienia jest mowa o „Platformie zakupowej” – należy przez to rozumieć narzędzie umożliwiające realizację procesu związanego z udzielaniem zamówień publicznych w formie elektronicznej służące szczególności do przek</w:t>
      </w:r>
      <w:r w:rsidR="002A25DC" w:rsidRPr="00FD28AF">
        <w:rPr>
          <w:rFonts w:ascii="Times New Roman" w:hAnsi="Times New Roman" w:cs="Times New Roman"/>
          <w:sz w:val="24"/>
          <w:szCs w:val="24"/>
        </w:rPr>
        <w:t>azywania ofert, oświadczeń</w:t>
      </w:r>
      <w:r w:rsidR="00C9437A" w:rsidRPr="00FD28AF">
        <w:rPr>
          <w:rFonts w:ascii="Times New Roman" w:hAnsi="Times New Roman" w:cs="Times New Roman"/>
          <w:sz w:val="24"/>
          <w:szCs w:val="24"/>
        </w:rPr>
        <w:t>, zwane dalej „Platformą” lub „Systemem”.</w:t>
      </w:r>
    </w:p>
    <w:p w14:paraId="1B603E89" w14:textId="77777777" w:rsidR="00FD28AF" w:rsidRPr="00A464E7" w:rsidRDefault="00FD28AF" w:rsidP="00FD28AF">
      <w:pPr>
        <w:pStyle w:val="western"/>
        <w:spacing w:before="0" w:beforeAutospacing="0" w:after="0" w:line="240" w:lineRule="auto"/>
        <w:ind w:right="68"/>
        <w:jc w:val="both"/>
        <w:rPr>
          <w:rFonts w:ascii="Times New Roman" w:hAnsi="Times New Roman" w:cs="Times New Roman"/>
          <w:sz w:val="24"/>
          <w:szCs w:val="24"/>
        </w:rPr>
      </w:pPr>
    </w:p>
    <w:p w14:paraId="67A59565" w14:textId="120C90A5" w:rsidR="004F520A" w:rsidRPr="00A464E7" w:rsidRDefault="00FD28AF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. Zamawiający dopuszcza możliwość przekazywania sobie przez strony postępowania oświadczeń, wniosków, zawiadomień oraz informacji elektronicznie na adres e-mail: </w:t>
      </w:r>
      <w:r w:rsidR="00C9437A" w:rsidRPr="00C9437A">
        <w:rPr>
          <w:rFonts w:ascii="Times New Roman" w:hAnsi="Times New Roman" w:cs="Times New Roman"/>
          <w:b/>
          <w:sz w:val="24"/>
          <w:szCs w:val="24"/>
        </w:rPr>
        <w:t>aifz@awf.katowice.pl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 lub </w:t>
      </w:r>
      <w:r w:rsidR="004F520A" w:rsidRPr="00C9437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za pośrednictwem Platformy </w:t>
      </w:r>
      <w:r w:rsidR="004F520A" w:rsidRPr="0079214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w zakładce</w:t>
      </w:r>
      <w:r w:rsidR="002A7C0C" w:rsidRPr="0079214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="00BC21B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„</w:t>
      </w:r>
      <w:r w:rsidR="00BC21BE" w:rsidRPr="00FD30BD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Korespondencja</w:t>
      </w:r>
      <w:r w:rsidR="00BC21B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”. </w:t>
      </w:r>
      <w:r w:rsidR="00BC21BE" w:rsidRPr="00FD30BD">
        <w:rPr>
          <w:rFonts w:ascii="Times New Roman" w:hAnsi="Times New Roman" w:cs="Times New Roman"/>
          <w:sz w:val="24"/>
        </w:rPr>
        <w:lastRenderedPageBreak/>
        <w:t>Poprzez użycie funkcji „</w:t>
      </w:r>
      <w:r w:rsidR="00BC21BE" w:rsidRPr="00FD30BD">
        <w:rPr>
          <w:rFonts w:ascii="Times New Roman" w:hAnsi="Times New Roman" w:cs="Times New Roman"/>
          <w:b/>
          <w:i/>
          <w:sz w:val="24"/>
        </w:rPr>
        <w:t>Upuść pliki lub kliknij, aby dodać z dysku</w:t>
      </w:r>
      <w:r w:rsidR="00BC21BE" w:rsidRPr="00FD30BD">
        <w:rPr>
          <w:rFonts w:ascii="Times New Roman" w:hAnsi="Times New Roman" w:cs="Times New Roman"/>
          <w:sz w:val="24"/>
        </w:rPr>
        <w:t xml:space="preserve"> ” Wykonawca będzie miał możliwość dodania plików. Wykonawca posiada możliwość zaznaczenia, czy pliki zawierają informacje niejawne i/lub dane osobowe. Po dodaniu pliku, dopiero kliknięcie „</w:t>
      </w:r>
      <w:r w:rsidR="00BC21BE" w:rsidRPr="00FD30BD">
        <w:rPr>
          <w:rFonts w:ascii="Times New Roman" w:hAnsi="Times New Roman" w:cs="Times New Roman"/>
          <w:b/>
          <w:i/>
          <w:sz w:val="24"/>
        </w:rPr>
        <w:t>Wyślij</w:t>
      </w:r>
      <w:r w:rsidR="00BC21BE" w:rsidRPr="00FD30BD">
        <w:rPr>
          <w:rFonts w:ascii="Times New Roman" w:hAnsi="Times New Roman" w:cs="Times New Roman"/>
          <w:sz w:val="24"/>
        </w:rPr>
        <w:t xml:space="preserve">” skutkuje przekazaniem plików do Zamawiającego. </w:t>
      </w:r>
      <w:r w:rsidR="004F520A" w:rsidRPr="00A464E7">
        <w:rPr>
          <w:rFonts w:ascii="Times New Roman" w:hAnsi="Times New Roman" w:cs="Times New Roman"/>
          <w:sz w:val="24"/>
          <w:szCs w:val="24"/>
        </w:rPr>
        <w:t>W korespondencji kierowanej do Zamawiającego Wykonawcy powinni posługiwać się numerem przedmiotowego postępowania.</w:t>
      </w:r>
    </w:p>
    <w:p w14:paraId="12BE76DD" w14:textId="2FE2C830" w:rsidR="00C44D49" w:rsidRPr="00A464E7" w:rsidRDefault="00FD28AF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4F520A" w:rsidRPr="00A464E7">
        <w:rPr>
          <w:rFonts w:ascii="Times New Roman" w:hAnsi="Times New Roman" w:cs="Times New Roman"/>
          <w:sz w:val="24"/>
          <w:szCs w:val="24"/>
        </w:rPr>
        <w:t>. Sporządzanie i przekazywanie informacji w tym dokumentów elektronicznych musi być zgodne z wymaganiami określonymi w rozporządzeniu Prezesa Rady Ministrów z dnia 30 grudnia 2020 r. w sprawie sposobu sporządzania i przekazywania informacji oraz wymagań technicznych dla dokumentów elektronicznych oraz środków komunikacji elektronicznej w postępowaniu o udzielenie zamówienia publicznego lub konkursie.</w:t>
      </w:r>
    </w:p>
    <w:p w14:paraId="6AE57BDD" w14:textId="728418B4" w:rsidR="004F520A" w:rsidRPr="00A464E7" w:rsidRDefault="00FD28AF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4F520A" w:rsidRPr="00A464E7">
        <w:rPr>
          <w:rFonts w:ascii="Times New Roman" w:hAnsi="Times New Roman" w:cs="Times New Roman"/>
          <w:sz w:val="24"/>
          <w:szCs w:val="24"/>
        </w:rPr>
        <w:t>. Instrukcja korzystania z Platformy zakupowej:</w:t>
      </w:r>
    </w:p>
    <w:p w14:paraId="337ADEE6" w14:textId="7CB48BF2" w:rsidR="004F520A" w:rsidRPr="00FD28AF" w:rsidRDefault="004F520A" w:rsidP="00A464E7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D28AF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Przystąpienie do postępowania</w:t>
      </w:r>
      <w:r w:rsidRPr="00FD28AF">
        <w:rPr>
          <w:rFonts w:ascii="Times New Roman" w:hAnsi="Times New Roman" w:cs="Times New Roman"/>
          <w:color w:val="000000" w:themeColor="text1"/>
          <w:sz w:val="24"/>
          <w:szCs w:val="24"/>
        </w:rPr>
        <w:t>:</w:t>
      </w:r>
    </w:p>
    <w:p w14:paraId="6611FBDA" w14:textId="5D2A1F66" w:rsidR="00235D58" w:rsidRDefault="00FD28AF" w:rsidP="00235D58">
      <w:p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1</w:t>
      </w:r>
      <w:r w:rsidR="004F520A" w:rsidRPr="00FD28A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) przystąpienie </w:t>
      </w:r>
      <w:r w:rsidR="00CA594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nie </w:t>
      </w:r>
      <w:r w:rsidR="004F520A" w:rsidRPr="00FD28AF">
        <w:rPr>
          <w:rFonts w:ascii="Times New Roman" w:hAnsi="Times New Roman" w:cs="Times New Roman"/>
          <w:color w:val="000000" w:themeColor="text1"/>
          <w:sz w:val="24"/>
          <w:szCs w:val="24"/>
        </w:rPr>
        <w:t>wymaga logowania Wykonawcy do Systemu</w:t>
      </w:r>
      <w:r w:rsidR="00CA594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Aby zalogować się </w:t>
      </w:r>
      <w:r w:rsidR="004F520A" w:rsidRPr="00FD28AF">
        <w:rPr>
          <w:rFonts w:ascii="Times New Roman" w:hAnsi="Times New Roman" w:cs="Times New Roman"/>
          <w:color w:val="000000" w:themeColor="text1"/>
          <w:sz w:val="24"/>
          <w:szCs w:val="24"/>
        </w:rPr>
        <w:t>na</w:t>
      </w:r>
      <w:r w:rsidR="00CA594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Platformie, należy otworzyć</w:t>
      </w:r>
      <w:r w:rsidR="004F520A" w:rsidRPr="00FD28A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subdomen</w:t>
      </w:r>
      <w:r w:rsidR="00CA5944">
        <w:rPr>
          <w:rFonts w:ascii="Times New Roman" w:hAnsi="Times New Roman" w:cs="Times New Roman"/>
          <w:color w:val="000000" w:themeColor="text1"/>
          <w:sz w:val="24"/>
          <w:szCs w:val="24"/>
        </w:rPr>
        <w:t>ę</w:t>
      </w:r>
      <w:r w:rsidR="004F520A" w:rsidRPr="00FD28A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Akademii Wychowania Fizycznego </w:t>
      </w:r>
      <w:r w:rsidR="00AD331A" w:rsidRPr="00FD28AF">
        <w:rPr>
          <w:rFonts w:ascii="Times New Roman" w:hAnsi="Times New Roman" w:cs="Times New Roman"/>
          <w:color w:val="000000" w:themeColor="text1"/>
          <w:sz w:val="24"/>
          <w:szCs w:val="24"/>
        </w:rPr>
        <w:t>im. J</w:t>
      </w:r>
      <w:r w:rsidR="00F9643C">
        <w:rPr>
          <w:rFonts w:ascii="Times New Roman" w:hAnsi="Times New Roman" w:cs="Times New Roman"/>
          <w:color w:val="000000" w:themeColor="text1"/>
          <w:sz w:val="24"/>
          <w:szCs w:val="24"/>
        </w:rPr>
        <w:t>erzego</w:t>
      </w:r>
      <w:r w:rsidR="00AD331A" w:rsidRPr="00FD28A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Kukuczki w Katowicach</w:t>
      </w:r>
      <w:r w:rsidR="00235D5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792147" w:rsidRPr="00070C91">
        <w:rPr>
          <w:rFonts w:ascii="Times New Roman" w:hAnsi="Times New Roman" w:cs="Times New Roman"/>
          <w:b/>
          <w:sz w:val="24"/>
          <w:szCs w:val="24"/>
        </w:rPr>
        <w:t>https://awf</w:t>
      </w:r>
      <w:r w:rsidR="00C4625A">
        <w:rPr>
          <w:rFonts w:ascii="Times New Roman" w:hAnsi="Times New Roman" w:cs="Times New Roman"/>
          <w:b/>
          <w:sz w:val="24"/>
          <w:szCs w:val="24"/>
        </w:rPr>
        <w:t>-</w:t>
      </w:r>
      <w:r w:rsidR="00792147" w:rsidRPr="00070C91">
        <w:rPr>
          <w:rFonts w:ascii="Times New Roman" w:hAnsi="Times New Roman" w:cs="Times New Roman"/>
          <w:b/>
          <w:sz w:val="24"/>
          <w:szCs w:val="24"/>
        </w:rPr>
        <w:t>katowice</w:t>
      </w:r>
      <w:r w:rsidR="009427C1">
        <w:rPr>
          <w:rFonts w:ascii="Times New Roman" w:hAnsi="Times New Roman" w:cs="Times New Roman"/>
          <w:b/>
          <w:sz w:val="24"/>
          <w:szCs w:val="24"/>
        </w:rPr>
        <w:t>.</w:t>
      </w:r>
      <w:r w:rsidR="00792147" w:rsidRPr="00070C91">
        <w:rPr>
          <w:rFonts w:ascii="Times New Roman" w:hAnsi="Times New Roman" w:cs="Times New Roman"/>
          <w:b/>
          <w:sz w:val="24"/>
          <w:szCs w:val="24"/>
        </w:rPr>
        <w:t>logintrade.net/</w:t>
      </w:r>
      <w:r w:rsidR="00235D5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r w:rsidR="00235D58" w:rsidRPr="00FD30BD">
        <w:rPr>
          <w:rFonts w:ascii="Times New Roman" w:hAnsi="Times New Roman" w:cs="Times New Roman"/>
          <w:sz w:val="24"/>
        </w:rPr>
        <w:t>W celu rejestracji Wykonawcy na Platformie należy wejść na stronę platformy zakupowej. Po wyświetleniu strony logowania należy przejść w zakładkę „Portal wykonawców”</w:t>
      </w:r>
      <w:r w:rsidR="00235D58">
        <w:rPr>
          <w:rFonts w:ascii="Times New Roman" w:hAnsi="Times New Roman" w:cs="Times New Roman"/>
          <w:sz w:val="24"/>
        </w:rPr>
        <w:t xml:space="preserve">. </w:t>
      </w:r>
      <w:r w:rsidR="00235D58" w:rsidRPr="00235D58">
        <w:rPr>
          <w:rFonts w:ascii="Times New Roman" w:hAnsi="Times New Roman" w:cs="Times New Roman"/>
          <w:sz w:val="24"/>
        </w:rPr>
        <w:t xml:space="preserve">W dalszej kolejności należy kliknąć na </w:t>
      </w:r>
      <w:r w:rsidR="00235D58">
        <w:rPr>
          <w:rFonts w:ascii="Times New Roman" w:hAnsi="Times New Roman" w:cs="Times New Roman"/>
          <w:sz w:val="24"/>
        </w:rPr>
        <w:t xml:space="preserve">zakładkę „Zamówienia publiczne”. </w:t>
      </w:r>
      <w:r w:rsidR="00235D58" w:rsidRPr="00235D58">
        <w:rPr>
          <w:rFonts w:ascii="Times New Roman" w:hAnsi="Times New Roman" w:cs="Times New Roman"/>
          <w:sz w:val="24"/>
        </w:rPr>
        <w:t>W efekcie powyższego działania rozwiną się wszystki</w:t>
      </w:r>
      <w:r w:rsidR="00235D58">
        <w:rPr>
          <w:rFonts w:ascii="Times New Roman" w:hAnsi="Times New Roman" w:cs="Times New Roman"/>
          <w:sz w:val="24"/>
        </w:rPr>
        <w:t xml:space="preserve">e postępowania prowadzone przez </w:t>
      </w:r>
      <w:r w:rsidR="00235D58" w:rsidRPr="00235D58">
        <w:rPr>
          <w:rFonts w:ascii="Times New Roman" w:hAnsi="Times New Roman" w:cs="Times New Roman"/>
          <w:sz w:val="24"/>
        </w:rPr>
        <w:t>Zamawiającego. Należy odnaleźć interesujące Wyko</w:t>
      </w:r>
      <w:r w:rsidR="00235D58">
        <w:rPr>
          <w:rFonts w:ascii="Times New Roman" w:hAnsi="Times New Roman" w:cs="Times New Roman"/>
          <w:sz w:val="24"/>
        </w:rPr>
        <w:t xml:space="preserve">nawcę postępowanie oraz kliknąć </w:t>
      </w:r>
      <w:r w:rsidR="00235D58" w:rsidRPr="00235D58">
        <w:rPr>
          <w:rFonts w:ascii="Times New Roman" w:hAnsi="Times New Roman" w:cs="Times New Roman"/>
          <w:sz w:val="24"/>
        </w:rPr>
        <w:t>jednokrotnie lewym przyciskiem myszy na kolum</w:t>
      </w:r>
      <w:r w:rsidR="00235D58">
        <w:rPr>
          <w:rFonts w:ascii="Times New Roman" w:hAnsi="Times New Roman" w:cs="Times New Roman"/>
          <w:sz w:val="24"/>
        </w:rPr>
        <w:t xml:space="preserve">nę „Nazwa ogłoszenia” w wierszu </w:t>
      </w:r>
      <w:r w:rsidR="00235D58" w:rsidRPr="00235D58">
        <w:rPr>
          <w:rFonts w:ascii="Times New Roman" w:hAnsi="Times New Roman" w:cs="Times New Roman"/>
          <w:sz w:val="24"/>
        </w:rPr>
        <w:t xml:space="preserve">odpowiadającym </w:t>
      </w:r>
      <w:r w:rsidR="00235D58">
        <w:rPr>
          <w:rFonts w:ascii="Times New Roman" w:hAnsi="Times New Roman" w:cs="Times New Roman"/>
          <w:sz w:val="24"/>
        </w:rPr>
        <w:t xml:space="preserve">nazwie właściwego postępowania. </w:t>
      </w:r>
      <w:r w:rsidR="00235D58" w:rsidRPr="00235D58">
        <w:rPr>
          <w:rFonts w:ascii="Times New Roman" w:hAnsi="Times New Roman" w:cs="Times New Roman"/>
          <w:sz w:val="24"/>
        </w:rPr>
        <w:t xml:space="preserve">W efekcie wykonania operacji </w:t>
      </w:r>
      <w:r w:rsidR="00235D58">
        <w:rPr>
          <w:rFonts w:ascii="Times New Roman" w:hAnsi="Times New Roman" w:cs="Times New Roman"/>
          <w:sz w:val="24"/>
        </w:rPr>
        <w:t>wyżej opisanej zostanie otwarta</w:t>
      </w:r>
      <w:r w:rsidR="00235D58" w:rsidRPr="00235D58">
        <w:rPr>
          <w:rFonts w:ascii="Times New Roman" w:hAnsi="Times New Roman" w:cs="Times New Roman"/>
          <w:sz w:val="24"/>
        </w:rPr>
        <w:t xml:space="preserve"> zakład</w:t>
      </w:r>
      <w:r w:rsidR="00235D58">
        <w:rPr>
          <w:rFonts w:ascii="Times New Roman" w:hAnsi="Times New Roman" w:cs="Times New Roman"/>
          <w:sz w:val="24"/>
        </w:rPr>
        <w:t xml:space="preserve">ka dotycząca danego </w:t>
      </w:r>
      <w:r w:rsidR="00235D58" w:rsidRPr="00235D58">
        <w:rPr>
          <w:rFonts w:ascii="Times New Roman" w:hAnsi="Times New Roman" w:cs="Times New Roman"/>
          <w:sz w:val="24"/>
        </w:rPr>
        <w:t>postępowania.</w:t>
      </w:r>
    </w:p>
    <w:p w14:paraId="6747CE39" w14:textId="77777777" w:rsidR="00235D58" w:rsidRDefault="00235D58" w:rsidP="00235D58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35D58">
        <w:rPr>
          <w:rFonts w:ascii="Times New Roman" w:hAnsi="Times New Roman" w:cs="Times New Roman"/>
          <w:color w:val="000000" w:themeColor="text1"/>
          <w:sz w:val="24"/>
          <w:szCs w:val="24"/>
        </w:rPr>
        <w:t>W celu rejestracji należy przejść na dolną część wyświetlonej strony internetowej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i </w:t>
      </w:r>
      <w:r w:rsidRPr="00235D58">
        <w:rPr>
          <w:rFonts w:ascii="Times New Roman" w:hAnsi="Times New Roman" w:cs="Times New Roman"/>
          <w:color w:val="000000" w:themeColor="text1"/>
          <w:sz w:val="24"/>
          <w:szCs w:val="24"/>
        </w:rPr>
        <w:t>kliknąć na przycisk „</w:t>
      </w:r>
      <w:r w:rsidRPr="00FD30BD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Rejestracja w bazie wykonawców</w:t>
      </w:r>
      <w:r w:rsidRPr="00235D58">
        <w:rPr>
          <w:rFonts w:ascii="Times New Roman" w:hAnsi="Times New Roman" w:cs="Times New Roman"/>
          <w:color w:val="000000" w:themeColor="text1"/>
          <w:sz w:val="24"/>
          <w:szCs w:val="24"/>
        </w:rPr>
        <w:t>”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5BD2E7A5" w14:textId="4D65A797" w:rsidR="00FD28AF" w:rsidRPr="00792147" w:rsidRDefault="00235D58" w:rsidP="00235D58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35D58">
        <w:rPr>
          <w:rFonts w:ascii="Times New Roman" w:hAnsi="Times New Roman" w:cs="Times New Roman"/>
          <w:color w:val="000000" w:themeColor="text1"/>
          <w:sz w:val="24"/>
          <w:szCs w:val="24"/>
        </w:rPr>
        <w:t>Po wykonaniu powyższej operacji zostanie otwarty fo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rmularz służący do rejestracji. </w:t>
      </w:r>
      <w:r w:rsidRPr="00235D58">
        <w:rPr>
          <w:rFonts w:ascii="Times New Roman" w:hAnsi="Times New Roman" w:cs="Times New Roman"/>
          <w:color w:val="000000" w:themeColor="text1"/>
          <w:sz w:val="24"/>
          <w:szCs w:val="24"/>
        </w:rPr>
        <w:t>Wykonawca zobowiązany jest do wypełnienia wszystkic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h pól oznaczonych „gwiazdką”, a </w:t>
      </w:r>
      <w:r w:rsidRPr="00235D58">
        <w:rPr>
          <w:rFonts w:ascii="Times New Roman" w:hAnsi="Times New Roman" w:cs="Times New Roman"/>
          <w:color w:val="000000" w:themeColor="text1"/>
          <w:sz w:val="24"/>
          <w:szCs w:val="24"/>
        </w:rPr>
        <w:t>następnie należy kliknąć ikonę „</w:t>
      </w:r>
      <w:r w:rsidRPr="00FD30BD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Zarejestruj się</w:t>
      </w:r>
      <w:r w:rsidRPr="00235D58">
        <w:rPr>
          <w:rFonts w:ascii="Times New Roman" w:hAnsi="Times New Roman" w:cs="Times New Roman"/>
          <w:color w:val="000000" w:themeColor="text1"/>
          <w:sz w:val="24"/>
          <w:szCs w:val="24"/>
        </w:rPr>
        <w:t>”. Po prawidł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owo wykonanej operacji na adres </w:t>
      </w:r>
      <w:r w:rsidRPr="00235D58">
        <w:rPr>
          <w:rFonts w:ascii="Times New Roman" w:hAnsi="Times New Roman" w:cs="Times New Roman"/>
          <w:color w:val="000000" w:themeColor="text1"/>
          <w:sz w:val="24"/>
          <w:szCs w:val="24"/>
        </w:rPr>
        <w:t>mailowy wskazanych w formularzu zostanie wysłana wiad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omość potwierdzająca ukończenie </w:t>
      </w:r>
      <w:r w:rsidRPr="00235D58">
        <w:rPr>
          <w:rFonts w:ascii="Times New Roman" w:hAnsi="Times New Roman" w:cs="Times New Roman"/>
          <w:color w:val="000000" w:themeColor="text1"/>
          <w:sz w:val="24"/>
          <w:szCs w:val="24"/>
        </w:rPr>
        <w:t>procesu rejestracji z oznaczonym loginem oraz hasłem um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ożliwiającym zalogowanie się na </w:t>
      </w:r>
      <w:r w:rsidRPr="00235D5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Platformie. </w:t>
      </w:r>
      <w:r w:rsidRPr="00FD30BD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>Brak otrzymania wiadomości oznacza, że proces rejestracji został przeprowadzony w sposób nieprawidłowy.</w:t>
      </w:r>
    </w:p>
    <w:p w14:paraId="6BFF9B90" w14:textId="4FDB31C2" w:rsidR="00FD28AF" w:rsidRDefault="00FD28AF" w:rsidP="00FD28AF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2) </w:t>
      </w:r>
      <w:r w:rsidR="002D0CC8" w:rsidRPr="00FD28AF">
        <w:rPr>
          <w:rFonts w:ascii="Times New Roman" w:hAnsi="Times New Roman"/>
          <w:sz w:val="24"/>
          <w:szCs w:val="24"/>
        </w:rPr>
        <w:t xml:space="preserve">Zgodnie z art. 67 ustawy </w:t>
      </w:r>
      <w:proofErr w:type="spellStart"/>
      <w:r w:rsidR="002D0CC8" w:rsidRPr="00FD28AF">
        <w:rPr>
          <w:rFonts w:ascii="Times New Roman" w:hAnsi="Times New Roman"/>
          <w:sz w:val="24"/>
          <w:szCs w:val="24"/>
        </w:rPr>
        <w:t>p.z.p</w:t>
      </w:r>
      <w:proofErr w:type="spellEnd"/>
      <w:r w:rsidR="002D0CC8" w:rsidRPr="00FD28AF">
        <w:rPr>
          <w:rFonts w:ascii="Times New Roman" w:hAnsi="Times New Roman"/>
          <w:sz w:val="24"/>
          <w:szCs w:val="24"/>
        </w:rPr>
        <w:t>.,</w:t>
      </w:r>
      <w:r w:rsidR="002D0CC8" w:rsidRPr="00A464E7">
        <w:rPr>
          <w:rFonts w:ascii="Times New Roman" w:hAnsi="Times New Roman"/>
          <w:sz w:val="24"/>
          <w:szCs w:val="24"/>
        </w:rPr>
        <w:t xml:space="preserve"> Zamawiający podaje wymagania techniczne związane z korzystaniem z Platformy</w:t>
      </w:r>
      <w:r w:rsidR="00355E76">
        <w:rPr>
          <w:rFonts w:ascii="Times New Roman" w:hAnsi="Times New Roman"/>
          <w:sz w:val="24"/>
          <w:szCs w:val="24"/>
        </w:rPr>
        <w:t xml:space="preserve">, </w:t>
      </w:r>
      <w:r w:rsidR="00B463CF" w:rsidRPr="00C64085">
        <w:rPr>
          <w:rFonts w:ascii="Times New Roman" w:hAnsi="Times New Roman"/>
          <w:sz w:val="24"/>
          <w:szCs w:val="24"/>
        </w:rPr>
        <w:t>tj.:</w:t>
      </w:r>
    </w:p>
    <w:p w14:paraId="0D056B6C" w14:textId="3889D5F5" w:rsidR="00355E76" w:rsidRPr="00355E76" w:rsidRDefault="00355E76" w:rsidP="00355E76">
      <w:pPr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>1.</w:t>
      </w:r>
      <w:r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ab/>
        <w:t>Wykonawca zamierzający złożyć ofertę (wyłącznie poprzez Platformę przetargową) – zob</w:t>
      </w:r>
      <w:r w:rsidR="00CA5944">
        <w:rPr>
          <w:rFonts w:ascii="Times New Roman" w:eastAsia="SimSun" w:hAnsi="Times New Roman" w:cs="Times New Roman"/>
          <w:sz w:val="24"/>
          <w:szCs w:val="24"/>
          <w:lang w:eastAsia="zh-CN"/>
        </w:rPr>
        <w:t>owiązany jest zapoznać się</w:t>
      </w:r>
      <w:r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z instrukcjami użytkow</w:t>
      </w:r>
      <w:r w:rsidR="00CA5944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ników Platformy przetargowej - </w:t>
      </w:r>
      <w:r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dostępnymi </w:t>
      </w:r>
      <w:r w:rsidR="00BC21BE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pod adresem </w:t>
      </w:r>
      <w:r w:rsidR="00BC21BE" w:rsidRPr="00C4625A">
        <w:rPr>
          <w:rFonts w:ascii="Times New Roman" w:eastAsia="SimSun" w:hAnsi="Times New Roman" w:cs="Times New Roman"/>
          <w:b/>
          <w:sz w:val="24"/>
          <w:szCs w:val="24"/>
          <w:lang w:eastAsia="zh-CN"/>
        </w:rPr>
        <w:t>https://awf</w:t>
      </w:r>
      <w:r w:rsidR="00C4625A" w:rsidRPr="00C4625A">
        <w:rPr>
          <w:rFonts w:ascii="Times New Roman" w:eastAsia="SimSun" w:hAnsi="Times New Roman" w:cs="Times New Roman"/>
          <w:b/>
          <w:sz w:val="24"/>
          <w:szCs w:val="24"/>
          <w:lang w:eastAsia="zh-CN"/>
        </w:rPr>
        <w:t>-</w:t>
      </w:r>
      <w:r w:rsidR="00BC21BE" w:rsidRPr="00C4625A">
        <w:rPr>
          <w:rFonts w:ascii="Times New Roman" w:eastAsia="SimSun" w:hAnsi="Times New Roman" w:cs="Times New Roman"/>
          <w:b/>
          <w:sz w:val="24"/>
          <w:szCs w:val="24"/>
          <w:lang w:eastAsia="zh-CN"/>
        </w:rPr>
        <w:t>katowice</w:t>
      </w:r>
      <w:r w:rsidR="009427C1">
        <w:rPr>
          <w:rFonts w:ascii="Times New Roman" w:eastAsia="SimSun" w:hAnsi="Times New Roman" w:cs="Times New Roman"/>
          <w:b/>
          <w:sz w:val="24"/>
          <w:szCs w:val="24"/>
          <w:lang w:eastAsia="zh-CN"/>
        </w:rPr>
        <w:t>.</w:t>
      </w:r>
      <w:r w:rsidRPr="00C4625A">
        <w:rPr>
          <w:rFonts w:ascii="Times New Roman" w:eastAsia="SimSun" w:hAnsi="Times New Roman" w:cs="Times New Roman"/>
          <w:b/>
          <w:sz w:val="24"/>
          <w:szCs w:val="24"/>
          <w:lang w:eastAsia="zh-CN"/>
        </w:rPr>
        <w:t>logintrade.net/rejestracja/instrukcje.html</w:t>
      </w:r>
      <w:r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oraz zaakceptować regulamin korzystania z Platformy przetargowej dostępny pod adresem:</w:t>
      </w:r>
      <w:r w:rsidR="00BC21BE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</w:t>
      </w:r>
      <w:r w:rsidR="00BC21BE" w:rsidRPr="00C4625A">
        <w:rPr>
          <w:rFonts w:ascii="Times New Roman" w:eastAsia="SimSun" w:hAnsi="Times New Roman" w:cs="Times New Roman"/>
          <w:b/>
          <w:sz w:val="24"/>
          <w:szCs w:val="24"/>
          <w:lang w:eastAsia="zh-CN"/>
        </w:rPr>
        <w:t>https://awf</w:t>
      </w:r>
      <w:r w:rsidR="00C4625A">
        <w:rPr>
          <w:rFonts w:ascii="Times New Roman" w:eastAsia="SimSun" w:hAnsi="Times New Roman" w:cs="Times New Roman"/>
          <w:b/>
          <w:sz w:val="24"/>
          <w:szCs w:val="24"/>
          <w:lang w:eastAsia="zh-CN"/>
        </w:rPr>
        <w:t>-</w:t>
      </w:r>
      <w:r w:rsidR="00BC21BE" w:rsidRPr="00C4625A">
        <w:rPr>
          <w:rFonts w:ascii="Times New Roman" w:eastAsia="SimSun" w:hAnsi="Times New Roman" w:cs="Times New Roman"/>
          <w:b/>
          <w:sz w:val="24"/>
          <w:szCs w:val="24"/>
          <w:lang w:eastAsia="zh-CN"/>
        </w:rPr>
        <w:t>katowice</w:t>
      </w:r>
      <w:r w:rsidR="009427C1">
        <w:rPr>
          <w:rFonts w:ascii="Times New Roman" w:eastAsia="SimSun" w:hAnsi="Times New Roman" w:cs="Times New Roman"/>
          <w:b/>
          <w:sz w:val="24"/>
          <w:szCs w:val="24"/>
          <w:lang w:eastAsia="zh-CN"/>
        </w:rPr>
        <w:t>.</w:t>
      </w:r>
      <w:r w:rsidRPr="00C4625A">
        <w:rPr>
          <w:rFonts w:ascii="Times New Roman" w:eastAsia="SimSun" w:hAnsi="Times New Roman" w:cs="Times New Roman"/>
          <w:b/>
          <w:sz w:val="24"/>
          <w:szCs w:val="24"/>
          <w:lang w:eastAsia="zh-CN"/>
        </w:rPr>
        <w:t>logintrade.net/rejestracja/regulamin.html</w:t>
      </w:r>
    </w:p>
    <w:p w14:paraId="4C3E771E" w14:textId="087439DB" w:rsidR="00355E76" w:rsidRPr="00355E76" w:rsidRDefault="00355E76" w:rsidP="00355E76">
      <w:pPr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>2.</w:t>
      </w:r>
      <w:r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ab/>
        <w:t>Złożenie oferty poprzez Platformę przetargową oznacza akceptację regulaminu, o którym mowa w us</w:t>
      </w:r>
      <w:r>
        <w:rPr>
          <w:rFonts w:ascii="Times New Roman" w:eastAsia="SimSun" w:hAnsi="Times New Roman" w:cs="Times New Roman"/>
          <w:sz w:val="24"/>
          <w:szCs w:val="24"/>
          <w:lang w:eastAsia="zh-CN"/>
        </w:rPr>
        <w:t>t. 1 niniejszego rozdziału SWZ.</w:t>
      </w:r>
    </w:p>
    <w:p w14:paraId="00861560" w14:textId="1899CFF8" w:rsidR="00C44D49" w:rsidRPr="00C44D49" w:rsidRDefault="00355E76" w:rsidP="00C44D49">
      <w:pPr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lastRenderedPageBreak/>
        <w:t>3.</w:t>
      </w:r>
      <w:r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ab/>
        <w:t>Wymagania techniczne</w:t>
      </w:r>
      <w:r w:rsidR="00C44D49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, </w:t>
      </w:r>
      <w:r w:rsidR="00C44D49" w:rsidRPr="00C44D49">
        <w:rPr>
          <w:rFonts w:ascii="Times New Roman" w:eastAsia="SimSun" w:hAnsi="Times New Roman" w:cs="Times New Roman"/>
          <w:sz w:val="24"/>
          <w:szCs w:val="24"/>
          <w:lang w:eastAsia="zh-CN"/>
        </w:rPr>
        <w:t>jakim musi odpowiadać sprz</w:t>
      </w:r>
      <w:r w:rsidR="00C44D49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ęt komputerowych Wykonawcy, aby </w:t>
      </w:r>
      <w:r w:rsidR="00CA5944">
        <w:rPr>
          <w:rFonts w:ascii="Times New Roman" w:eastAsia="SimSun" w:hAnsi="Times New Roman" w:cs="Times New Roman"/>
          <w:sz w:val="24"/>
          <w:szCs w:val="24"/>
          <w:lang w:eastAsia="zh-CN"/>
        </w:rPr>
        <w:t>móc korzystać z Platformy:</w:t>
      </w:r>
    </w:p>
    <w:p w14:paraId="288A2414" w14:textId="3674EE05" w:rsidR="00C44D49" w:rsidRPr="00C44D49" w:rsidRDefault="00C44D49" w:rsidP="00C44D49">
      <w:pPr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C44D49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a) Dopuszczalne </w:t>
      </w:r>
      <w:r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przeglądarki internetowe: </w:t>
      </w:r>
      <w:r w:rsidRPr="00C44D49">
        <w:rPr>
          <w:rFonts w:ascii="Times New Roman" w:eastAsia="SimSun" w:hAnsi="Times New Roman" w:cs="Times New Roman"/>
          <w:sz w:val="24"/>
          <w:szCs w:val="24"/>
          <w:lang w:eastAsia="zh-CN"/>
        </w:rPr>
        <w:t>Internet Explorer 8, Internet Explorer 9, Internet Exp</w:t>
      </w:r>
      <w:r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lorer 10, Internet Explorer 11, Google Chrome 31, Mozilla </w:t>
      </w:r>
      <w:proofErr w:type="spellStart"/>
      <w:r>
        <w:rPr>
          <w:rFonts w:ascii="Times New Roman" w:eastAsia="SimSun" w:hAnsi="Times New Roman" w:cs="Times New Roman"/>
          <w:sz w:val="24"/>
          <w:szCs w:val="24"/>
          <w:lang w:eastAsia="zh-CN"/>
        </w:rPr>
        <w:t>Firefox</w:t>
      </w:r>
      <w:proofErr w:type="spellEnd"/>
      <w:r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26, </w:t>
      </w:r>
      <w:r w:rsidRPr="00C44D49">
        <w:rPr>
          <w:rFonts w:ascii="Times New Roman" w:eastAsia="SimSun" w:hAnsi="Times New Roman" w:cs="Times New Roman"/>
          <w:sz w:val="24"/>
          <w:szCs w:val="24"/>
          <w:lang w:eastAsia="zh-CN"/>
        </w:rPr>
        <w:t>Opera 18</w:t>
      </w:r>
    </w:p>
    <w:p w14:paraId="5696CBA6" w14:textId="77777777" w:rsidR="00C44D49" w:rsidRPr="00C44D49" w:rsidRDefault="00C44D49" w:rsidP="00C44D49">
      <w:pPr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C44D49">
        <w:rPr>
          <w:rFonts w:ascii="Times New Roman" w:eastAsia="SimSun" w:hAnsi="Times New Roman" w:cs="Times New Roman"/>
          <w:sz w:val="24"/>
          <w:szCs w:val="24"/>
          <w:lang w:eastAsia="zh-CN"/>
        </w:rPr>
        <w:t>2) Pozostałe wymagania techniczne:</w:t>
      </w:r>
    </w:p>
    <w:p w14:paraId="720F8039" w14:textId="77777777" w:rsidR="00C44D49" w:rsidRPr="00C44D49" w:rsidRDefault="00C44D49" w:rsidP="00FD30BD">
      <w:pPr>
        <w:spacing w:line="240" w:lineRule="auto"/>
        <w:ind w:firstLine="426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C44D49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a) dostęp do sieci </w:t>
      </w:r>
      <w:proofErr w:type="spellStart"/>
      <w:r w:rsidRPr="00C44D49">
        <w:rPr>
          <w:rFonts w:ascii="Times New Roman" w:eastAsia="SimSun" w:hAnsi="Times New Roman" w:cs="Times New Roman"/>
          <w:sz w:val="24"/>
          <w:szCs w:val="24"/>
          <w:lang w:eastAsia="zh-CN"/>
        </w:rPr>
        <w:t>internet</w:t>
      </w:r>
      <w:proofErr w:type="spellEnd"/>
      <w:r w:rsidRPr="00C44D49">
        <w:rPr>
          <w:rFonts w:ascii="Times New Roman" w:eastAsia="SimSun" w:hAnsi="Times New Roman" w:cs="Times New Roman"/>
          <w:sz w:val="24"/>
          <w:szCs w:val="24"/>
          <w:lang w:eastAsia="zh-CN"/>
        </w:rPr>
        <w:t>;</w:t>
      </w:r>
    </w:p>
    <w:p w14:paraId="57B6F5DA" w14:textId="77777777" w:rsidR="00C44D49" w:rsidRPr="00C44D49" w:rsidRDefault="00C44D49" w:rsidP="00FD30BD">
      <w:pPr>
        <w:spacing w:line="240" w:lineRule="auto"/>
        <w:ind w:firstLine="426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C44D49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b) obsługa przez przeglądarkę protokołu </w:t>
      </w:r>
      <w:proofErr w:type="spellStart"/>
      <w:r w:rsidRPr="00C44D49">
        <w:rPr>
          <w:rFonts w:ascii="Times New Roman" w:eastAsia="SimSun" w:hAnsi="Times New Roman" w:cs="Times New Roman"/>
          <w:sz w:val="24"/>
          <w:szCs w:val="24"/>
          <w:lang w:eastAsia="zh-CN"/>
        </w:rPr>
        <w:t>XMLHttpRequest</w:t>
      </w:r>
      <w:proofErr w:type="spellEnd"/>
      <w:r w:rsidRPr="00C44D49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– </w:t>
      </w:r>
      <w:proofErr w:type="spellStart"/>
      <w:r w:rsidRPr="00C44D49">
        <w:rPr>
          <w:rFonts w:ascii="Times New Roman" w:eastAsia="SimSun" w:hAnsi="Times New Roman" w:cs="Times New Roman"/>
          <w:sz w:val="24"/>
          <w:szCs w:val="24"/>
          <w:lang w:eastAsia="zh-CN"/>
        </w:rPr>
        <w:t>ajax</w:t>
      </w:r>
      <w:proofErr w:type="spellEnd"/>
      <w:r w:rsidRPr="00C44D49">
        <w:rPr>
          <w:rFonts w:ascii="Times New Roman" w:eastAsia="SimSun" w:hAnsi="Times New Roman" w:cs="Times New Roman"/>
          <w:sz w:val="24"/>
          <w:szCs w:val="24"/>
          <w:lang w:eastAsia="zh-CN"/>
        </w:rPr>
        <w:t>;</w:t>
      </w:r>
    </w:p>
    <w:p w14:paraId="2102A2CF" w14:textId="77777777" w:rsidR="00C44D49" w:rsidRPr="00C44D49" w:rsidRDefault="00C44D49" w:rsidP="00FD30BD">
      <w:pPr>
        <w:spacing w:line="240" w:lineRule="auto"/>
        <w:ind w:firstLine="426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C44D49">
        <w:rPr>
          <w:rFonts w:ascii="Times New Roman" w:eastAsia="SimSun" w:hAnsi="Times New Roman" w:cs="Times New Roman"/>
          <w:sz w:val="24"/>
          <w:szCs w:val="24"/>
          <w:lang w:eastAsia="zh-CN"/>
        </w:rPr>
        <w:t>c) włączona obsługa JavaScript;</w:t>
      </w:r>
    </w:p>
    <w:p w14:paraId="7D2CA747" w14:textId="77777777" w:rsidR="00C44D49" w:rsidRPr="00C44D49" w:rsidRDefault="00C44D49" w:rsidP="00FD30BD">
      <w:pPr>
        <w:spacing w:line="240" w:lineRule="auto"/>
        <w:ind w:firstLine="426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C44D49">
        <w:rPr>
          <w:rFonts w:ascii="Times New Roman" w:eastAsia="SimSun" w:hAnsi="Times New Roman" w:cs="Times New Roman"/>
          <w:sz w:val="24"/>
          <w:szCs w:val="24"/>
          <w:lang w:eastAsia="zh-CN"/>
        </w:rPr>
        <w:t>d) zalecana szybkość łącza internetowego powyżej 500 KB/s;</w:t>
      </w:r>
    </w:p>
    <w:p w14:paraId="351A44F5" w14:textId="77777777" w:rsidR="00C44D49" w:rsidRPr="00C44D49" w:rsidRDefault="00C44D49" w:rsidP="00FD30BD">
      <w:pPr>
        <w:spacing w:line="240" w:lineRule="auto"/>
        <w:ind w:firstLine="426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C44D49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e) zainstalowany </w:t>
      </w:r>
      <w:proofErr w:type="spellStart"/>
      <w:r w:rsidRPr="00C44D49">
        <w:rPr>
          <w:rFonts w:ascii="Times New Roman" w:eastAsia="SimSun" w:hAnsi="Times New Roman" w:cs="Times New Roman"/>
          <w:sz w:val="24"/>
          <w:szCs w:val="24"/>
          <w:lang w:eastAsia="zh-CN"/>
        </w:rPr>
        <w:t>Acrobat</w:t>
      </w:r>
      <w:proofErr w:type="spellEnd"/>
      <w:r w:rsidRPr="00C44D49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Reader;</w:t>
      </w:r>
    </w:p>
    <w:p w14:paraId="33047861" w14:textId="4231FCDD" w:rsidR="00C44D49" w:rsidRDefault="00C44D49" w:rsidP="00FD30BD">
      <w:pPr>
        <w:spacing w:line="240" w:lineRule="auto"/>
        <w:ind w:firstLine="426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C44D49">
        <w:rPr>
          <w:rFonts w:ascii="Times New Roman" w:eastAsia="SimSun" w:hAnsi="Times New Roman" w:cs="Times New Roman"/>
          <w:sz w:val="24"/>
          <w:szCs w:val="24"/>
          <w:lang w:eastAsia="zh-CN"/>
        </w:rPr>
        <w:t>f) zainstalowane środowisko uruchomieniowe Java - Java SE Runtime Environment 6</w:t>
      </w:r>
      <w:r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</w:t>
      </w:r>
      <w:r w:rsidRPr="00C44D49">
        <w:rPr>
          <w:rFonts w:ascii="Times New Roman" w:eastAsia="SimSun" w:hAnsi="Times New Roman" w:cs="Times New Roman"/>
          <w:sz w:val="24"/>
          <w:szCs w:val="24"/>
          <w:lang w:eastAsia="zh-CN"/>
        </w:rPr>
        <w:t>Update 24 lub nowszy</w:t>
      </w:r>
    </w:p>
    <w:p w14:paraId="2CDB12B9" w14:textId="4D8B026B" w:rsidR="00355E76" w:rsidRPr="00355E76" w:rsidRDefault="00355E76" w:rsidP="00C44D49">
      <w:pPr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>4.</w:t>
      </w:r>
      <w:r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ab/>
        <w:t xml:space="preserve">Wsparcia technicznego w zakresie działania Platformy przetargowej udziela jej dostawca, tj. </w:t>
      </w:r>
      <w:proofErr w:type="spellStart"/>
      <w:r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>Logintrade</w:t>
      </w:r>
      <w:proofErr w:type="spellEnd"/>
      <w:r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S.A., ul. Legnicka 57 D lok. B/J, 53-680 Wrocław; numer telefonu 71/787 35 34 (od poniedziałku do piątku, w  dni robocze w godzinach 8:00-16:00); adres </w:t>
      </w:r>
      <w:r>
        <w:rPr>
          <w:rFonts w:ascii="Times New Roman" w:eastAsia="SimSun" w:hAnsi="Times New Roman" w:cs="Times New Roman"/>
          <w:sz w:val="24"/>
          <w:szCs w:val="24"/>
          <w:lang w:eastAsia="zh-CN"/>
        </w:rPr>
        <w:t>e-mail: helpdesk@logintrade.net</w:t>
      </w:r>
    </w:p>
    <w:p w14:paraId="5C7C99FC" w14:textId="2BE582AC" w:rsidR="00355E76" w:rsidRPr="00355E76" w:rsidRDefault="00355E76" w:rsidP="00355E76">
      <w:pPr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>5.</w:t>
      </w:r>
      <w:r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ab/>
        <w:t xml:space="preserve">Sposoby złożenia oferty za pośrednictwem Platformy przetargowej oraz potwierdzenia złożenia oferty (w zależności od wyboru opcji z logowaniem lub bez logowania), zostały opisane w </w:t>
      </w:r>
      <w:r w:rsidRPr="00FD30BD">
        <w:rPr>
          <w:rFonts w:ascii="Times New Roman" w:eastAsia="SimSun" w:hAnsi="Times New Roman" w:cs="Times New Roman"/>
          <w:b/>
          <w:sz w:val="24"/>
          <w:szCs w:val="24"/>
          <w:lang w:eastAsia="zh-CN"/>
        </w:rPr>
        <w:t>Instrukcjach użytkowników Platformy przetargowej</w:t>
      </w:r>
      <w:r>
        <w:rPr>
          <w:rFonts w:ascii="Times New Roman" w:eastAsia="SimSun" w:hAnsi="Times New Roman" w:cs="Times New Roman"/>
          <w:sz w:val="24"/>
          <w:szCs w:val="24"/>
          <w:lang w:eastAsia="zh-CN"/>
        </w:rPr>
        <w:t>.</w:t>
      </w:r>
    </w:p>
    <w:p w14:paraId="4361BCF2" w14:textId="0A9C4901" w:rsidR="00355E76" w:rsidRPr="00355E76" w:rsidRDefault="00355E76" w:rsidP="00355E76">
      <w:pPr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>6.</w:t>
      </w:r>
      <w:r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ab/>
        <w:t>Oferty, oświadczenia, o których mowa w art. 125 ust. 1 ustawy, podmiotowe środki dowodowe, w tym oświadczenie, o którym mowa w art. 117 ust. 4 ustawy, oraz zobowiązanie podmiotu udostępniającego zasoby, o którym mowa w art. 118 ust. 3 ustawy, zwane dalej „zobowiązaniem podmiotu udostępniającego zasoby”, przedmiotowe środki dowodowe, pełnomocnictwo, sporządza się w postaci elektronicznej, w formatach danych określonych w przepisach wydanych na podstawie art. 18 ustawy z dnia 17 lutego 2005 r. o informatyzacji działalności podmiotów realizujących zadania publiczne (</w:t>
      </w:r>
      <w:proofErr w:type="spellStart"/>
      <w:r w:rsidR="00B91AAB">
        <w:rPr>
          <w:rFonts w:ascii="Times New Roman" w:eastAsia="SimSun" w:hAnsi="Times New Roman" w:cs="Times New Roman"/>
          <w:sz w:val="24"/>
          <w:szCs w:val="24"/>
          <w:lang w:eastAsia="zh-CN"/>
        </w:rPr>
        <w:t>t.j</w:t>
      </w:r>
      <w:proofErr w:type="spellEnd"/>
      <w:r w:rsidR="00B91AAB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. </w:t>
      </w:r>
      <w:r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Dz.U. z </w:t>
      </w:r>
      <w:r w:rsidR="00B91AAB"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>20</w:t>
      </w:r>
      <w:r w:rsidR="00B91AAB">
        <w:rPr>
          <w:rFonts w:ascii="Times New Roman" w:eastAsia="SimSun" w:hAnsi="Times New Roman" w:cs="Times New Roman"/>
          <w:sz w:val="24"/>
          <w:szCs w:val="24"/>
          <w:lang w:eastAsia="zh-CN"/>
        </w:rPr>
        <w:t>21</w:t>
      </w:r>
      <w:r w:rsidR="00B91AAB"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</w:t>
      </w:r>
      <w:r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r. poz. </w:t>
      </w:r>
      <w:r w:rsidR="007D6C97">
        <w:rPr>
          <w:rFonts w:ascii="Times New Roman" w:eastAsia="SimSun" w:hAnsi="Times New Roman" w:cs="Times New Roman"/>
          <w:sz w:val="24"/>
          <w:szCs w:val="24"/>
          <w:lang w:eastAsia="zh-CN"/>
        </w:rPr>
        <w:t>20</w:t>
      </w:r>
      <w:r w:rsidR="00B91AAB">
        <w:rPr>
          <w:rFonts w:ascii="Times New Roman" w:eastAsia="SimSun" w:hAnsi="Times New Roman" w:cs="Times New Roman"/>
          <w:sz w:val="24"/>
          <w:szCs w:val="24"/>
          <w:lang w:eastAsia="zh-CN"/>
        </w:rPr>
        <w:t>70</w:t>
      </w:r>
      <w:r w:rsidR="005D051E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z </w:t>
      </w:r>
      <w:proofErr w:type="spellStart"/>
      <w:r w:rsidR="005D051E">
        <w:rPr>
          <w:rFonts w:ascii="Times New Roman" w:eastAsia="SimSun" w:hAnsi="Times New Roman" w:cs="Times New Roman"/>
          <w:sz w:val="24"/>
          <w:szCs w:val="24"/>
          <w:lang w:eastAsia="zh-CN"/>
        </w:rPr>
        <w:t>późn</w:t>
      </w:r>
      <w:proofErr w:type="spellEnd"/>
      <w:r w:rsidR="005D051E">
        <w:rPr>
          <w:rFonts w:ascii="Times New Roman" w:eastAsia="SimSun" w:hAnsi="Times New Roman" w:cs="Times New Roman"/>
          <w:sz w:val="24"/>
          <w:szCs w:val="24"/>
          <w:lang w:eastAsia="zh-CN"/>
        </w:rPr>
        <w:t>. zm.</w:t>
      </w:r>
      <w:r w:rsidR="007D6C97">
        <w:rPr>
          <w:rFonts w:ascii="Times New Roman" w:eastAsia="SimSun" w:hAnsi="Times New Roman" w:cs="Times New Roman"/>
          <w:sz w:val="24"/>
          <w:szCs w:val="24"/>
          <w:lang w:eastAsia="zh-CN"/>
        </w:rPr>
        <w:t>)</w:t>
      </w:r>
      <w:r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z zastrzeżeniem formatów, o których mowa w art. 66 ust. 1 ustawy, z uwzględnieniem</w:t>
      </w:r>
      <w:r w:rsidR="00C44D49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rodzaju przekazywanych danych.</w:t>
      </w:r>
    </w:p>
    <w:p w14:paraId="547B1FB0" w14:textId="577A2DA8" w:rsidR="00355E76" w:rsidRPr="00355E76" w:rsidRDefault="00F43D47" w:rsidP="00355E76">
      <w:pPr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>
        <w:rPr>
          <w:rFonts w:ascii="Times New Roman" w:eastAsia="SimSun" w:hAnsi="Times New Roman" w:cs="Times New Roman"/>
          <w:sz w:val="24"/>
          <w:szCs w:val="24"/>
          <w:lang w:eastAsia="zh-CN"/>
        </w:rPr>
        <w:t>7</w:t>
      </w:r>
      <w:r w:rsidR="00355E76"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>.</w:t>
      </w:r>
      <w:r w:rsidR="00355E76"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ab/>
      </w:r>
      <w:r w:rsidR="00732B8A" w:rsidRPr="00732B8A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Zamawiający zgodnie z §3 ust. 3 ww. Rozporządzenia Prezesa Rady Ministrów z dnia 30 grudnia 2020 r. w sprawie sposobu sporządzania i przekazywania informacji oraz wymagań technicznych dla dokumentów elektronicznych oraz środków komunikacji elektronicznej w postępowaniu o udzielenie zamówienia publicznego lub konkursie (Dz. U. 2020 poz. 2452), określa dopuszczalne formaty przesyłanych danych tj. plików o wielkości do 200 MB w txt, rtf, pdf, </w:t>
      </w:r>
      <w:proofErr w:type="spellStart"/>
      <w:r w:rsidR="00732B8A" w:rsidRPr="00732B8A">
        <w:rPr>
          <w:rFonts w:ascii="Times New Roman" w:eastAsia="SimSun" w:hAnsi="Times New Roman" w:cs="Times New Roman"/>
          <w:sz w:val="24"/>
          <w:szCs w:val="24"/>
          <w:lang w:eastAsia="zh-CN"/>
        </w:rPr>
        <w:t>odt</w:t>
      </w:r>
      <w:proofErr w:type="spellEnd"/>
      <w:r w:rsidR="00732B8A" w:rsidRPr="00732B8A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, </w:t>
      </w:r>
      <w:proofErr w:type="spellStart"/>
      <w:r w:rsidR="00732B8A" w:rsidRPr="00732B8A">
        <w:rPr>
          <w:rFonts w:ascii="Times New Roman" w:eastAsia="SimSun" w:hAnsi="Times New Roman" w:cs="Times New Roman"/>
          <w:sz w:val="24"/>
          <w:szCs w:val="24"/>
          <w:lang w:eastAsia="zh-CN"/>
        </w:rPr>
        <w:t>ods</w:t>
      </w:r>
      <w:proofErr w:type="spellEnd"/>
      <w:r w:rsidR="00732B8A" w:rsidRPr="00732B8A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, </w:t>
      </w:r>
      <w:proofErr w:type="spellStart"/>
      <w:r w:rsidR="00732B8A" w:rsidRPr="00732B8A">
        <w:rPr>
          <w:rFonts w:ascii="Times New Roman" w:eastAsia="SimSun" w:hAnsi="Times New Roman" w:cs="Times New Roman"/>
          <w:sz w:val="24"/>
          <w:szCs w:val="24"/>
          <w:lang w:eastAsia="zh-CN"/>
        </w:rPr>
        <w:t>odp</w:t>
      </w:r>
      <w:proofErr w:type="spellEnd"/>
      <w:r w:rsidR="00732B8A" w:rsidRPr="00732B8A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, </w:t>
      </w:r>
      <w:proofErr w:type="spellStart"/>
      <w:r w:rsidR="00732B8A" w:rsidRPr="00732B8A">
        <w:rPr>
          <w:rFonts w:ascii="Times New Roman" w:eastAsia="SimSun" w:hAnsi="Times New Roman" w:cs="Times New Roman"/>
          <w:sz w:val="24"/>
          <w:szCs w:val="24"/>
          <w:lang w:eastAsia="zh-CN"/>
        </w:rPr>
        <w:t>doc</w:t>
      </w:r>
      <w:proofErr w:type="spellEnd"/>
      <w:r w:rsidR="00732B8A" w:rsidRPr="00732B8A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, </w:t>
      </w:r>
      <w:proofErr w:type="spellStart"/>
      <w:r w:rsidR="00732B8A" w:rsidRPr="00732B8A">
        <w:rPr>
          <w:rFonts w:ascii="Times New Roman" w:eastAsia="SimSun" w:hAnsi="Times New Roman" w:cs="Times New Roman"/>
          <w:sz w:val="24"/>
          <w:szCs w:val="24"/>
          <w:lang w:eastAsia="zh-CN"/>
        </w:rPr>
        <w:t>docx</w:t>
      </w:r>
      <w:proofErr w:type="spellEnd"/>
      <w:r w:rsidR="00732B8A" w:rsidRPr="00732B8A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, jpg, </w:t>
      </w:r>
      <w:proofErr w:type="spellStart"/>
      <w:r w:rsidR="00732B8A" w:rsidRPr="00732B8A">
        <w:rPr>
          <w:rFonts w:ascii="Times New Roman" w:eastAsia="SimSun" w:hAnsi="Times New Roman" w:cs="Times New Roman"/>
          <w:sz w:val="24"/>
          <w:szCs w:val="24"/>
          <w:lang w:eastAsia="zh-CN"/>
        </w:rPr>
        <w:t>jpeg</w:t>
      </w:r>
      <w:proofErr w:type="spellEnd"/>
      <w:r w:rsidR="00732B8A" w:rsidRPr="00732B8A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, zip, </w:t>
      </w:r>
      <w:proofErr w:type="spellStart"/>
      <w:r w:rsidR="00732B8A">
        <w:rPr>
          <w:rFonts w:ascii="Times New Roman" w:eastAsia="SimSun" w:hAnsi="Times New Roman" w:cs="Times New Roman"/>
          <w:sz w:val="24"/>
          <w:szCs w:val="24"/>
          <w:lang w:eastAsia="zh-CN"/>
        </w:rPr>
        <w:t>xlsx</w:t>
      </w:r>
      <w:proofErr w:type="spellEnd"/>
      <w:r w:rsidR="00732B8A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, </w:t>
      </w:r>
      <w:r w:rsidR="00732B8A" w:rsidRPr="00732B8A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TSL, </w:t>
      </w:r>
      <w:proofErr w:type="spellStart"/>
      <w:r w:rsidR="00732B8A" w:rsidRPr="00732B8A">
        <w:rPr>
          <w:rFonts w:ascii="Times New Roman" w:eastAsia="SimSun" w:hAnsi="Times New Roman" w:cs="Times New Roman"/>
          <w:sz w:val="24"/>
          <w:szCs w:val="24"/>
          <w:lang w:eastAsia="zh-CN"/>
        </w:rPr>
        <w:t>XMLsig</w:t>
      </w:r>
      <w:proofErr w:type="spellEnd"/>
      <w:r w:rsidR="00732B8A" w:rsidRPr="00732B8A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, </w:t>
      </w:r>
      <w:proofErr w:type="spellStart"/>
      <w:r w:rsidR="00732B8A" w:rsidRPr="00732B8A">
        <w:rPr>
          <w:rFonts w:ascii="Times New Roman" w:eastAsia="SimSun" w:hAnsi="Times New Roman" w:cs="Times New Roman"/>
          <w:sz w:val="24"/>
          <w:szCs w:val="24"/>
          <w:lang w:eastAsia="zh-CN"/>
        </w:rPr>
        <w:t>XAdES</w:t>
      </w:r>
      <w:proofErr w:type="spellEnd"/>
      <w:r w:rsidR="00732B8A" w:rsidRPr="00732B8A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, </w:t>
      </w:r>
      <w:proofErr w:type="spellStart"/>
      <w:r w:rsidR="00732B8A" w:rsidRPr="00732B8A">
        <w:rPr>
          <w:rFonts w:ascii="Times New Roman" w:eastAsia="SimSun" w:hAnsi="Times New Roman" w:cs="Times New Roman"/>
          <w:sz w:val="24"/>
          <w:szCs w:val="24"/>
          <w:lang w:eastAsia="zh-CN"/>
        </w:rPr>
        <w:t>CAdES</w:t>
      </w:r>
      <w:proofErr w:type="spellEnd"/>
      <w:r w:rsidR="00732B8A" w:rsidRPr="00732B8A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, ASIC, </w:t>
      </w:r>
      <w:proofErr w:type="spellStart"/>
      <w:r w:rsidR="00732B8A" w:rsidRPr="00732B8A">
        <w:rPr>
          <w:rFonts w:ascii="Times New Roman" w:eastAsia="SimSun" w:hAnsi="Times New Roman" w:cs="Times New Roman"/>
          <w:sz w:val="24"/>
          <w:szCs w:val="24"/>
          <w:lang w:eastAsia="zh-CN"/>
        </w:rPr>
        <w:t>XMLenc</w:t>
      </w:r>
      <w:proofErr w:type="spellEnd"/>
      <w:r w:rsidR="00732B8A" w:rsidRPr="00732B8A">
        <w:rPr>
          <w:rFonts w:ascii="Times New Roman" w:eastAsia="SimSun" w:hAnsi="Times New Roman" w:cs="Times New Roman"/>
          <w:sz w:val="24"/>
          <w:szCs w:val="24"/>
          <w:lang w:eastAsia="zh-CN"/>
        </w:rPr>
        <w:t>.</w:t>
      </w:r>
      <w:r w:rsidRPr="00F43D47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</w:t>
      </w:r>
      <w:r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>Zamawiający nie dopuszcza przysyłania dokumentów elektronicznych (w tym oferty) sk</w:t>
      </w:r>
      <w:r>
        <w:rPr>
          <w:rFonts w:ascii="Times New Roman" w:eastAsia="SimSun" w:hAnsi="Times New Roman" w:cs="Times New Roman"/>
          <w:sz w:val="24"/>
          <w:szCs w:val="24"/>
          <w:lang w:eastAsia="zh-CN"/>
        </w:rPr>
        <w:t>ompresowanych np. formatem .</w:t>
      </w:r>
      <w:proofErr w:type="spellStart"/>
      <w:r>
        <w:rPr>
          <w:rFonts w:ascii="Times New Roman" w:eastAsia="SimSun" w:hAnsi="Times New Roman" w:cs="Times New Roman"/>
          <w:sz w:val="24"/>
          <w:szCs w:val="24"/>
          <w:lang w:eastAsia="zh-CN"/>
        </w:rPr>
        <w:t>rar</w:t>
      </w:r>
      <w:proofErr w:type="spellEnd"/>
    </w:p>
    <w:p w14:paraId="2668F03A" w14:textId="3403758E" w:rsidR="00355E76" w:rsidRPr="00355E76" w:rsidRDefault="00F43D47" w:rsidP="00355E76">
      <w:pPr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>
        <w:rPr>
          <w:rFonts w:ascii="Times New Roman" w:eastAsia="SimSun" w:hAnsi="Times New Roman" w:cs="Times New Roman"/>
          <w:sz w:val="24"/>
          <w:szCs w:val="24"/>
          <w:lang w:eastAsia="zh-CN"/>
        </w:rPr>
        <w:t>8</w:t>
      </w:r>
      <w:r w:rsidR="00355E76"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>.</w:t>
      </w:r>
      <w:r w:rsidR="00355E76"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ab/>
        <w:t>W przypadku gdy dokumenty elektroniczne w postępowaniu o udzielenie zamówienia, przekazywane przy użyciu środków komunikacji elektronicznej, zawierają informacje stanowiące tajemnicę przedsiębiorstwa w rozumieniu przepisów ustawy z dnia 16 kwietnia 1993 r. o zwalczaniu nieuczciwej konkurencji (</w:t>
      </w:r>
      <w:proofErr w:type="spellStart"/>
      <w:r w:rsidR="001A6ABC">
        <w:rPr>
          <w:rFonts w:ascii="Times New Roman" w:eastAsia="SimSun" w:hAnsi="Times New Roman" w:cs="Times New Roman"/>
          <w:sz w:val="24"/>
          <w:szCs w:val="24"/>
          <w:lang w:eastAsia="zh-CN"/>
        </w:rPr>
        <w:t>t.j</w:t>
      </w:r>
      <w:proofErr w:type="spellEnd"/>
      <w:r w:rsidR="001A6ABC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. </w:t>
      </w:r>
      <w:r w:rsidR="00355E76"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>Dz. U. z 2020 r. poz. 1913</w:t>
      </w:r>
      <w:r w:rsidR="001A6ABC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z </w:t>
      </w:r>
      <w:proofErr w:type="spellStart"/>
      <w:r w:rsidR="001A6ABC">
        <w:rPr>
          <w:rFonts w:ascii="Times New Roman" w:eastAsia="SimSun" w:hAnsi="Times New Roman" w:cs="Times New Roman"/>
          <w:sz w:val="24"/>
          <w:szCs w:val="24"/>
          <w:lang w:eastAsia="zh-CN"/>
        </w:rPr>
        <w:t>późn</w:t>
      </w:r>
      <w:proofErr w:type="spellEnd"/>
      <w:r w:rsidR="001A6ABC">
        <w:rPr>
          <w:rFonts w:ascii="Times New Roman" w:eastAsia="SimSun" w:hAnsi="Times New Roman" w:cs="Times New Roman"/>
          <w:sz w:val="24"/>
          <w:szCs w:val="24"/>
          <w:lang w:eastAsia="zh-CN"/>
        </w:rPr>
        <w:t>. zm.</w:t>
      </w:r>
      <w:r w:rsidR="00355E76"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), </w:t>
      </w:r>
      <w:r w:rsidR="00355E76"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lastRenderedPageBreak/>
        <w:t xml:space="preserve">Wykonawca, w celu utrzymania w poufności tych informacji, przekazuje je w wydzielonym </w:t>
      </w:r>
      <w:r w:rsidR="00355E76">
        <w:rPr>
          <w:rFonts w:ascii="Times New Roman" w:eastAsia="SimSun" w:hAnsi="Times New Roman" w:cs="Times New Roman"/>
          <w:sz w:val="24"/>
          <w:szCs w:val="24"/>
          <w:lang w:eastAsia="zh-CN"/>
        </w:rPr>
        <w:t>i odpowiednio oznaczonym pliku.</w:t>
      </w:r>
    </w:p>
    <w:p w14:paraId="22D49C57" w14:textId="1845BBD6" w:rsidR="00355E76" w:rsidRDefault="00F43D47" w:rsidP="00355E76">
      <w:pPr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>
        <w:rPr>
          <w:rFonts w:ascii="Times New Roman" w:eastAsia="SimSun" w:hAnsi="Times New Roman" w:cs="Times New Roman"/>
          <w:sz w:val="24"/>
          <w:szCs w:val="24"/>
          <w:lang w:eastAsia="zh-CN"/>
        </w:rPr>
        <w:t>9</w:t>
      </w:r>
      <w:r w:rsidR="00355E76"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>.</w:t>
      </w:r>
      <w:r w:rsidR="00355E76"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ab/>
        <w:t>W przypadku przekazywania w postępowaniu dokumentu elektronicznego w formacie poddającym dane kompresji, opatrzenie pliku zawierającego skompresowane dokumenty kwalifikowanym podpisem elektronicznym, jest równoznaczne z opatrzeniem wszystkich dokumentów zawartych w tym pliku kwalifikowanym podpisem elektronicznym.</w:t>
      </w:r>
    </w:p>
    <w:p w14:paraId="4BBE19AF" w14:textId="77777777" w:rsidR="00F43D47" w:rsidRDefault="00F43D47" w:rsidP="00FD30BD">
      <w:pPr>
        <w:rPr>
          <w:rFonts w:ascii="Times New Roman" w:eastAsia="SimSun" w:hAnsi="Times New Roman" w:cs="Times New Roman"/>
          <w:b/>
          <w:sz w:val="24"/>
          <w:szCs w:val="24"/>
          <w:lang w:eastAsia="zh-CN"/>
        </w:rPr>
      </w:pPr>
      <w:r w:rsidRPr="00F709D1">
        <w:rPr>
          <w:rFonts w:ascii="Times New Roman" w:eastAsia="SimSun" w:hAnsi="Times New Roman" w:cs="Times New Roman"/>
          <w:sz w:val="24"/>
          <w:szCs w:val="24"/>
          <w:lang w:eastAsia="zh-CN"/>
        </w:rPr>
        <w:t>10.</w:t>
      </w:r>
      <w:r>
        <w:rPr>
          <w:rFonts w:ascii="Times New Roman" w:eastAsia="SimSun" w:hAnsi="Times New Roman" w:cs="Times New Roman"/>
          <w:b/>
          <w:sz w:val="24"/>
          <w:szCs w:val="24"/>
          <w:lang w:eastAsia="zh-CN"/>
        </w:rPr>
        <w:t xml:space="preserve"> </w:t>
      </w:r>
      <w:r w:rsidR="00C44D49" w:rsidRPr="00FD30BD">
        <w:rPr>
          <w:rFonts w:ascii="Times New Roman" w:eastAsia="SimSun" w:hAnsi="Times New Roman" w:cs="Times New Roman"/>
          <w:b/>
          <w:sz w:val="24"/>
          <w:szCs w:val="24"/>
          <w:lang w:eastAsia="zh-CN"/>
        </w:rPr>
        <w:t>WYJAŚNIANIE TREŚCI SWZ</w:t>
      </w:r>
    </w:p>
    <w:p w14:paraId="626C05A8" w14:textId="4E5E15F4" w:rsidR="00F43D47" w:rsidRPr="00FD30BD" w:rsidRDefault="00F43D47" w:rsidP="00FD30BD">
      <w:pPr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792147">
        <w:rPr>
          <w:rFonts w:ascii="Times New Roman" w:eastAsia="SimSun" w:hAnsi="Times New Roman" w:cs="Times New Roman"/>
          <w:sz w:val="24"/>
          <w:szCs w:val="24"/>
          <w:lang w:eastAsia="zh-CN"/>
        </w:rPr>
        <w:t>1</w:t>
      </w:r>
      <w:r w:rsidRPr="00FD30BD">
        <w:rPr>
          <w:rFonts w:ascii="Times New Roman" w:eastAsia="SimSun" w:hAnsi="Times New Roman" w:cs="Times New Roman"/>
          <w:sz w:val="24"/>
          <w:szCs w:val="24"/>
          <w:lang w:eastAsia="zh-CN"/>
        </w:rPr>
        <w:t>) W celu zadania pytania</w:t>
      </w:r>
      <w:r w:rsidR="008502E8">
        <w:rPr>
          <w:rFonts w:ascii="Times New Roman" w:eastAsia="SimSun" w:hAnsi="Times New Roman" w:cs="Times New Roman"/>
          <w:sz w:val="24"/>
          <w:szCs w:val="24"/>
          <w:lang w:eastAsia="zh-CN"/>
        </w:rPr>
        <w:t>/ złożenia wniosku o wyjaśnienie treści SWZ</w:t>
      </w:r>
      <w:r w:rsidRPr="00FD30BD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do przetargu należy wejść na stronę platformy zakupowej.</w:t>
      </w:r>
    </w:p>
    <w:p w14:paraId="2B37A2DA" w14:textId="4593FDE6" w:rsidR="00F43D47" w:rsidRPr="00F43D47" w:rsidRDefault="00F43D47" w:rsidP="00FD30BD">
      <w:pPr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FD30BD">
        <w:rPr>
          <w:rFonts w:ascii="Times New Roman" w:eastAsia="SimSun" w:hAnsi="Times New Roman" w:cs="Times New Roman"/>
          <w:sz w:val="24"/>
          <w:szCs w:val="24"/>
          <w:lang w:eastAsia="zh-CN"/>
        </w:rPr>
        <w:t>2) Po wyświetleniu strony logowania należy przejść w zakładkę „Strona główna”</w:t>
      </w:r>
      <w:r w:rsidRPr="00792147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. </w:t>
      </w:r>
      <w:r w:rsidRPr="00F43D47">
        <w:rPr>
          <w:rFonts w:ascii="Times New Roman" w:eastAsia="SimSun" w:hAnsi="Times New Roman" w:cs="Times New Roman"/>
          <w:sz w:val="24"/>
          <w:szCs w:val="24"/>
          <w:lang w:eastAsia="zh-CN"/>
        </w:rPr>
        <w:t>W dalszej kolejności należy kliknąć na zakładkę „Zamówienia publiczne”</w:t>
      </w:r>
      <w:r>
        <w:rPr>
          <w:rFonts w:ascii="Times New Roman" w:eastAsia="SimSun" w:hAnsi="Times New Roman" w:cs="Times New Roman"/>
          <w:sz w:val="24"/>
          <w:szCs w:val="24"/>
          <w:lang w:eastAsia="zh-CN"/>
        </w:rPr>
        <w:t>.</w:t>
      </w:r>
    </w:p>
    <w:p w14:paraId="29644C0D" w14:textId="44A66974" w:rsidR="00F43D47" w:rsidRPr="00F43D47" w:rsidRDefault="00F43D47" w:rsidP="00FD30BD">
      <w:pPr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>
        <w:rPr>
          <w:rFonts w:ascii="Times New Roman" w:eastAsia="SimSun" w:hAnsi="Times New Roman" w:cs="Times New Roman"/>
          <w:sz w:val="24"/>
          <w:szCs w:val="24"/>
          <w:lang w:eastAsia="zh-CN"/>
        </w:rPr>
        <w:t>3</w:t>
      </w:r>
      <w:r w:rsidRPr="00F43D47">
        <w:rPr>
          <w:rFonts w:ascii="Times New Roman" w:eastAsia="SimSun" w:hAnsi="Times New Roman" w:cs="Times New Roman"/>
          <w:sz w:val="24"/>
          <w:szCs w:val="24"/>
          <w:lang w:eastAsia="zh-CN"/>
        </w:rPr>
        <w:t>) W efekcie powyższego działania rozwiną się wszystki</w:t>
      </w:r>
      <w:r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e postępowania prowadzone przez </w:t>
      </w:r>
      <w:r w:rsidRPr="00F43D47">
        <w:rPr>
          <w:rFonts w:ascii="Times New Roman" w:eastAsia="SimSun" w:hAnsi="Times New Roman" w:cs="Times New Roman"/>
          <w:sz w:val="24"/>
          <w:szCs w:val="24"/>
          <w:lang w:eastAsia="zh-CN"/>
        </w:rPr>
        <w:t>Zamawiającego. Należy odnaleźć interesujące Wyko</w:t>
      </w:r>
      <w:r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nawcę postępowanie oraz kliknąć </w:t>
      </w:r>
      <w:r w:rsidRPr="00F43D47">
        <w:rPr>
          <w:rFonts w:ascii="Times New Roman" w:eastAsia="SimSun" w:hAnsi="Times New Roman" w:cs="Times New Roman"/>
          <w:sz w:val="24"/>
          <w:szCs w:val="24"/>
          <w:lang w:eastAsia="zh-CN"/>
        </w:rPr>
        <w:t>jednokrotnie lewym przyciskiem myszy na kolum</w:t>
      </w:r>
      <w:r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nę „Nazwa ogłoszenia” w wierszu </w:t>
      </w:r>
      <w:r w:rsidRPr="00F43D47">
        <w:rPr>
          <w:rFonts w:ascii="Times New Roman" w:eastAsia="SimSun" w:hAnsi="Times New Roman" w:cs="Times New Roman"/>
          <w:sz w:val="24"/>
          <w:szCs w:val="24"/>
          <w:lang w:eastAsia="zh-CN"/>
        </w:rPr>
        <w:t>odpowiadającym nazwie właściwego postępowania.</w:t>
      </w:r>
    </w:p>
    <w:p w14:paraId="5C64EA82" w14:textId="41D8BA6A" w:rsidR="00F43D47" w:rsidRPr="00F43D47" w:rsidRDefault="00F43D47" w:rsidP="00FD30BD">
      <w:pPr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>
        <w:rPr>
          <w:rFonts w:ascii="Times New Roman" w:eastAsia="SimSun" w:hAnsi="Times New Roman" w:cs="Times New Roman"/>
          <w:sz w:val="24"/>
          <w:szCs w:val="24"/>
          <w:lang w:eastAsia="zh-CN"/>
        </w:rPr>
        <w:t>4</w:t>
      </w:r>
      <w:r w:rsidRPr="00F43D47">
        <w:rPr>
          <w:rFonts w:ascii="Times New Roman" w:eastAsia="SimSun" w:hAnsi="Times New Roman" w:cs="Times New Roman"/>
          <w:sz w:val="24"/>
          <w:szCs w:val="24"/>
          <w:lang w:eastAsia="zh-CN"/>
        </w:rPr>
        <w:t>) W efekcie wykonania operacji wyżej opisanej zostanie ot</w:t>
      </w:r>
      <w:r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warta zakładka dotycząca danego </w:t>
      </w:r>
      <w:r w:rsidRPr="00F43D47">
        <w:rPr>
          <w:rFonts w:ascii="Times New Roman" w:eastAsia="SimSun" w:hAnsi="Times New Roman" w:cs="Times New Roman"/>
          <w:sz w:val="24"/>
          <w:szCs w:val="24"/>
          <w:lang w:eastAsia="zh-CN"/>
        </w:rPr>
        <w:t>postępowania.</w:t>
      </w:r>
    </w:p>
    <w:p w14:paraId="0F41C900" w14:textId="342D8FA6" w:rsidR="00F43D47" w:rsidRPr="00F43D47" w:rsidRDefault="00F43D47" w:rsidP="00FD30BD">
      <w:pPr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>
        <w:rPr>
          <w:rFonts w:ascii="Times New Roman" w:eastAsia="SimSun" w:hAnsi="Times New Roman" w:cs="Times New Roman"/>
          <w:sz w:val="24"/>
          <w:szCs w:val="24"/>
          <w:lang w:eastAsia="zh-CN"/>
        </w:rPr>
        <w:t>5</w:t>
      </w:r>
      <w:r w:rsidRPr="00F43D47">
        <w:rPr>
          <w:rFonts w:ascii="Times New Roman" w:eastAsia="SimSun" w:hAnsi="Times New Roman" w:cs="Times New Roman"/>
          <w:sz w:val="24"/>
          <w:szCs w:val="24"/>
          <w:lang w:eastAsia="zh-CN"/>
        </w:rPr>
        <w:t>) W celu zadania pytania należy</w:t>
      </w:r>
      <w:r w:rsidRPr="00792147" w:rsidDel="00355E76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</w:t>
      </w:r>
      <w:r w:rsidRPr="00F43D47">
        <w:rPr>
          <w:rFonts w:ascii="Times New Roman" w:eastAsia="SimSun" w:hAnsi="Times New Roman" w:cs="Times New Roman"/>
          <w:sz w:val="24"/>
          <w:szCs w:val="24"/>
          <w:lang w:eastAsia="zh-CN"/>
        </w:rPr>
        <w:t>kliknąć na przycisk „</w:t>
      </w:r>
      <w:r w:rsidRPr="00FD30BD">
        <w:rPr>
          <w:rFonts w:ascii="Times New Roman" w:eastAsia="SimSun" w:hAnsi="Times New Roman" w:cs="Times New Roman"/>
          <w:b/>
          <w:i/>
          <w:sz w:val="24"/>
          <w:szCs w:val="24"/>
          <w:lang w:eastAsia="zh-CN"/>
        </w:rPr>
        <w:t>Zadaj pytanie do postępowania</w:t>
      </w:r>
      <w:r w:rsidRPr="00F43D47">
        <w:rPr>
          <w:rFonts w:ascii="Times New Roman" w:eastAsia="SimSun" w:hAnsi="Times New Roman" w:cs="Times New Roman"/>
          <w:sz w:val="24"/>
          <w:szCs w:val="24"/>
          <w:lang w:eastAsia="zh-CN"/>
        </w:rPr>
        <w:t>”</w:t>
      </w:r>
    </w:p>
    <w:p w14:paraId="47563FCA" w14:textId="08E68CA9" w:rsidR="00F43D47" w:rsidRDefault="00F43D47" w:rsidP="00FD30BD">
      <w:pPr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>
        <w:rPr>
          <w:rFonts w:ascii="Times New Roman" w:eastAsia="SimSun" w:hAnsi="Times New Roman" w:cs="Times New Roman"/>
          <w:sz w:val="24"/>
          <w:szCs w:val="24"/>
          <w:lang w:eastAsia="zh-CN"/>
        </w:rPr>
        <w:t>6</w:t>
      </w:r>
      <w:r w:rsidRPr="00F43D47">
        <w:rPr>
          <w:rFonts w:ascii="Times New Roman" w:eastAsia="SimSun" w:hAnsi="Times New Roman" w:cs="Times New Roman"/>
          <w:sz w:val="24"/>
          <w:szCs w:val="24"/>
          <w:lang w:eastAsia="zh-CN"/>
        </w:rPr>
        <w:t>) Po wykonaniu powyższej operacji uruchomione zostanie</w:t>
      </w:r>
      <w:r w:rsidRPr="00792147" w:rsidDel="00355E76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</w:t>
      </w:r>
      <w:r>
        <w:rPr>
          <w:rFonts w:ascii="Times New Roman" w:eastAsia="SimSun" w:hAnsi="Times New Roman" w:cs="Times New Roman"/>
          <w:sz w:val="24"/>
          <w:szCs w:val="24"/>
          <w:lang w:eastAsia="zh-CN"/>
        </w:rPr>
        <w:t>formularz, który n</w:t>
      </w:r>
      <w:r w:rsidRPr="00F43D47">
        <w:rPr>
          <w:rFonts w:ascii="Times New Roman" w:eastAsia="SimSun" w:hAnsi="Times New Roman" w:cs="Times New Roman"/>
          <w:sz w:val="24"/>
          <w:szCs w:val="24"/>
          <w:lang w:eastAsia="zh-CN"/>
        </w:rPr>
        <w:t>ależy wypełnić Jednocześnie Zamawiający sugeruje, aby t</w:t>
      </w:r>
      <w:r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reść pytania </w:t>
      </w:r>
      <w:r w:rsidRPr="00F43D47">
        <w:rPr>
          <w:rFonts w:ascii="Times New Roman" w:eastAsia="SimSun" w:hAnsi="Times New Roman" w:cs="Times New Roman"/>
          <w:sz w:val="24"/>
          <w:szCs w:val="24"/>
          <w:lang w:eastAsia="zh-CN"/>
        </w:rPr>
        <w:t>załączyć, jako odrębny plik wykorzystując ikonę „</w:t>
      </w:r>
      <w:r w:rsidRPr="00FD30BD">
        <w:rPr>
          <w:rFonts w:ascii="Times New Roman" w:eastAsia="SimSun" w:hAnsi="Times New Roman" w:cs="Times New Roman"/>
          <w:b/>
          <w:i/>
          <w:sz w:val="24"/>
          <w:szCs w:val="24"/>
          <w:lang w:eastAsia="zh-CN"/>
        </w:rPr>
        <w:t>Dodaj plik</w:t>
      </w:r>
      <w:r w:rsidRPr="00F43D47">
        <w:rPr>
          <w:rFonts w:ascii="Times New Roman" w:eastAsia="SimSun" w:hAnsi="Times New Roman" w:cs="Times New Roman"/>
          <w:sz w:val="24"/>
          <w:szCs w:val="24"/>
          <w:lang w:eastAsia="zh-CN"/>
        </w:rPr>
        <w:t>”</w:t>
      </w:r>
      <w:r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. Po wypełnieniu wszystkich pól </w:t>
      </w:r>
      <w:r w:rsidRPr="00F43D47">
        <w:rPr>
          <w:rFonts w:ascii="Times New Roman" w:eastAsia="SimSun" w:hAnsi="Times New Roman" w:cs="Times New Roman"/>
          <w:sz w:val="24"/>
          <w:szCs w:val="24"/>
          <w:lang w:eastAsia="zh-CN"/>
        </w:rPr>
        <w:t>należy kliknąć ikonę „</w:t>
      </w:r>
      <w:r w:rsidRPr="00FD30BD">
        <w:rPr>
          <w:rFonts w:ascii="Times New Roman" w:eastAsia="SimSun" w:hAnsi="Times New Roman" w:cs="Times New Roman"/>
          <w:b/>
          <w:i/>
          <w:sz w:val="24"/>
          <w:szCs w:val="24"/>
          <w:lang w:eastAsia="zh-CN"/>
        </w:rPr>
        <w:t>Wyślij</w:t>
      </w:r>
      <w:r w:rsidRPr="00F43D47">
        <w:rPr>
          <w:rFonts w:ascii="Times New Roman" w:eastAsia="SimSun" w:hAnsi="Times New Roman" w:cs="Times New Roman"/>
          <w:sz w:val="24"/>
          <w:szCs w:val="24"/>
          <w:lang w:eastAsia="zh-CN"/>
        </w:rPr>
        <w:t>”</w:t>
      </w:r>
      <w:r>
        <w:rPr>
          <w:rFonts w:ascii="Times New Roman" w:eastAsia="SimSun" w:hAnsi="Times New Roman" w:cs="Times New Roman"/>
          <w:sz w:val="24"/>
          <w:szCs w:val="24"/>
          <w:lang w:eastAsia="zh-CN"/>
        </w:rPr>
        <w:t>.</w:t>
      </w:r>
      <w:r w:rsidRPr="00792147" w:rsidDel="00355E76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</w:t>
      </w:r>
      <w:r w:rsidRPr="00F43D47">
        <w:rPr>
          <w:rFonts w:ascii="Times New Roman" w:eastAsia="SimSun" w:hAnsi="Times New Roman" w:cs="Times New Roman"/>
          <w:sz w:val="24"/>
          <w:szCs w:val="24"/>
          <w:lang w:eastAsia="zh-CN"/>
        </w:rPr>
        <w:t>Następnie należy nacisnąć ikonę „</w:t>
      </w:r>
      <w:r w:rsidRPr="00FD30BD">
        <w:rPr>
          <w:rFonts w:ascii="Times New Roman" w:eastAsia="SimSun" w:hAnsi="Times New Roman" w:cs="Times New Roman"/>
          <w:b/>
          <w:i/>
          <w:sz w:val="24"/>
          <w:szCs w:val="24"/>
          <w:lang w:eastAsia="zh-CN"/>
        </w:rPr>
        <w:t>Potwierdź</w:t>
      </w:r>
      <w:r w:rsidRPr="00F43D47">
        <w:rPr>
          <w:rFonts w:ascii="Times New Roman" w:eastAsia="SimSun" w:hAnsi="Times New Roman" w:cs="Times New Roman"/>
          <w:sz w:val="24"/>
          <w:szCs w:val="24"/>
          <w:lang w:eastAsia="zh-CN"/>
        </w:rPr>
        <w:t>”</w:t>
      </w:r>
      <w:r w:rsidR="00F709D1">
        <w:rPr>
          <w:rFonts w:ascii="Times New Roman" w:eastAsia="SimSun" w:hAnsi="Times New Roman" w:cs="Times New Roman"/>
          <w:sz w:val="24"/>
          <w:szCs w:val="24"/>
          <w:lang w:eastAsia="zh-CN"/>
        </w:rPr>
        <w:t>.</w:t>
      </w:r>
      <w:r w:rsidRPr="00792147" w:rsidDel="00355E76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</w:t>
      </w:r>
    </w:p>
    <w:p w14:paraId="44D32348" w14:textId="77777777" w:rsidR="003D0441" w:rsidRDefault="00F43D47" w:rsidP="00FD30BD">
      <w:pPr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7) Po potwierdzeniu Wykonawca musi kliknąć ikonę „OK” w wyświetlającym się komunikacie. </w:t>
      </w:r>
      <w:r w:rsidRPr="00F43D47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</w:t>
      </w:r>
      <w:r w:rsidRPr="00FD30BD">
        <w:rPr>
          <w:rFonts w:ascii="Times New Roman" w:eastAsia="SimSun" w:hAnsi="Times New Roman" w:cs="Times New Roman"/>
          <w:b/>
          <w:sz w:val="24"/>
          <w:szCs w:val="24"/>
          <w:lang w:eastAsia="zh-CN"/>
        </w:rPr>
        <w:t>UWAGA</w:t>
      </w:r>
      <w:r w:rsidRPr="00F43D47">
        <w:rPr>
          <w:rFonts w:ascii="Times New Roman" w:eastAsia="SimSun" w:hAnsi="Times New Roman" w:cs="Times New Roman"/>
          <w:sz w:val="24"/>
          <w:szCs w:val="24"/>
          <w:lang w:eastAsia="zh-CN"/>
        </w:rPr>
        <w:t>: powyższa ope</w:t>
      </w:r>
      <w:r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racja nie skutkuje przekazaniem zapytania do </w:t>
      </w:r>
      <w:r w:rsidRPr="00F43D47">
        <w:rPr>
          <w:rFonts w:ascii="Times New Roman" w:eastAsia="SimSun" w:hAnsi="Times New Roman" w:cs="Times New Roman"/>
          <w:sz w:val="24"/>
          <w:szCs w:val="24"/>
          <w:lang w:eastAsia="zh-CN"/>
        </w:rPr>
        <w:t>Zamawiającego. Aby Zamawiający otrzymał za</w:t>
      </w:r>
      <w:r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pytanie należy się zalogować na </w:t>
      </w:r>
      <w:r w:rsidR="003D0441">
        <w:rPr>
          <w:rFonts w:ascii="Times New Roman" w:eastAsia="SimSun" w:hAnsi="Times New Roman" w:cs="Times New Roman"/>
          <w:sz w:val="24"/>
          <w:szCs w:val="24"/>
          <w:lang w:eastAsia="zh-CN"/>
        </w:rPr>
        <w:t>skrzynk</w:t>
      </w:r>
      <w:r w:rsidRPr="00F43D47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ę poczty elektronicznej wskazanej w </w:t>
      </w:r>
      <w:r w:rsidR="003D0441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wypełnionym formularzu. Po zalogowaniu się </w:t>
      </w:r>
      <w:r w:rsidRPr="00F43D47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na skrzynce mailowej, Wykonawca </w:t>
      </w:r>
      <w:r w:rsidR="003D0441">
        <w:rPr>
          <w:rFonts w:ascii="Times New Roman" w:eastAsia="SimSun" w:hAnsi="Times New Roman" w:cs="Times New Roman"/>
          <w:sz w:val="24"/>
          <w:szCs w:val="24"/>
          <w:lang w:eastAsia="zh-CN"/>
        </w:rPr>
        <w:t>powinien</w:t>
      </w:r>
      <w:r w:rsidRPr="00F43D47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kliknąć „</w:t>
      </w:r>
      <w:r w:rsidRPr="00FD30BD">
        <w:rPr>
          <w:rFonts w:ascii="Times New Roman" w:eastAsia="SimSun" w:hAnsi="Times New Roman" w:cs="Times New Roman"/>
          <w:b/>
          <w:sz w:val="24"/>
          <w:szCs w:val="24"/>
          <w:lang w:eastAsia="zh-CN"/>
        </w:rPr>
        <w:t>Potwierdzam</w:t>
      </w:r>
      <w:r w:rsidR="003D0441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”. Po wykonaniu tej czynności </w:t>
      </w:r>
      <w:r w:rsidRPr="00F43D47">
        <w:rPr>
          <w:rFonts w:ascii="Times New Roman" w:eastAsia="SimSun" w:hAnsi="Times New Roman" w:cs="Times New Roman"/>
          <w:sz w:val="24"/>
          <w:szCs w:val="24"/>
          <w:lang w:eastAsia="zh-CN"/>
        </w:rPr>
        <w:t>automatycznie zostanie wyświetlona nowa zakła</w:t>
      </w:r>
      <w:r w:rsidR="003D0441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dka w przeglądarce z potwierdzeniem, które </w:t>
      </w:r>
      <w:r w:rsidRPr="00F43D47">
        <w:rPr>
          <w:rFonts w:ascii="Times New Roman" w:eastAsia="SimSun" w:hAnsi="Times New Roman" w:cs="Times New Roman"/>
          <w:sz w:val="24"/>
          <w:szCs w:val="24"/>
          <w:lang w:eastAsia="zh-CN"/>
        </w:rPr>
        <w:t>kończy proces</w:t>
      </w:r>
      <w:r w:rsidR="003D0441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zadawania pytania do przetargu </w:t>
      </w:r>
      <w:r w:rsidRPr="00F43D47">
        <w:rPr>
          <w:rFonts w:ascii="Times New Roman" w:eastAsia="SimSun" w:hAnsi="Times New Roman" w:cs="Times New Roman"/>
          <w:sz w:val="24"/>
          <w:szCs w:val="24"/>
          <w:lang w:eastAsia="zh-CN"/>
        </w:rPr>
        <w:t>oraz skutkuje jego przekazaniem do Zamawiającego.</w:t>
      </w:r>
      <w:r w:rsidRPr="00792147" w:rsidDel="00355E76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</w:t>
      </w:r>
    </w:p>
    <w:p w14:paraId="7CA13167" w14:textId="77777777" w:rsidR="003D0441" w:rsidRPr="003D0441" w:rsidRDefault="003D0441" w:rsidP="003D0441">
      <w:pPr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8) </w:t>
      </w:r>
      <w:r w:rsidRPr="003D0441">
        <w:rPr>
          <w:rFonts w:ascii="Times New Roman" w:eastAsia="SimSun" w:hAnsi="Times New Roman" w:cs="Times New Roman"/>
          <w:sz w:val="24"/>
          <w:szCs w:val="24"/>
          <w:lang w:eastAsia="zh-CN"/>
        </w:rPr>
        <w:t>Zamawiający jest obowiązany udzielić wyjaśnień niezwłocznie, jednak nie później niż na 2 dni przed upływem terminu składania odpowiednio ofert, pod warunkiem, że wniosek o wyjaśnienie treści SWZ wpłynął do zamawiającego nie później niż na 4 dni przed upływem terminu składania odpowiednio ofert.</w:t>
      </w:r>
    </w:p>
    <w:p w14:paraId="4EF1282A" w14:textId="5B7DC353" w:rsidR="003D0441" w:rsidRPr="003D0441" w:rsidRDefault="003D0441" w:rsidP="003D0441">
      <w:pPr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>
        <w:rPr>
          <w:rFonts w:ascii="Times New Roman" w:eastAsia="SimSun" w:hAnsi="Times New Roman" w:cs="Times New Roman"/>
          <w:sz w:val="24"/>
          <w:szCs w:val="24"/>
          <w:lang w:eastAsia="zh-CN"/>
        </w:rPr>
        <w:t>9)</w:t>
      </w:r>
      <w:r w:rsidRPr="003D0441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Jeżeli zamawiający nie udzieli wyjaśnień w </w:t>
      </w:r>
      <w:r>
        <w:rPr>
          <w:rFonts w:ascii="Times New Roman" w:eastAsia="SimSun" w:hAnsi="Times New Roman" w:cs="Times New Roman"/>
          <w:sz w:val="24"/>
          <w:szCs w:val="24"/>
          <w:lang w:eastAsia="zh-CN"/>
        </w:rPr>
        <w:t>terminie, o którym mowa w pkt 8</w:t>
      </w:r>
      <w:r w:rsidRPr="003D0441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, przedłuża termin składania ofert o czas niezbędny do zapoznania się wszystkich zainteresowanych wykonawców z wyjaśnieniami niezbędnymi do należytego przygotowania i złożenia ofert. W przypadku, gdy wniosek o wyjaśnienie treści SWZ nie wpłynął w </w:t>
      </w:r>
      <w:r>
        <w:rPr>
          <w:rFonts w:ascii="Times New Roman" w:eastAsia="SimSun" w:hAnsi="Times New Roman" w:cs="Times New Roman"/>
          <w:sz w:val="24"/>
          <w:szCs w:val="24"/>
          <w:lang w:eastAsia="zh-CN"/>
        </w:rPr>
        <w:t>terminie, o którym mowa w pkt 8</w:t>
      </w:r>
      <w:r w:rsidRPr="003D0441">
        <w:rPr>
          <w:rFonts w:ascii="Times New Roman" w:eastAsia="SimSun" w:hAnsi="Times New Roman" w:cs="Times New Roman"/>
          <w:sz w:val="24"/>
          <w:szCs w:val="24"/>
          <w:lang w:eastAsia="zh-CN"/>
        </w:rPr>
        <w:t>, zamawiający nie ma obowiązku udzielania wyjaśnień SWZ oraz obowiązku przedłużenia terminu składania ofert.</w:t>
      </w:r>
    </w:p>
    <w:p w14:paraId="149EB4E4" w14:textId="0DD4528E" w:rsidR="003D0441" w:rsidRPr="003D0441" w:rsidRDefault="003D0441" w:rsidP="003D0441">
      <w:pPr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>
        <w:rPr>
          <w:rFonts w:ascii="Times New Roman" w:eastAsia="SimSun" w:hAnsi="Times New Roman" w:cs="Times New Roman"/>
          <w:sz w:val="24"/>
          <w:szCs w:val="24"/>
          <w:lang w:eastAsia="zh-CN"/>
        </w:rPr>
        <w:lastRenderedPageBreak/>
        <w:t>10)</w:t>
      </w:r>
      <w:r w:rsidRPr="003D0441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Treść pytań (bez ujawniania źródła zapytania) wraz z wyjaśnieniami bądź informacje o dokonaniu modyfikacji SWZ, Zamawiający przekaże Wykonawcom za pośrednictwem Platformy Zakupowej oraz prześle e-</w:t>
      </w:r>
      <w:proofErr w:type="spellStart"/>
      <w:r w:rsidRPr="003D0441">
        <w:rPr>
          <w:rFonts w:ascii="Times New Roman" w:eastAsia="SimSun" w:hAnsi="Times New Roman" w:cs="Times New Roman"/>
          <w:sz w:val="24"/>
          <w:szCs w:val="24"/>
          <w:lang w:eastAsia="zh-CN"/>
        </w:rPr>
        <w:t>mail’em</w:t>
      </w:r>
      <w:proofErr w:type="spellEnd"/>
      <w:r w:rsidRPr="003D0441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do Wykonawców, którzy zadali pytania poprzez e mail. </w:t>
      </w:r>
    </w:p>
    <w:p w14:paraId="278E5C4E" w14:textId="4E0FAFA7" w:rsidR="003D0441" w:rsidRDefault="003D0441" w:rsidP="003D0441">
      <w:pPr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>
        <w:rPr>
          <w:rFonts w:ascii="Times New Roman" w:eastAsia="SimSun" w:hAnsi="Times New Roman" w:cs="Times New Roman"/>
          <w:sz w:val="24"/>
          <w:szCs w:val="24"/>
          <w:lang w:eastAsia="zh-CN"/>
        </w:rPr>
        <w:t>11)</w:t>
      </w:r>
      <w:r w:rsidRPr="003D0441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Przedłużenie terminu składania ofert, nie wpływa na bieg terminu składania wniosku o wyjaśnienie treści SWZ.</w:t>
      </w:r>
    </w:p>
    <w:p w14:paraId="0FAEDE61" w14:textId="77777777" w:rsidR="00F709D1" w:rsidRPr="003D0441" w:rsidRDefault="00F709D1" w:rsidP="003D0441">
      <w:pPr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</w:p>
    <w:p w14:paraId="2D5E53B7" w14:textId="77777777" w:rsidR="004F520A" w:rsidRPr="00A464E7" w:rsidRDefault="004F520A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464E7">
        <w:rPr>
          <w:rFonts w:ascii="Times New Roman" w:hAnsi="Times New Roman" w:cs="Times New Roman"/>
          <w:b/>
          <w:bCs/>
          <w:sz w:val="24"/>
          <w:szCs w:val="24"/>
        </w:rPr>
        <w:t>XIII. OPIS SPOSOBU PRZYGOTOWANIA OFERT ORAZ WYMAGANIA FORMALNE DOTYCZĄCE SKŁADANYCH OŚWIADCZEŃ I DOKUMENTÓW</w:t>
      </w:r>
    </w:p>
    <w:p w14:paraId="16BE5F63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1. Każdy Wykonawca może złożyć jedną ofertę. Złożenie więcej niż jednej oferty spowoduje odrzucenie wszystkich ofert złożonych przez Wykonawcę.</w:t>
      </w:r>
    </w:p>
    <w:p w14:paraId="27131A12" w14:textId="5CACEC82" w:rsidR="00732B8A" w:rsidRPr="00732B8A" w:rsidRDefault="004F520A" w:rsidP="00732B8A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2. Ofertę składa się, pod rygorem nieważności, w formie elektronicznej lub w postaci elektronicznej opatrzonej kwalifikowanym podpisem elektronicznym, podpisem zaufanym lub podpisem osobistym w formatach danych określonych w przepisach wydanych na podstawie art. 18 ustawy z dnia 17 lutego 2005 r. o informatyzacji działalności podmiotów realizujących zadania publiczne (</w:t>
      </w:r>
      <w:proofErr w:type="spellStart"/>
      <w:r w:rsidR="00B91AAB">
        <w:rPr>
          <w:rFonts w:ascii="Times New Roman" w:hAnsi="Times New Roman" w:cs="Times New Roman"/>
          <w:sz w:val="24"/>
          <w:szCs w:val="24"/>
        </w:rPr>
        <w:t>t.j</w:t>
      </w:r>
      <w:proofErr w:type="spellEnd"/>
      <w:r w:rsidR="00B91AAB">
        <w:rPr>
          <w:rFonts w:ascii="Times New Roman" w:hAnsi="Times New Roman" w:cs="Times New Roman"/>
          <w:sz w:val="24"/>
          <w:szCs w:val="24"/>
        </w:rPr>
        <w:t xml:space="preserve">. </w:t>
      </w:r>
      <w:r w:rsidRPr="00A464E7">
        <w:rPr>
          <w:rFonts w:ascii="Times New Roman" w:hAnsi="Times New Roman" w:cs="Times New Roman"/>
          <w:sz w:val="24"/>
          <w:szCs w:val="24"/>
        </w:rPr>
        <w:t xml:space="preserve">Dz. U. z </w:t>
      </w:r>
      <w:r w:rsidR="00B91AAB" w:rsidRPr="00A464E7">
        <w:rPr>
          <w:rFonts w:ascii="Times New Roman" w:hAnsi="Times New Roman" w:cs="Times New Roman"/>
          <w:sz w:val="24"/>
          <w:szCs w:val="24"/>
        </w:rPr>
        <w:t>20</w:t>
      </w:r>
      <w:r w:rsidR="00B91AAB">
        <w:rPr>
          <w:rFonts w:ascii="Times New Roman" w:hAnsi="Times New Roman" w:cs="Times New Roman"/>
          <w:sz w:val="24"/>
          <w:szCs w:val="24"/>
        </w:rPr>
        <w:t>21</w:t>
      </w:r>
      <w:r w:rsidR="00B91AAB" w:rsidRPr="00A464E7">
        <w:rPr>
          <w:rFonts w:ascii="Times New Roman" w:hAnsi="Times New Roman" w:cs="Times New Roman"/>
          <w:sz w:val="24"/>
          <w:szCs w:val="24"/>
        </w:rPr>
        <w:t xml:space="preserve"> </w:t>
      </w:r>
      <w:r w:rsidRPr="00A464E7">
        <w:rPr>
          <w:rFonts w:ascii="Times New Roman" w:hAnsi="Times New Roman" w:cs="Times New Roman"/>
          <w:sz w:val="24"/>
          <w:szCs w:val="24"/>
        </w:rPr>
        <w:t>r. poz.</w:t>
      </w:r>
      <w:r w:rsidR="00B91AAB">
        <w:rPr>
          <w:rFonts w:ascii="Times New Roman" w:hAnsi="Times New Roman" w:cs="Times New Roman"/>
          <w:sz w:val="24"/>
          <w:szCs w:val="24"/>
        </w:rPr>
        <w:t xml:space="preserve"> </w:t>
      </w:r>
      <w:r w:rsidR="007D6C97">
        <w:rPr>
          <w:rFonts w:ascii="Times New Roman" w:hAnsi="Times New Roman" w:cs="Times New Roman"/>
          <w:sz w:val="24"/>
          <w:szCs w:val="24"/>
        </w:rPr>
        <w:t>20</w:t>
      </w:r>
      <w:r w:rsidR="00B91AAB">
        <w:rPr>
          <w:rFonts w:ascii="Times New Roman" w:hAnsi="Times New Roman" w:cs="Times New Roman"/>
          <w:sz w:val="24"/>
          <w:szCs w:val="24"/>
        </w:rPr>
        <w:t>70</w:t>
      </w:r>
      <w:r w:rsidR="005D051E">
        <w:rPr>
          <w:rFonts w:ascii="Times New Roman" w:hAnsi="Times New Roman" w:cs="Times New Roman"/>
          <w:sz w:val="24"/>
          <w:szCs w:val="24"/>
        </w:rPr>
        <w:t xml:space="preserve"> z </w:t>
      </w:r>
      <w:proofErr w:type="spellStart"/>
      <w:r w:rsidR="005D051E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="005D051E">
        <w:rPr>
          <w:rFonts w:ascii="Times New Roman" w:hAnsi="Times New Roman" w:cs="Times New Roman"/>
          <w:sz w:val="24"/>
          <w:szCs w:val="24"/>
        </w:rPr>
        <w:t>. zm.</w:t>
      </w:r>
      <w:r w:rsidR="007D6C97">
        <w:rPr>
          <w:rFonts w:ascii="Times New Roman" w:hAnsi="Times New Roman" w:cs="Times New Roman"/>
          <w:sz w:val="24"/>
          <w:szCs w:val="24"/>
        </w:rPr>
        <w:t>)</w:t>
      </w:r>
      <w:r w:rsidRPr="00A464E7">
        <w:rPr>
          <w:rFonts w:ascii="Times New Roman" w:hAnsi="Times New Roman" w:cs="Times New Roman"/>
          <w:sz w:val="24"/>
          <w:szCs w:val="24"/>
        </w:rPr>
        <w:t xml:space="preserve">, z zastrzeżeniem formatów, o których mowa w art. 66 ust. 1 ustawy </w:t>
      </w:r>
      <w:proofErr w:type="spellStart"/>
      <w:r w:rsidRPr="00A464E7">
        <w:rPr>
          <w:rFonts w:ascii="Times New Roman" w:hAnsi="Times New Roman" w:cs="Times New Roman"/>
          <w:sz w:val="24"/>
          <w:szCs w:val="24"/>
        </w:rPr>
        <w:t>p.z.p</w:t>
      </w:r>
      <w:proofErr w:type="spellEnd"/>
      <w:r w:rsidRPr="00A464E7">
        <w:rPr>
          <w:rFonts w:ascii="Times New Roman" w:hAnsi="Times New Roman" w:cs="Times New Roman"/>
          <w:sz w:val="24"/>
          <w:szCs w:val="24"/>
        </w:rPr>
        <w:t>., z uwzględnieniem rodzaju przekazywanych danych.</w:t>
      </w:r>
    </w:p>
    <w:p w14:paraId="1760B860" w14:textId="77777777" w:rsidR="00732B8A" w:rsidRDefault="00732B8A" w:rsidP="00FC4E34">
      <w:pPr>
        <w:autoSpaceDE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</w:t>
      </w:r>
      <w:r w:rsidRPr="00732B8A">
        <w:rPr>
          <w:rFonts w:ascii="Times New Roman" w:hAnsi="Times New Roman" w:cs="Times New Roman"/>
          <w:sz w:val="24"/>
          <w:szCs w:val="24"/>
        </w:rPr>
        <w:t xml:space="preserve">Oferta wraz z załącznikami musi być złożona za pośrednictwem Platformy przetargowej. </w:t>
      </w:r>
      <w:r w:rsidRPr="002511DF">
        <w:rPr>
          <w:rFonts w:ascii="Times New Roman" w:hAnsi="Times New Roman" w:cs="Times New Roman"/>
          <w:b/>
          <w:sz w:val="24"/>
          <w:szCs w:val="24"/>
        </w:rPr>
        <w:t>Zamawiający zaleca, aby oferta została utworzona w formacie .pdf</w:t>
      </w:r>
      <w:r w:rsidRPr="00732B8A">
        <w:rPr>
          <w:rFonts w:ascii="Times New Roman" w:hAnsi="Times New Roman" w:cs="Times New Roman"/>
          <w:sz w:val="24"/>
          <w:szCs w:val="24"/>
        </w:rPr>
        <w:t xml:space="preserve"> oraz podpisana wewnętrznym kwalifikowanym podpisem elektronicznym. W przypadku zastosowania podpisu zewnętrznego należy pamiętać o obowiązku dołączenia do pliku stanowiącego ofertę także pliku podpisującego, który generuje się automatycznie podczas złożenia podpisu.</w:t>
      </w:r>
    </w:p>
    <w:p w14:paraId="14FFF61E" w14:textId="406C1AAE" w:rsidR="00FC4E34" w:rsidRPr="003F0DBC" w:rsidRDefault="005019D6" w:rsidP="00FC4E34">
      <w:pPr>
        <w:autoSpaceDE w:val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4</w:t>
      </w:r>
      <w:r w:rsidR="003F0DBC">
        <w:rPr>
          <w:rFonts w:ascii="Times New Roman" w:hAnsi="Times New Roman" w:cs="Times New Roman"/>
          <w:sz w:val="24"/>
        </w:rPr>
        <w:t>.</w:t>
      </w:r>
      <w:r w:rsidR="00FC4E34" w:rsidRPr="003F0DBC">
        <w:rPr>
          <w:rFonts w:ascii="Times New Roman" w:hAnsi="Times New Roman" w:cs="Times New Roman"/>
          <w:sz w:val="24"/>
        </w:rPr>
        <w:t xml:space="preserve"> Wykonawca po upływie terminu do składania ofert nie może skutecznie dokonać zmiany ani wycofać złożonej oferty. </w:t>
      </w:r>
    </w:p>
    <w:p w14:paraId="3A91A55B" w14:textId="5D9268F4" w:rsidR="00FC4E34" w:rsidRPr="003F0DBC" w:rsidRDefault="005019D6" w:rsidP="00FC4E34">
      <w:pPr>
        <w:autoSpaceDE w:val="0"/>
        <w:jc w:val="both"/>
        <w:rPr>
          <w:rFonts w:ascii="Times New Roman" w:hAnsi="Times New Roman" w:cs="Times New Roman"/>
          <w:b/>
          <w:bCs/>
          <w:sz w:val="24"/>
        </w:rPr>
      </w:pPr>
      <w:r>
        <w:rPr>
          <w:rFonts w:ascii="Times New Roman" w:hAnsi="Times New Roman" w:cs="Times New Roman"/>
          <w:sz w:val="24"/>
        </w:rPr>
        <w:t>5</w:t>
      </w:r>
      <w:r w:rsidR="003F0DBC">
        <w:rPr>
          <w:rFonts w:ascii="Times New Roman" w:hAnsi="Times New Roman" w:cs="Times New Roman"/>
          <w:sz w:val="24"/>
        </w:rPr>
        <w:t>.</w:t>
      </w:r>
      <w:r w:rsidR="00FC4E34" w:rsidRPr="003F0DBC">
        <w:rPr>
          <w:rFonts w:ascii="Times New Roman" w:hAnsi="Times New Roman" w:cs="Times New Roman"/>
          <w:sz w:val="24"/>
        </w:rPr>
        <w:t xml:space="preserve"> Zgł</w:t>
      </w:r>
      <w:r w:rsidR="00C4625A">
        <w:rPr>
          <w:rFonts w:ascii="Times New Roman" w:hAnsi="Times New Roman" w:cs="Times New Roman"/>
          <w:sz w:val="24"/>
        </w:rPr>
        <w:t>oszenie do postępowania wymaga zarejestrowania</w:t>
      </w:r>
      <w:r w:rsidR="00FC4E34" w:rsidRPr="003F0DBC">
        <w:rPr>
          <w:rFonts w:ascii="Times New Roman" w:hAnsi="Times New Roman" w:cs="Times New Roman"/>
          <w:sz w:val="24"/>
        </w:rPr>
        <w:t xml:space="preserve"> Wykonawcy do Systemu na subdomenie </w:t>
      </w:r>
      <w:r w:rsidR="00792147" w:rsidRPr="00070C91">
        <w:rPr>
          <w:rFonts w:ascii="Times New Roman" w:hAnsi="Times New Roman" w:cs="Times New Roman"/>
          <w:b/>
          <w:sz w:val="24"/>
          <w:szCs w:val="24"/>
        </w:rPr>
        <w:t>https://awf</w:t>
      </w:r>
      <w:r w:rsidR="00C4625A">
        <w:rPr>
          <w:rFonts w:ascii="Times New Roman" w:hAnsi="Times New Roman" w:cs="Times New Roman"/>
          <w:b/>
          <w:sz w:val="24"/>
          <w:szCs w:val="24"/>
        </w:rPr>
        <w:t>-</w:t>
      </w:r>
      <w:r w:rsidR="00792147" w:rsidRPr="00070C91">
        <w:rPr>
          <w:rFonts w:ascii="Times New Roman" w:hAnsi="Times New Roman" w:cs="Times New Roman"/>
          <w:b/>
          <w:sz w:val="24"/>
          <w:szCs w:val="24"/>
        </w:rPr>
        <w:t>katowice</w:t>
      </w:r>
      <w:r w:rsidR="009427C1">
        <w:rPr>
          <w:rFonts w:ascii="Times New Roman" w:hAnsi="Times New Roman" w:cs="Times New Roman"/>
          <w:b/>
          <w:sz w:val="24"/>
          <w:szCs w:val="24"/>
        </w:rPr>
        <w:t>.</w:t>
      </w:r>
      <w:r w:rsidR="00792147" w:rsidRPr="00070C91">
        <w:rPr>
          <w:rFonts w:ascii="Times New Roman" w:hAnsi="Times New Roman" w:cs="Times New Roman"/>
          <w:b/>
          <w:sz w:val="24"/>
          <w:szCs w:val="24"/>
        </w:rPr>
        <w:t>logintrade.net/</w:t>
      </w:r>
      <w:r w:rsidR="003D0441">
        <w:rPr>
          <w:rFonts w:ascii="Times New Roman" w:hAnsi="Times New Roman" w:cs="Times New Roman"/>
          <w:sz w:val="24"/>
        </w:rPr>
        <w:t>.</w:t>
      </w:r>
    </w:p>
    <w:p w14:paraId="4E67C640" w14:textId="078FD429" w:rsidR="00FC4E34" w:rsidRPr="00C4625A" w:rsidRDefault="00C4625A" w:rsidP="00C4625A">
      <w:pPr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4625A">
        <w:rPr>
          <w:rFonts w:ascii="Times New Roman" w:hAnsi="Times New Roman" w:cs="Times New Roman"/>
          <w:sz w:val="24"/>
          <w:szCs w:val="24"/>
        </w:rPr>
        <w:t xml:space="preserve">6. </w:t>
      </w:r>
      <w:r w:rsidRPr="00C4625A">
        <w:rPr>
          <w:rFonts w:ascii="Times New Roman" w:eastAsia="Times New Roman" w:hAnsi="Times New Roman" w:cs="Times New Roman"/>
          <w:sz w:val="24"/>
          <w:szCs w:val="24"/>
          <w:lang w:eastAsia="pl-PL"/>
        </w:rPr>
        <w:t>Wykonawca rejestruje konto na platformie. Posiadanie konta jest niezbędne, aby prawidłowo móc aktualizować lub wycofać swoją ofertę.</w:t>
      </w:r>
    </w:p>
    <w:p w14:paraId="2EF8F7C5" w14:textId="1ED0B221" w:rsidR="00FC4E34" w:rsidRDefault="003D0441" w:rsidP="003F0DBC">
      <w:pPr>
        <w:pStyle w:val="NormalnyWeb"/>
        <w:spacing w:after="0" w:line="240" w:lineRule="auto"/>
      </w:pPr>
      <w:r>
        <w:t>7</w:t>
      </w:r>
      <w:r w:rsidR="003F0DBC">
        <w:t>.</w:t>
      </w:r>
      <w:r w:rsidR="00FC4E34">
        <w:t xml:space="preserve"> </w:t>
      </w:r>
      <w:r w:rsidR="00CA5944">
        <w:rPr>
          <w:b/>
        </w:rPr>
        <w:t>SPOSÓB ZŁOŻENIA OFERTY</w:t>
      </w:r>
      <w:r w:rsidR="00CA5944">
        <w:t xml:space="preserve"> (dla zarejestrowanych Wykonawców)</w:t>
      </w:r>
    </w:p>
    <w:p w14:paraId="5959C8BC" w14:textId="0A7CFDEC" w:rsidR="00CA5944" w:rsidRDefault="00CA5944" w:rsidP="00FC4E34">
      <w:pPr>
        <w:pStyle w:val="NormalnyWeb"/>
        <w:spacing w:after="0" w:line="240" w:lineRule="auto"/>
        <w:ind w:firstLine="706"/>
        <w:jc w:val="both"/>
      </w:pPr>
      <w:r w:rsidRPr="00FD30BD">
        <w:rPr>
          <w:b/>
        </w:rPr>
        <w:t>UWAGA! Proszę nie przesyłać ofert za pomocą zakładki Korespondencja</w:t>
      </w:r>
      <w:r>
        <w:t xml:space="preserve"> </w:t>
      </w:r>
    </w:p>
    <w:p w14:paraId="7825F6C3" w14:textId="77777777" w:rsidR="008502E8" w:rsidRDefault="008502E8" w:rsidP="00972531">
      <w:pPr>
        <w:pStyle w:val="NormalnyWeb"/>
        <w:spacing w:before="0" w:beforeAutospacing="0" w:after="0" w:line="240" w:lineRule="auto"/>
        <w:ind w:firstLine="706"/>
        <w:jc w:val="both"/>
      </w:pPr>
    </w:p>
    <w:p w14:paraId="740BFCA0" w14:textId="77777777" w:rsidR="00C4625A" w:rsidRPr="00C4625A" w:rsidRDefault="00CA5944" w:rsidP="00C4625A">
      <w:pPr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C4625A">
        <w:rPr>
          <w:rFonts w:ascii="Times New Roman" w:hAnsi="Times New Roman" w:cs="Times New Roman"/>
          <w:sz w:val="24"/>
          <w:szCs w:val="24"/>
        </w:rPr>
        <w:t xml:space="preserve">1) W celu złożenia oferty należy wejść </w:t>
      </w:r>
      <w:r w:rsidR="00C4625A" w:rsidRPr="00C4625A">
        <w:rPr>
          <w:rFonts w:ascii="Times New Roman" w:hAnsi="Times New Roman" w:cs="Times New Roman"/>
          <w:sz w:val="24"/>
          <w:szCs w:val="24"/>
        </w:rPr>
        <w:t xml:space="preserve">na stronę platformy zakupowej. </w:t>
      </w:r>
    </w:p>
    <w:p w14:paraId="5A7C6CBA" w14:textId="77777777" w:rsidR="00C4625A" w:rsidRPr="00C4625A" w:rsidRDefault="00CA5944" w:rsidP="00C4625A">
      <w:pPr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C4625A">
        <w:rPr>
          <w:rFonts w:ascii="Times New Roman" w:hAnsi="Times New Roman" w:cs="Times New Roman"/>
          <w:sz w:val="24"/>
          <w:szCs w:val="24"/>
        </w:rPr>
        <w:t>2) Po wyświetleniu strony logowania należy przejść w za</w:t>
      </w:r>
      <w:r w:rsidR="00C4625A" w:rsidRPr="00C4625A">
        <w:rPr>
          <w:rFonts w:ascii="Times New Roman" w:hAnsi="Times New Roman" w:cs="Times New Roman"/>
          <w:sz w:val="24"/>
          <w:szCs w:val="24"/>
        </w:rPr>
        <w:t xml:space="preserve">kładkę „Strona główna” </w:t>
      </w:r>
    </w:p>
    <w:p w14:paraId="53D64D17" w14:textId="77777777" w:rsidR="00C4625A" w:rsidRPr="00C4625A" w:rsidRDefault="00CA5944" w:rsidP="00C4625A">
      <w:pPr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C4625A">
        <w:rPr>
          <w:rFonts w:ascii="Times New Roman" w:hAnsi="Times New Roman" w:cs="Times New Roman"/>
          <w:sz w:val="24"/>
          <w:szCs w:val="24"/>
        </w:rPr>
        <w:t>3) Należy kliknąć w zakładkę „Postępo</w:t>
      </w:r>
      <w:r w:rsidR="00C4625A" w:rsidRPr="00C4625A">
        <w:rPr>
          <w:rFonts w:ascii="Times New Roman" w:hAnsi="Times New Roman" w:cs="Times New Roman"/>
          <w:sz w:val="24"/>
          <w:szCs w:val="24"/>
        </w:rPr>
        <w:t>wania” i „Zamówienia publiczne”</w:t>
      </w:r>
    </w:p>
    <w:p w14:paraId="7B383F0A" w14:textId="77777777" w:rsidR="00C4625A" w:rsidRPr="00C4625A" w:rsidRDefault="00CA5944" w:rsidP="00C4625A">
      <w:pPr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C4625A">
        <w:rPr>
          <w:rFonts w:ascii="Times New Roman" w:hAnsi="Times New Roman" w:cs="Times New Roman"/>
          <w:sz w:val="24"/>
          <w:szCs w:val="24"/>
        </w:rPr>
        <w:t>4) Należy odnaleźć interesujące Wykonawcę postępowanie oraz kliknąć jednokrotnie lewym przyciskiem myszy na kolumnę „Nazwa postępowania” w wierszu odpowiadającym n</w:t>
      </w:r>
      <w:r w:rsidR="00C4625A" w:rsidRPr="00C4625A">
        <w:rPr>
          <w:rFonts w:ascii="Times New Roman" w:hAnsi="Times New Roman" w:cs="Times New Roman"/>
          <w:sz w:val="24"/>
          <w:szCs w:val="24"/>
        </w:rPr>
        <w:t>azwie właściwego postępowania.</w:t>
      </w:r>
    </w:p>
    <w:p w14:paraId="7BCB8265" w14:textId="77777777" w:rsidR="00C4625A" w:rsidRPr="00C4625A" w:rsidRDefault="00CA5944" w:rsidP="00C4625A">
      <w:pPr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C4625A">
        <w:rPr>
          <w:rFonts w:ascii="Times New Roman" w:hAnsi="Times New Roman" w:cs="Times New Roman"/>
          <w:sz w:val="24"/>
          <w:szCs w:val="24"/>
        </w:rPr>
        <w:lastRenderedPageBreak/>
        <w:t>5) W efekcie wykonania operacji wyżej opisanej zostanie otwarcia zakłada dotycząca danego postępowania.</w:t>
      </w:r>
    </w:p>
    <w:p w14:paraId="498B3CA5" w14:textId="2CA598EE" w:rsidR="00C4625A" w:rsidRPr="00C4625A" w:rsidRDefault="00CA5944" w:rsidP="00C4625A">
      <w:pPr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C4625A">
        <w:rPr>
          <w:rFonts w:ascii="Times New Roman" w:hAnsi="Times New Roman" w:cs="Times New Roman"/>
          <w:sz w:val="24"/>
          <w:szCs w:val="24"/>
        </w:rPr>
        <w:t>6) W celu złożenia oferty należy przejść na dolną część wyświetlonej strony internetowej</w:t>
      </w:r>
      <w:r w:rsidR="00936004">
        <w:rPr>
          <w:rFonts w:ascii="Times New Roman" w:hAnsi="Times New Roman" w:cs="Times New Roman"/>
          <w:sz w:val="24"/>
          <w:szCs w:val="24"/>
        </w:rPr>
        <w:t>.</w:t>
      </w:r>
      <w:r w:rsidRPr="00C4625A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CF1CF7C" w14:textId="28ED24B2" w:rsidR="00C4625A" w:rsidRPr="00C4625A" w:rsidRDefault="003E1A56" w:rsidP="00C4625A">
      <w:pPr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C4625A">
        <w:rPr>
          <w:rFonts w:ascii="Times New Roman" w:hAnsi="Times New Roman" w:cs="Times New Roman"/>
          <w:sz w:val="24"/>
          <w:szCs w:val="24"/>
        </w:rPr>
        <w:t>7) Aby złożyć ofertę należy kliknąć ikonę „</w:t>
      </w:r>
      <w:r w:rsidRPr="00C4625A">
        <w:rPr>
          <w:rFonts w:ascii="Times New Roman" w:hAnsi="Times New Roman" w:cs="Times New Roman"/>
          <w:b/>
          <w:sz w:val="24"/>
          <w:szCs w:val="24"/>
        </w:rPr>
        <w:t>Zaloguj się, aby złożyć ofertę lub zadać pytanie</w:t>
      </w:r>
      <w:r w:rsidR="00C4625A" w:rsidRPr="00C4625A">
        <w:rPr>
          <w:rFonts w:ascii="Times New Roman" w:hAnsi="Times New Roman" w:cs="Times New Roman"/>
          <w:sz w:val="24"/>
          <w:szCs w:val="24"/>
        </w:rPr>
        <w:t>”</w:t>
      </w:r>
      <w:r w:rsidR="00936004">
        <w:rPr>
          <w:rFonts w:ascii="Times New Roman" w:hAnsi="Times New Roman" w:cs="Times New Roman"/>
          <w:sz w:val="24"/>
          <w:szCs w:val="24"/>
        </w:rPr>
        <w:t>.</w:t>
      </w:r>
    </w:p>
    <w:p w14:paraId="7ED3A1EA" w14:textId="77777777" w:rsidR="00C4625A" w:rsidRPr="00C4625A" w:rsidRDefault="003E1A56" w:rsidP="00C4625A">
      <w:pPr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C4625A">
        <w:rPr>
          <w:rFonts w:ascii="Times New Roman" w:hAnsi="Times New Roman" w:cs="Times New Roman"/>
          <w:sz w:val="24"/>
          <w:szCs w:val="24"/>
        </w:rPr>
        <w:t>8) Po wykonaniu powyższej operacji zostanie otwarta strona logowania. Wykonawca zobowiązany jest do podania loginu i hasła uzyskaneg</w:t>
      </w:r>
      <w:r w:rsidR="00C4625A" w:rsidRPr="00C4625A">
        <w:rPr>
          <w:rFonts w:ascii="Times New Roman" w:hAnsi="Times New Roman" w:cs="Times New Roman"/>
          <w:sz w:val="24"/>
          <w:szCs w:val="24"/>
        </w:rPr>
        <w:t>o w ramach procesu rejestracji.</w:t>
      </w:r>
    </w:p>
    <w:p w14:paraId="5CC7A412" w14:textId="77777777" w:rsidR="00C4625A" w:rsidRPr="00C4625A" w:rsidRDefault="003E1A56" w:rsidP="00C4625A">
      <w:pPr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C4625A">
        <w:rPr>
          <w:rFonts w:ascii="Times New Roman" w:hAnsi="Times New Roman" w:cs="Times New Roman"/>
          <w:sz w:val="24"/>
          <w:szCs w:val="24"/>
        </w:rPr>
        <w:t>9) Po zalogowaniu wyświetli się widok dan</w:t>
      </w:r>
      <w:r w:rsidR="00C4625A" w:rsidRPr="00C4625A">
        <w:rPr>
          <w:rFonts w:ascii="Times New Roman" w:hAnsi="Times New Roman" w:cs="Times New Roman"/>
          <w:sz w:val="24"/>
          <w:szCs w:val="24"/>
        </w:rPr>
        <w:t>ego postępowania przetargowego.</w:t>
      </w:r>
    </w:p>
    <w:p w14:paraId="443B85B3" w14:textId="4A2C84BD" w:rsidR="00C4625A" w:rsidRPr="00C4625A" w:rsidRDefault="003E1A56" w:rsidP="00C4625A">
      <w:pPr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C4625A">
        <w:rPr>
          <w:rFonts w:ascii="Times New Roman" w:hAnsi="Times New Roman" w:cs="Times New Roman"/>
          <w:sz w:val="24"/>
          <w:szCs w:val="24"/>
        </w:rPr>
        <w:t>10) W celu złożenia oferty należy kliknąć ikonę „</w:t>
      </w:r>
      <w:r w:rsidRPr="00C4625A">
        <w:rPr>
          <w:rFonts w:ascii="Times New Roman" w:hAnsi="Times New Roman" w:cs="Times New Roman"/>
          <w:b/>
          <w:sz w:val="24"/>
          <w:szCs w:val="24"/>
        </w:rPr>
        <w:t>Złóż</w:t>
      </w:r>
      <w:r w:rsidR="00C4625A" w:rsidRPr="00C4625A">
        <w:rPr>
          <w:rFonts w:ascii="Times New Roman" w:hAnsi="Times New Roman" w:cs="Times New Roman"/>
          <w:sz w:val="24"/>
          <w:szCs w:val="24"/>
        </w:rPr>
        <w:t>”</w:t>
      </w:r>
      <w:r w:rsidR="00936004">
        <w:rPr>
          <w:rFonts w:ascii="Times New Roman" w:hAnsi="Times New Roman" w:cs="Times New Roman"/>
          <w:sz w:val="24"/>
          <w:szCs w:val="24"/>
        </w:rPr>
        <w:t>.</w:t>
      </w:r>
    </w:p>
    <w:p w14:paraId="4812949E" w14:textId="3A84EB36" w:rsidR="003E1A56" w:rsidRPr="00C4625A" w:rsidRDefault="003E1A56" w:rsidP="00C4625A">
      <w:pPr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C4625A">
        <w:rPr>
          <w:rFonts w:ascii="Times New Roman" w:hAnsi="Times New Roman" w:cs="Times New Roman"/>
          <w:sz w:val="24"/>
          <w:szCs w:val="24"/>
        </w:rPr>
        <w:t>11) Następnie wyświetli się strona umożliwiająca dodanie oferty do Platformy. Za pomocą „</w:t>
      </w:r>
      <w:r w:rsidRPr="00C4625A">
        <w:rPr>
          <w:rFonts w:ascii="Times New Roman" w:hAnsi="Times New Roman" w:cs="Times New Roman"/>
          <w:b/>
          <w:sz w:val="24"/>
          <w:szCs w:val="24"/>
        </w:rPr>
        <w:t>Upuść pliki lub kliknij, aby dodać z dysku</w:t>
      </w:r>
      <w:r w:rsidRPr="00C4625A">
        <w:rPr>
          <w:rFonts w:ascii="Times New Roman" w:hAnsi="Times New Roman" w:cs="Times New Roman"/>
          <w:sz w:val="24"/>
          <w:szCs w:val="24"/>
        </w:rPr>
        <w:t>” Wykonawca będzie miał możliwość dodania plików składających się na ofertę. Pliki składane przez Wykonawców jako oferta są szyfrowane na serwerze. Dla zaszyfrowanych plików po pobraniu i otwarciu, nie jest możliwe odczytanie ich treści. Pobranie i odczytanie zaszyfrowanych plików będzie dostępne tylko dla Zamawiającego po upływie terminu otwarcia ofert.</w:t>
      </w:r>
    </w:p>
    <w:p w14:paraId="48C89CAD" w14:textId="0BC28BFB" w:rsidR="003E1A56" w:rsidRPr="00792147" w:rsidRDefault="003E1A56" w:rsidP="00FD30BD">
      <w:pPr>
        <w:pStyle w:val="NormalnyWeb"/>
        <w:spacing w:after="0" w:line="240" w:lineRule="auto"/>
        <w:ind w:left="284"/>
        <w:jc w:val="both"/>
      </w:pPr>
      <w:r w:rsidRPr="00FD30BD">
        <w:rPr>
          <w:b/>
        </w:rPr>
        <w:t>UWAGA!</w:t>
      </w:r>
      <w:r w:rsidRPr="00792147">
        <w:t xml:space="preserve"> Pliki dodane do kreatora oferty, opcja „Upuść pliki lub kliknij, aby dodać z dysku” zostaną automatycznie zaszyfrowane przez system platformy. Pobranie ich z platformy i dodanie tych pobranych ponownie do kreatora oferty skutkuje </w:t>
      </w:r>
      <w:r w:rsidRPr="00FD30BD">
        <w:rPr>
          <w:b/>
        </w:rPr>
        <w:t>PODWÓJNYM ZASZYFROWANIEM</w:t>
      </w:r>
      <w:r w:rsidRPr="00792147">
        <w:t xml:space="preserve"> plików i podczas otwarcia ofert Zamawiający nie będzie mógł otworzyć takich plików. Należy zawsze dodawać pierwotną wersję przygotowanych plików, a nie pobraną, np. dla celów weryfikacyjnych z platformy.</w:t>
      </w:r>
    </w:p>
    <w:p w14:paraId="49C0D33C" w14:textId="6FA82F5E" w:rsidR="003E1A56" w:rsidRDefault="003E1A56" w:rsidP="00792147">
      <w:pPr>
        <w:pStyle w:val="NormalnyWeb"/>
        <w:spacing w:after="0" w:line="240" w:lineRule="auto"/>
        <w:ind w:left="284"/>
        <w:jc w:val="both"/>
        <w:rPr>
          <w:b/>
        </w:rPr>
      </w:pPr>
      <w:r>
        <w:t xml:space="preserve">12) Wykonawca ma możliwość zaznaczenia, czy pliki zawierają informacje </w:t>
      </w:r>
      <w:r w:rsidRPr="00FD30BD">
        <w:rPr>
          <w:b/>
        </w:rPr>
        <w:t>niejawne i/lub dane osobowe.</w:t>
      </w:r>
    </w:p>
    <w:p w14:paraId="070436F1" w14:textId="77777777" w:rsidR="003E1A56" w:rsidRDefault="003E1A56" w:rsidP="00792147">
      <w:pPr>
        <w:pStyle w:val="NormalnyWeb"/>
        <w:spacing w:after="0" w:line="240" w:lineRule="auto"/>
        <w:ind w:left="284"/>
        <w:jc w:val="both"/>
      </w:pPr>
      <w:r w:rsidRPr="00FD30BD">
        <w:t>13) Po załadowaniu wszystkich plików składających się na ofertę należy kliknąć ikonę „</w:t>
      </w:r>
      <w:r w:rsidRPr="00792147">
        <w:rPr>
          <w:b/>
        </w:rPr>
        <w:t>Wyślij</w:t>
      </w:r>
      <w:r w:rsidRPr="00FD30BD">
        <w:t>”</w:t>
      </w:r>
      <w:r>
        <w:t>. Po kliknięciu na ikony „Wyślij” oferta zostanie złożona. Prawidłowość złożenia oferty zostanie potwierdzona komunikatem.</w:t>
      </w:r>
    </w:p>
    <w:p w14:paraId="488BBBEF" w14:textId="62D6C3CF" w:rsidR="003E1A56" w:rsidRPr="00792147" w:rsidRDefault="003E1A56" w:rsidP="00792147">
      <w:pPr>
        <w:pStyle w:val="NormalnyWeb"/>
        <w:spacing w:after="0" w:line="240" w:lineRule="auto"/>
        <w:ind w:left="284"/>
        <w:jc w:val="both"/>
      </w:pPr>
      <w:r>
        <w:t>14) Za datę złożenia oferty rozumie się datę jej wpływu na Platformę tj. datę złożenia oferty wyświetloną na koncie Zamawiającego wskazanej w kolumnie „Data złożenia oferty”.</w:t>
      </w:r>
    </w:p>
    <w:p w14:paraId="387C06FA" w14:textId="05781575" w:rsidR="00FC4E34" w:rsidRPr="00FC4E34" w:rsidRDefault="00424A4F" w:rsidP="003E1A56">
      <w:pPr>
        <w:pStyle w:val="NormalnyWeb"/>
        <w:spacing w:after="0" w:line="240" w:lineRule="auto"/>
        <w:jc w:val="both"/>
        <w:rPr>
          <w:color w:val="FF0000"/>
        </w:rPr>
      </w:pPr>
      <w:r>
        <w:t xml:space="preserve">8. </w:t>
      </w:r>
      <w:r w:rsidR="002511DF">
        <w:t xml:space="preserve">Na ofertę składa się </w:t>
      </w:r>
      <w:r w:rsidR="00EA6E76" w:rsidRPr="009A0310">
        <w:rPr>
          <w:b/>
          <w:u w:val="single"/>
        </w:rPr>
        <w:t>formularz oferty</w:t>
      </w:r>
      <w:r w:rsidR="00DB0DA8">
        <w:rPr>
          <w:u w:val="single"/>
        </w:rPr>
        <w:t xml:space="preserve">, w przypadku składania oferty na części 1-33 oraz </w:t>
      </w:r>
      <w:r w:rsidR="00DB0DA8" w:rsidRPr="009A0310">
        <w:rPr>
          <w:b/>
          <w:u w:val="single"/>
        </w:rPr>
        <w:t>formularz cenowy</w:t>
      </w:r>
      <w:r w:rsidR="00DB0DA8">
        <w:rPr>
          <w:u w:val="single"/>
        </w:rPr>
        <w:t xml:space="preserve">, stanowiący załącznik nr 2, w przypadku składania oferty na </w:t>
      </w:r>
      <w:r w:rsidR="00DB0DA8" w:rsidRPr="009A0310">
        <w:rPr>
          <w:b/>
          <w:u w:val="single"/>
        </w:rPr>
        <w:t>części 5 lub 12</w:t>
      </w:r>
      <w:r w:rsidR="00EA6E76" w:rsidRPr="009A0310">
        <w:rPr>
          <w:u w:val="single"/>
        </w:rPr>
        <w:t>.</w:t>
      </w:r>
      <w:r w:rsidR="00EA6E76">
        <w:t xml:space="preserve"> </w:t>
      </w:r>
      <w:r w:rsidR="003E1A56">
        <w:t xml:space="preserve">Wykonawca składa </w:t>
      </w:r>
      <w:r w:rsidR="003F0DBC">
        <w:rPr>
          <w:b/>
        </w:rPr>
        <w:t>f</w:t>
      </w:r>
      <w:r w:rsidR="00FC4E34" w:rsidRPr="006049F9">
        <w:rPr>
          <w:b/>
        </w:rPr>
        <w:t xml:space="preserve">ormularz </w:t>
      </w:r>
      <w:r w:rsidR="00DB0DA8">
        <w:rPr>
          <w:b/>
        </w:rPr>
        <w:t xml:space="preserve">oferty i, jeżeli dotyczy, formularz cenowy, </w:t>
      </w:r>
      <w:r w:rsidR="00FC4E34" w:rsidRPr="006049F9">
        <w:rPr>
          <w:b/>
        </w:rPr>
        <w:t>wraz z wymaganymi załącznikami</w:t>
      </w:r>
      <w:r w:rsidR="003F0DBC">
        <w:t xml:space="preserve"> sporządzon</w:t>
      </w:r>
      <w:r w:rsidR="003E1A56">
        <w:t>y</w:t>
      </w:r>
      <w:r w:rsidR="004B24D9">
        <w:t xml:space="preserve"> wg wzoru</w:t>
      </w:r>
      <w:r w:rsidR="00FC4E34" w:rsidRPr="006049F9">
        <w:t xml:space="preserve"> </w:t>
      </w:r>
      <w:r w:rsidR="004B24D9">
        <w:t>stanowiącego</w:t>
      </w:r>
      <w:r w:rsidR="00FC4E34" w:rsidRPr="006049F9">
        <w:t xml:space="preserve"> </w:t>
      </w:r>
      <w:r w:rsidR="00FC4E34" w:rsidRPr="006049F9">
        <w:rPr>
          <w:b/>
        </w:rPr>
        <w:t xml:space="preserve">załącznik nr 1 do </w:t>
      </w:r>
      <w:r w:rsidR="00FC4E34">
        <w:rPr>
          <w:b/>
        </w:rPr>
        <w:t>S</w:t>
      </w:r>
      <w:r w:rsidR="00FC4E34" w:rsidRPr="006049F9">
        <w:rPr>
          <w:b/>
        </w:rPr>
        <w:t>WZ.</w:t>
      </w:r>
      <w:r w:rsidR="00FC4E34" w:rsidRPr="006049F9">
        <w:t xml:space="preserve"> W przypadku złożenia oferty na innym for</w:t>
      </w:r>
      <w:r w:rsidR="003F0DBC">
        <w:t>mularz</w:t>
      </w:r>
      <w:r w:rsidR="00DB0DA8">
        <w:t>ach</w:t>
      </w:r>
      <w:r w:rsidR="003F0DBC">
        <w:t xml:space="preserve"> niż załącznik</w:t>
      </w:r>
      <w:r w:rsidR="00DB0DA8">
        <w:t>i</w:t>
      </w:r>
      <w:r w:rsidR="003F0DBC">
        <w:t xml:space="preserve"> do S</w:t>
      </w:r>
      <w:r w:rsidR="00FC4E34" w:rsidRPr="006049F9">
        <w:t>WZ, powin</w:t>
      </w:r>
      <w:r w:rsidR="00DB0DA8">
        <w:t>ny</w:t>
      </w:r>
      <w:r w:rsidR="00FC4E34" w:rsidRPr="006049F9">
        <w:t xml:space="preserve"> on</w:t>
      </w:r>
      <w:r w:rsidR="00DB0DA8">
        <w:t>e</w:t>
      </w:r>
      <w:r w:rsidR="00FC4E34" w:rsidRPr="006049F9">
        <w:t xml:space="preserve"> zawierać wszystkie wymagane informacje określone w ty</w:t>
      </w:r>
      <w:r w:rsidR="00DB0DA8">
        <w:t>ch</w:t>
      </w:r>
      <w:r w:rsidR="00FC4E34" w:rsidRPr="006049F9">
        <w:t xml:space="preserve"> załącznik</w:t>
      </w:r>
      <w:r w:rsidR="00DB0DA8">
        <w:t>ach</w:t>
      </w:r>
      <w:r w:rsidR="00FC4E34" w:rsidRPr="006049F9">
        <w:t xml:space="preserve">. </w:t>
      </w:r>
      <w:r w:rsidR="00DB0DA8">
        <w:t xml:space="preserve">Formularz cenowy stanowi integralną część oferty. </w:t>
      </w:r>
      <w:r w:rsidR="00FC4E34" w:rsidRPr="006049F9">
        <w:t>Formularz oferty</w:t>
      </w:r>
      <w:r w:rsidR="00DB0DA8">
        <w:t xml:space="preserve"> ani Formularz cenowy</w:t>
      </w:r>
      <w:r w:rsidR="00FC4E34" w:rsidRPr="006049F9">
        <w:t xml:space="preserve"> </w:t>
      </w:r>
      <w:r w:rsidR="00FC4E34" w:rsidRPr="006049F9">
        <w:rPr>
          <w:b/>
        </w:rPr>
        <w:t>nie podlega</w:t>
      </w:r>
      <w:r w:rsidR="00DB0DA8">
        <w:rPr>
          <w:b/>
        </w:rPr>
        <w:t>ją</w:t>
      </w:r>
      <w:r w:rsidR="00FC4E34" w:rsidRPr="006049F9">
        <w:rPr>
          <w:b/>
        </w:rPr>
        <w:t xml:space="preserve"> uzupełnieniu</w:t>
      </w:r>
      <w:r w:rsidR="00FC4E34" w:rsidRPr="006049F9">
        <w:t xml:space="preserve"> na zasadach regulowanych przepisami art. </w:t>
      </w:r>
      <w:r w:rsidR="00FC4E34" w:rsidRPr="001B5067">
        <w:rPr>
          <w:color w:val="000000" w:themeColor="text1"/>
        </w:rPr>
        <w:t>128 ust. 1</w:t>
      </w:r>
      <w:r w:rsidR="001B5067">
        <w:rPr>
          <w:color w:val="000000" w:themeColor="text1"/>
        </w:rPr>
        <w:t>.</w:t>
      </w:r>
    </w:p>
    <w:p w14:paraId="6B6A71CF" w14:textId="4ECE2D3C" w:rsidR="003F0DBC" w:rsidRDefault="00424A4F" w:rsidP="003F0DBC">
      <w:pPr>
        <w:pStyle w:val="NormalnyWeb"/>
        <w:spacing w:after="0" w:line="240" w:lineRule="auto"/>
        <w:jc w:val="both"/>
      </w:pPr>
      <w:r>
        <w:t xml:space="preserve">9. </w:t>
      </w:r>
      <w:r w:rsidR="00FC4E34" w:rsidRPr="00227F94">
        <w:t xml:space="preserve">Wykonawca winien opisać załącznik nazwą umożliwiającą jego identyfikację. </w:t>
      </w:r>
    </w:p>
    <w:p w14:paraId="1DAD1B81" w14:textId="53EAA515" w:rsidR="00424A4F" w:rsidRDefault="0089046E" w:rsidP="00424A4F">
      <w:pPr>
        <w:pStyle w:val="NormalnyWeb"/>
        <w:spacing w:after="0" w:line="240" w:lineRule="auto"/>
        <w:jc w:val="both"/>
      </w:pPr>
      <w:r>
        <w:lastRenderedPageBreak/>
        <w:t>1</w:t>
      </w:r>
      <w:r w:rsidR="00424A4F">
        <w:t>0</w:t>
      </w:r>
      <w:r>
        <w:t xml:space="preserve">. </w:t>
      </w:r>
      <w:r w:rsidR="00FC4E34" w:rsidRPr="00227F94">
        <w:t xml:space="preserve">Wykonawca może samodzielnie wycofać złożoną przez siebie ofertę. W tym celu w zakładce </w:t>
      </w:r>
      <w:r w:rsidR="00424A4F">
        <w:t>„Twoje postępowania</w:t>
      </w:r>
      <w:r w:rsidR="00FC4E34" w:rsidRPr="00227F94">
        <w:t xml:space="preserve">" należy </w:t>
      </w:r>
      <w:r w:rsidR="00424A4F">
        <w:t>odnaleźć zakładkę</w:t>
      </w:r>
      <w:r w:rsidR="00424A4F" w:rsidRPr="00227F94">
        <w:t xml:space="preserve"> </w:t>
      </w:r>
      <w:r w:rsidR="00424A4F" w:rsidRPr="00424A4F">
        <w:t>„</w:t>
      </w:r>
      <w:r w:rsidR="00424A4F" w:rsidRPr="00FD30BD">
        <w:rPr>
          <w:b/>
        </w:rPr>
        <w:t>Wysłane</w:t>
      </w:r>
      <w:r w:rsidR="00424A4F">
        <w:t>”. Następnie należy kliknąć na szczegóły w kolumnie „Opcje” oferty, którą Wykonawca chce wycofać. Następnie zostanie wyświetlona strona, w której będzie istniała możliwość wycofania oferty. W celu wycofania oferty należy kliknąć ikonę „</w:t>
      </w:r>
      <w:r w:rsidR="00424A4F" w:rsidRPr="00FD30BD">
        <w:rPr>
          <w:b/>
        </w:rPr>
        <w:t>Wycofaj</w:t>
      </w:r>
      <w:r w:rsidR="00424A4F">
        <w:t>”. Po kliknięciu ikony „Wycofaj” zostanie wyświetlony komunikat potwierdzający wycofanie oferty.</w:t>
      </w:r>
    </w:p>
    <w:p w14:paraId="2EB8C3F5" w14:textId="6BCBFC9B" w:rsidR="0089046E" w:rsidRDefault="00424A4F" w:rsidP="00424A4F">
      <w:pPr>
        <w:pStyle w:val="NormalnyWeb"/>
        <w:spacing w:after="0" w:line="240" w:lineRule="auto"/>
        <w:jc w:val="both"/>
      </w:pPr>
      <w:r>
        <w:t xml:space="preserve">11. Aby złożyć ofertę po wycofaniu oferty należy wybrać zakładkę </w:t>
      </w:r>
      <w:r w:rsidRPr="00424A4F">
        <w:t>„Twoje postępowania</w:t>
      </w:r>
      <w:r>
        <w:t xml:space="preserve">”, następnie „Wysłane”, przejść na zakładkę „W edycji”, kliknąć w ikonę „Szczegóły” w kolumnie „Opcje” i załadować pliki. </w:t>
      </w:r>
      <w:r w:rsidRPr="00424A4F">
        <w:t>Następnie należy postępować w sposób zgodn</w:t>
      </w:r>
      <w:r>
        <w:t>y z schematem wysyłania oferty.</w:t>
      </w:r>
    </w:p>
    <w:p w14:paraId="49CA5B1C" w14:textId="0BA6A851" w:rsidR="0089046E" w:rsidRDefault="0089046E" w:rsidP="00FC4E34">
      <w:pPr>
        <w:pStyle w:val="NormalnyWeb"/>
        <w:spacing w:after="0" w:line="240" w:lineRule="auto"/>
        <w:jc w:val="both"/>
      </w:pPr>
      <w:r>
        <w:t>1</w:t>
      </w:r>
      <w:r w:rsidR="00424A4F">
        <w:t>2</w:t>
      </w:r>
      <w:r>
        <w:t xml:space="preserve">. </w:t>
      </w:r>
      <w:r w:rsidR="00FC4E34" w:rsidRPr="00227F94">
        <w:t>Po upływie terminu składania ofert, dodanie Oferty (załączników) nie będzie możliwe.</w:t>
      </w:r>
    </w:p>
    <w:p w14:paraId="3AB1B720" w14:textId="1393F562" w:rsidR="0089046E" w:rsidRDefault="005019D6" w:rsidP="00FC4E34">
      <w:pPr>
        <w:pStyle w:val="NormalnyWeb"/>
        <w:spacing w:after="0" w:line="240" w:lineRule="auto"/>
        <w:jc w:val="both"/>
      </w:pPr>
      <w:r>
        <w:t>1</w:t>
      </w:r>
      <w:r w:rsidR="00424A4F">
        <w:t>3</w:t>
      </w:r>
      <w:r w:rsidR="0089046E">
        <w:t xml:space="preserve">. </w:t>
      </w:r>
      <w:r w:rsidR="00FC4E34" w:rsidRPr="00227F94">
        <w:t>Zastrzeżenie dotyczące informacji stanowiących tajemnicę przedsiębiorstwa w rozumieniu przepisów ustawy z dnia 16 kwietnia 1993 roku o zwalczaniu nieuczciwej konkurencji, Wykonawca zobowiązany jest złożyć w ofercie w sposób wyraźnie określający wolę ich utajnienia.</w:t>
      </w:r>
    </w:p>
    <w:p w14:paraId="028C12DB" w14:textId="6ADBEBE3" w:rsidR="0089046E" w:rsidRDefault="00424A4F" w:rsidP="0089046E">
      <w:pPr>
        <w:pStyle w:val="NormalnyWeb"/>
        <w:spacing w:after="0" w:line="240" w:lineRule="auto"/>
        <w:jc w:val="both"/>
        <w:rPr>
          <w:rFonts w:eastAsia="Times New Roman"/>
          <w:color w:val="000000"/>
        </w:rPr>
      </w:pPr>
      <w:r>
        <w:t>14</w:t>
      </w:r>
      <w:r w:rsidR="0089046E">
        <w:t xml:space="preserve">. </w:t>
      </w:r>
      <w:r w:rsidR="00FC4E34">
        <w:rPr>
          <w:rFonts w:eastAsia="Times New Roman"/>
          <w:color w:val="000000"/>
        </w:rPr>
        <w:t xml:space="preserve">Nie ujawnia się informacji stanowiących tajemnicę przedsiębiorstwa w rozumieniu przepisów o zwalczaniu nieuczciwej konkurencji, jeżeli Wykonawca, nie później niż w terminie składania ofert zastrzegł, że nie mogą one być udostępniane oraz wykazał, iż zastrzeżone informacje stanowią tajemnicę przedsiębiorstwa. </w:t>
      </w:r>
      <w:r w:rsidR="00FC4E34">
        <w:rPr>
          <w:color w:val="000000"/>
        </w:rPr>
        <w:t>Proponuje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się,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aby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w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przypadku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zawarcia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w</w:t>
      </w:r>
      <w:r w:rsidR="00FC4E34">
        <w:rPr>
          <w:rFonts w:eastAsia="Times New Roman"/>
          <w:color w:val="000000"/>
        </w:rPr>
        <w:t> </w:t>
      </w:r>
      <w:r w:rsidR="00FC4E34">
        <w:rPr>
          <w:color w:val="000000"/>
        </w:rPr>
        <w:t>ofercie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informacji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stanowiących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tajemnicę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przedsiębiorstwa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(tj.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nieujawnione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do</w:t>
      </w:r>
      <w:r w:rsidR="00FC4E34">
        <w:rPr>
          <w:rFonts w:eastAsia="Times New Roman"/>
          <w:color w:val="000000"/>
        </w:rPr>
        <w:t> </w:t>
      </w:r>
      <w:r w:rsidR="00FC4E34">
        <w:rPr>
          <w:color w:val="000000"/>
        </w:rPr>
        <w:t>wiadomości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publicznej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informacje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techniczne,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technologiczne,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organizacyjne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przedsiębiorstwa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lub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inne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informacje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posiadające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wartość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gospodarczą,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o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których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mowa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w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art.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11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ust.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4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ustawy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z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dnia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16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kwietnia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1993</w:t>
      </w:r>
      <w:r w:rsidR="005019D6">
        <w:rPr>
          <w:color w:val="000000"/>
        </w:rPr>
        <w:t xml:space="preserve"> </w:t>
      </w:r>
      <w:r w:rsidR="00FC4E34">
        <w:rPr>
          <w:color w:val="000000"/>
        </w:rPr>
        <w:t>r.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o</w:t>
      </w:r>
      <w:r w:rsidR="00FC4E34">
        <w:rPr>
          <w:rFonts w:eastAsia="Times New Roman"/>
          <w:color w:val="000000"/>
        </w:rPr>
        <w:t> </w:t>
      </w:r>
      <w:r w:rsidR="00FC4E34">
        <w:rPr>
          <w:color w:val="000000"/>
        </w:rPr>
        <w:t>zwalczaniu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nieuczciwej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konkurencji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(</w:t>
      </w:r>
      <w:proofErr w:type="spellStart"/>
      <w:r w:rsidR="001A6ABC">
        <w:rPr>
          <w:color w:val="000000"/>
        </w:rPr>
        <w:t>t.j</w:t>
      </w:r>
      <w:proofErr w:type="spellEnd"/>
      <w:r w:rsidR="001A6ABC">
        <w:rPr>
          <w:color w:val="000000"/>
        </w:rPr>
        <w:t>.</w:t>
      </w:r>
      <w:r w:rsidR="009A0310">
        <w:rPr>
          <w:color w:val="000000"/>
        </w:rPr>
        <w:t xml:space="preserve"> </w:t>
      </w:r>
      <w:r w:rsidR="00FC4E34">
        <w:rPr>
          <w:color w:val="000000"/>
        </w:rPr>
        <w:t>Dz.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U.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z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2020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poz.</w:t>
      </w:r>
      <w:r w:rsidR="00FC4E34">
        <w:rPr>
          <w:rFonts w:eastAsia="Times New Roman"/>
          <w:color w:val="000000"/>
        </w:rPr>
        <w:t xml:space="preserve"> </w:t>
      </w:r>
      <w:r w:rsidR="001A6ABC">
        <w:rPr>
          <w:color w:val="000000"/>
        </w:rPr>
        <w:t xml:space="preserve">1913 </w:t>
      </w:r>
      <w:r w:rsidR="00FC4E34">
        <w:rPr>
          <w:color w:val="000000"/>
        </w:rPr>
        <w:t xml:space="preserve">z </w:t>
      </w:r>
      <w:proofErr w:type="spellStart"/>
      <w:r w:rsidR="00FC4E34">
        <w:rPr>
          <w:color w:val="000000"/>
        </w:rPr>
        <w:t>późn</w:t>
      </w:r>
      <w:proofErr w:type="spellEnd"/>
      <w:r w:rsidR="00FC4E34">
        <w:rPr>
          <w:color w:val="000000"/>
        </w:rPr>
        <w:t>. zm.)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dołączyć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stosowne</w:t>
      </w:r>
      <w:r w:rsidR="00FC4E34">
        <w:rPr>
          <w:rFonts w:eastAsia="Times New Roman"/>
          <w:color w:val="000000"/>
        </w:rPr>
        <w:t xml:space="preserve"> </w:t>
      </w:r>
      <w:r w:rsidR="00FC4E34" w:rsidRPr="0089046E">
        <w:rPr>
          <w:color w:val="000000"/>
        </w:rPr>
        <w:t>oświadczenie</w:t>
      </w:r>
      <w:r w:rsidR="00FC4E34" w:rsidRPr="0089046E">
        <w:rPr>
          <w:rFonts w:eastAsia="Times New Roman"/>
          <w:color w:val="000000"/>
        </w:rPr>
        <w:t xml:space="preserve"> – </w:t>
      </w:r>
      <w:r w:rsidR="00FC4E34" w:rsidRPr="00FE0153">
        <w:rPr>
          <w:b/>
          <w:color w:val="000000"/>
        </w:rPr>
        <w:t>załącznik</w:t>
      </w:r>
      <w:r w:rsidR="00FC4E34" w:rsidRPr="00FE0153">
        <w:rPr>
          <w:rFonts w:eastAsia="Times New Roman"/>
          <w:b/>
          <w:color w:val="000000"/>
        </w:rPr>
        <w:t xml:space="preserve"> </w:t>
      </w:r>
      <w:r w:rsidR="00CF35FA" w:rsidRPr="00FE0153">
        <w:rPr>
          <w:rFonts w:eastAsia="Times New Roman"/>
          <w:b/>
          <w:color w:val="000000"/>
        </w:rPr>
        <w:t xml:space="preserve">nr </w:t>
      </w:r>
      <w:r w:rsidR="008E6F3E">
        <w:rPr>
          <w:rFonts w:eastAsia="Times New Roman"/>
          <w:b/>
          <w:color w:val="000000"/>
        </w:rPr>
        <w:t>6</w:t>
      </w:r>
      <w:r w:rsidR="0089046E" w:rsidRPr="00FE0153">
        <w:rPr>
          <w:rFonts w:eastAsia="Times New Roman"/>
          <w:b/>
          <w:color w:val="000000"/>
        </w:rPr>
        <w:t xml:space="preserve"> </w:t>
      </w:r>
      <w:r w:rsidR="00FC4E34" w:rsidRPr="00FE0153">
        <w:rPr>
          <w:color w:val="000000"/>
        </w:rPr>
        <w:t>do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SWZ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wraz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z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załącznikami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potwierdzającymi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zasadność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zastrzeżenia.</w:t>
      </w:r>
      <w:r w:rsidR="00FC4E34">
        <w:rPr>
          <w:rFonts w:eastAsia="Times New Roman"/>
          <w:color w:val="000000"/>
        </w:rPr>
        <w:t xml:space="preserve"> Wykonawca nie może zastrzec informacji, o których mowa w art. </w:t>
      </w:r>
      <w:r w:rsidR="00FC4E34" w:rsidRPr="001B5067">
        <w:rPr>
          <w:rFonts w:eastAsia="Times New Roman"/>
          <w:color w:val="000000" w:themeColor="text1"/>
        </w:rPr>
        <w:t xml:space="preserve">222 ust. 5 </w:t>
      </w:r>
      <w:r w:rsidR="00FC4E34">
        <w:rPr>
          <w:rFonts w:eastAsia="Times New Roman"/>
          <w:color w:val="000000"/>
        </w:rPr>
        <w:t xml:space="preserve">ustawy </w:t>
      </w:r>
      <w:proofErr w:type="spellStart"/>
      <w:r w:rsidR="00FC4E34">
        <w:rPr>
          <w:rFonts w:eastAsia="Times New Roman"/>
          <w:color w:val="000000"/>
        </w:rPr>
        <w:t>Pzp</w:t>
      </w:r>
      <w:proofErr w:type="spellEnd"/>
      <w:r w:rsidR="00FC4E34">
        <w:rPr>
          <w:rFonts w:eastAsia="Times New Roman"/>
          <w:color w:val="000000"/>
        </w:rPr>
        <w:t xml:space="preserve">. </w:t>
      </w:r>
    </w:p>
    <w:p w14:paraId="2FBCCC62" w14:textId="5BA5651A" w:rsidR="00EF1957" w:rsidRDefault="00792147" w:rsidP="0089046E">
      <w:pPr>
        <w:pStyle w:val="NormalnyWeb"/>
        <w:spacing w:after="0" w:line="240" w:lineRule="auto"/>
        <w:jc w:val="both"/>
      </w:pPr>
      <w:r>
        <w:rPr>
          <w:rFonts w:eastAsia="Times New Roman"/>
          <w:color w:val="000000"/>
        </w:rPr>
        <w:t>15</w:t>
      </w:r>
      <w:r w:rsidR="0089046E">
        <w:rPr>
          <w:rFonts w:eastAsia="Times New Roman"/>
          <w:color w:val="000000"/>
        </w:rPr>
        <w:t xml:space="preserve">. </w:t>
      </w:r>
      <w:r w:rsidR="00EF1957" w:rsidRPr="00111078">
        <w:t>Pełnomocnictwo do podpisania ofert składane jest w oryginale opatrzone kwalifikowanym podpisem elektronicznym. W przypadku, gdy zostało ono wystawione jako dokument w postaci papierowej - przekazuje się cyfrowe odwzorowanie tego dokumentu opatrzone kwalifikowanym podpisem elektronicznym, podpisem zaufanym lub podpisem osobistym, poświadczające zgodność cyfrowego odwzorowania z dokumentem w postaci papierowej. Poświadczenia zgodności cyfrowego odwzorowania z dokumentem w postaci papierowej dokonuje odpowiednio wykonawca lub wykonawc</w:t>
      </w:r>
      <w:r w:rsidR="00EF1957">
        <w:t>y</w:t>
      </w:r>
      <w:r w:rsidR="00EF1957" w:rsidRPr="00111078">
        <w:t xml:space="preserve"> wspólnie ubiegający się o udzielenie zamówienia. Poświadczenia zgodności cyfrowego odwzorowania z dokumentem w postaci papierowej może dokonać również notariusz. Przez cyfrowe odwzorowanie należy rozumieć </w:t>
      </w:r>
      <w:r w:rsidR="00EF1957" w:rsidRPr="00A464E7">
        <w:t>dokument elektroniczny będący kopią elektroniczną treści zapisanej w postaci papierowej, umożliwiający zapoznanie się z tą treścią i jej zrozumienie, bez konieczności bezpośredniego dostępu do oryginału.</w:t>
      </w:r>
    </w:p>
    <w:p w14:paraId="6963A867" w14:textId="1023C74F" w:rsidR="00C4625A" w:rsidRDefault="00792147" w:rsidP="0089046E">
      <w:pPr>
        <w:pStyle w:val="NormalnyWeb"/>
        <w:spacing w:after="0" w:line="240" w:lineRule="auto"/>
        <w:jc w:val="both"/>
      </w:pPr>
      <w:r>
        <w:t>16</w:t>
      </w:r>
      <w:r w:rsidR="0089046E">
        <w:t xml:space="preserve">. </w:t>
      </w:r>
      <w:r w:rsidR="00FC4E34">
        <w:t>Instrukcja dla Wykonawcy dotycząca platformy znajduje się w zakładce “INSTRUKCJA DLA WYKONAWCY</w:t>
      </w:r>
      <w:r w:rsidR="002511DF">
        <w:t>”</w:t>
      </w:r>
      <w:r w:rsidR="00FC4E34">
        <w:t xml:space="preserve"> w poniższym linku: </w:t>
      </w:r>
    </w:p>
    <w:p w14:paraId="37389F1A" w14:textId="668999D9" w:rsidR="00FC4E34" w:rsidRPr="00C4625A" w:rsidRDefault="00792147" w:rsidP="002511DF">
      <w:pPr>
        <w:pStyle w:val="NormalnyWeb"/>
        <w:spacing w:after="0" w:line="240" w:lineRule="auto"/>
        <w:jc w:val="center"/>
        <w:rPr>
          <w:b/>
        </w:rPr>
      </w:pPr>
      <w:r w:rsidRPr="00C4625A">
        <w:rPr>
          <w:b/>
        </w:rPr>
        <w:t>https://awf</w:t>
      </w:r>
      <w:r w:rsidR="00C4625A" w:rsidRPr="00C4625A">
        <w:rPr>
          <w:b/>
        </w:rPr>
        <w:t>-katowice</w:t>
      </w:r>
      <w:r w:rsidR="009427C1">
        <w:rPr>
          <w:b/>
        </w:rPr>
        <w:t>.</w:t>
      </w:r>
      <w:r w:rsidR="00C4625A" w:rsidRPr="00C4625A">
        <w:rPr>
          <w:b/>
        </w:rPr>
        <w:t>logintrade.net/rejestracja/instrukcje/html</w:t>
      </w:r>
    </w:p>
    <w:p w14:paraId="5480CC47" w14:textId="77777777" w:rsidR="00FC4E34" w:rsidRPr="00A464E7" w:rsidRDefault="00FC4E34" w:rsidP="00A464E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ECC245A" w14:textId="553B140D" w:rsidR="004F520A" w:rsidRPr="00A464E7" w:rsidRDefault="00792147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17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. </w:t>
      </w:r>
      <w:r w:rsidR="004F520A" w:rsidRPr="00670B79">
        <w:rPr>
          <w:rFonts w:ascii="Times New Roman" w:hAnsi="Times New Roman" w:cs="Times New Roman"/>
          <w:b/>
          <w:sz w:val="24"/>
          <w:szCs w:val="24"/>
        </w:rPr>
        <w:t>Oferta musi zawierać następujące oświadczenia i dokumenty</w:t>
      </w:r>
      <w:r w:rsidR="004F520A" w:rsidRPr="00A464E7">
        <w:rPr>
          <w:rFonts w:ascii="Times New Roman" w:hAnsi="Times New Roman" w:cs="Times New Roman"/>
          <w:sz w:val="24"/>
          <w:szCs w:val="24"/>
        </w:rPr>
        <w:t>:</w:t>
      </w:r>
    </w:p>
    <w:p w14:paraId="0376C662" w14:textId="11F5611F" w:rsidR="002511DF" w:rsidRDefault="004F520A" w:rsidP="00CD7484">
      <w:pPr>
        <w:ind w:left="709" w:hanging="283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1) </w:t>
      </w:r>
      <w:r w:rsidRPr="00AB7901">
        <w:rPr>
          <w:rFonts w:ascii="Times New Roman" w:hAnsi="Times New Roman" w:cs="Times New Roman"/>
          <w:b/>
          <w:sz w:val="24"/>
          <w:szCs w:val="24"/>
        </w:rPr>
        <w:t>Formularz ofertowy</w:t>
      </w:r>
      <w:r w:rsidRPr="00A464E7">
        <w:rPr>
          <w:rFonts w:ascii="Times New Roman" w:hAnsi="Times New Roman" w:cs="Times New Roman"/>
          <w:sz w:val="24"/>
          <w:szCs w:val="24"/>
        </w:rPr>
        <w:t xml:space="preserve"> – do wykorzystania wzór (druk), stanowiący </w:t>
      </w:r>
      <w:r w:rsidR="008E6F3E">
        <w:rPr>
          <w:rFonts w:ascii="Times New Roman" w:hAnsi="Times New Roman" w:cs="Times New Roman"/>
          <w:sz w:val="24"/>
          <w:szCs w:val="24"/>
        </w:rPr>
        <w:t>z</w:t>
      </w:r>
      <w:r w:rsidRPr="00A464E7">
        <w:rPr>
          <w:rFonts w:ascii="Times New Roman" w:hAnsi="Times New Roman" w:cs="Times New Roman"/>
          <w:sz w:val="24"/>
          <w:szCs w:val="24"/>
        </w:rPr>
        <w:t>ałącznik nr 1 do SWZ (przy czym Wykonawca może sporządzić ofertę wg innego wzorca, powinna ona wówczas obejmować dane wymagane dla oferty w SWZ i załącznikach);</w:t>
      </w:r>
    </w:p>
    <w:p w14:paraId="6E614A45" w14:textId="05A8DA1D" w:rsidR="00DB0DA8" w:rsidRDefault="00DB0DA8" w:rsidP="00CD7484">
      <w:pPr>
        <w:ind w:left="709" w:hanging="28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2) </w:t>
      </w:r>
      <w:r w:rsidRPr="009A0310">
        <w:rPr>
          <w:rFonts w:ascii="Times New Roman" w:hAnsi="Times New Roman" w:cs="Times New Roman"/>
          <w:b/>
          <w:sz w:val="24"/>
          <w:szCs w:val="24"/>
        </w:rPr>
        <w:t>Formularz cenowy</w:t>
      </w:r>
      <w:r>
        <w:rPr>
          <w:rFonts w:ascii="Times New Roman" w:hAnsi="Times New Roman" w:cs="Times New Roman"/>
          <w:sz w:val="24"/>
          <w:szCs w:val="24"/>
        </w:rPr>
        <w:t xml:space="preserve"> – stanowiący załącznik nr 2 do SWZ (</w:t>
      </w:r>
      <w:r w:rsidRPr="009A0310">
        <w:rPr>
          <w:rFonts w:ascii="Times New Roman" w:hAnsi="Times New Roman" w:cs="Times New Roman"/>
          <w:sz w:val="24"/>
          <w:szCs w:val="24"/>
          <w:u w:val="single"/>
        </w:rPr>
        <w:t>w przypadku składania oferty w odniesieniu do części 5 lub 12</w:t>
      </w:r>
      <w:r>
        <w:rPr>
          <w:rFonts w:ascii="Times New Roman" w:hAnsi="Times New Roman" w:cs="Times New Roman"/>
          <w:sz w:val="24"/>
          <w:szCs w:val="24"/>
        </w:rPr>
        <w:t>)</w:t>
      </w:r>
    </w:p>
    <w:p w14:paraId="0601D357" w14:textId="0D9BAD45" w:rsidR="004F520A" w:rsidRDefault="00DB0DA8" w:rsidP="00CD7484">
      <w:pPr>
        <w:ind w:left="709" w:hanging="28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2511DF">
        <w:rPr>
          <w:rFonts w:ascii="Times New Roman" w:hAnsi="Times New Roman" w:cs="Times New Roman"/>
          <w:sz w:val="24"/>
          <w:szCs w:val="24"/>
        </w:rPr>
        <w:t xml:space="preserve">) </w:t>
      </w:r>
      <w:r w:rsidR="00590D0C">
        <w:rPr>
          <w:rFonts w:ascii="Times New Roman" w:hAnsi="Times New Roman" w:cs="Times New Roman"/>
          <w:b/>
          <w:sz w:val="24"/>
          <w:szCs w:val="24"/>
        </w:rPr>
        <w:t>Oświadczeni</w:t>
      </w:r>
      <w:r w:rsidR="005F49B5">
        <w:rPr>
          <w:rFonts w:ascii="Times New Roman" w:hAnsi="Times New Roman" w:cs="Times New Roman"/>
          <w:b/>
          <w:sz w:val="24"/>
          <w:szCs w:val="24"/>
        </w:rPr>
        <w:t>e</w:t>
      </w:r>
      <w:r w:rsidR="00E74801">
        <w:rPr>
          <w:rFonts w:ascii="Times New Roman" w:hAnsi="Times New Roman" w:cs="Times New Roman"/>
          <w:sz w:val="24"/>
          <w:szCs w:val="24"/>
        </w:rPr>
        <w:t>, o który</w:t>
      </w:r>
      <w:r w:rsidR="005F49B5">
        <w:rPr>
          <w:rFonts w:ascii="Times New Roman" w:hAnsi="Times New Roman" w:cs="Times New Roman"/>
          <w:sz w:val="24"/>
          <w:szCs w:val="24"/>
        </w:rPr>
        <w:t>m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 mowa w Rozdziale X </w:t>
      </w:r>
      <w:r w:rsidR="007751D9">
        <w:rPr>
          <w:rFonts w:ascii="Times New Roman" w:hAnsi="Times New Roman" w:cs="Times New Roman"/>
          <w:sz w:val="24"/>
          <w:szCs w:val="24"/>
        </w:rPr>
        <w:t>pkt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 1 SWZ</w:t>
      </w:r>
    </w:p>
    <w:p w14:paraId="0F155E17" w14:textId="2852DCBA" w:rsidR="004F520A" w:rsidRPr="00A464E7" w:rsidRDefault="00FF5931" w:rsidP="00FF593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="00DB0DA8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>)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 </w:t>
      </w:r>
      <w:r w:rsidR="004F520A" w:rsidRPr="00AB7901">
        <w:rPr>
          <w:rFonts w:ascii="Times New Roman" w:hAnsi="Times New Roman" w:cs="Times New Roman"/>
          <w:b/>
          <w:sz w:val="24"/>
          <w:szCs w:val="24"/>
        </w:rPr>
        <w:t>Potwierdzenie umocowania do działania w imieniu wykonawcy</w:t>
      </w:r>
      <w:r w:rsidR="004F520A" w:rsidRPr="00A464E7">
        <w:rPr>
          <w:rFonts w:ascii="Times New Roman" w:hAnsi="Times New Roman" w:cs="Times New Roman"/>
          <w:sz w:val="24"/>
          <w:szCs w:val="24"/>
        </w:rPr>
        <w:t>:</w:t>
      </w:r>
    </w:p>
    <w:p w14:paraId="172D8B1D" w14:textId="438DC162" w:rsidR="004F520A" w:rsidRPr="00A464E7" w:rsidRDefault="004F520A" w:rsidP="00CD7484">
      <w:pPr>
        <w:ind w:left="1134" w:hanging="283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a) zamawiający w celu potwierdzenia, że osoba działająca w imieniu wykonawcy jest umocowana do jego reprezentowania, żąda złożenia wraz z ofertą odpisu lub informacji z Krajowego Rejestru Sądowego, Centralnej Ewidencji</w:t>
      </w:r>
      <w:r w:rsidR="00355EDC" w:rsidRPr="00A464E7">
        <w:rPr>
          <w:rFonts w:ascii="Times New Roman" w:hAnsi="Times New Roman" w:cs="Times New Roman"/>
          <w:sz w:val="24"/>
          <w:szCs w:val="24"/>
        </w:rPr>
        <w:t xml:space="preserve"> </w:t>
      </w:r>
      <w:r w:rsidRPr="00A464E7">
        <w:rPr>
          <w:rFonts w:ascii="Times New Roman" w:hAnsi="Times New Roman" w:cs="Times New Roman"/>
          <w:sz w:val="24"/>
          <w:szCs w:val="24"/>
        </w:rPr>
        <w:t>i Informacji o Działalności Gospodarczej lub innego właściwego rejestru;</w:t>
      </w:r>
    </w:p>
    <w:p w14:paraId="0CC27197" w14:textId="717DFC5A" w:rsidR="004F520A" w:rsidRPr="00A464E7" w:rsidRDefault="004F520A" w:rsidP="00CD7484">
      <w:pPr>
        <w:ind w:left="1134" w:hanging="283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b) wykonawca lub podmiot udostępniający zasoby nie jest zobowiązany do złożenia dokumentów, o których mowa w lit a), jeżeli zamawiający może je uzyskać za</w:t>
      </w:r>
      <w:r w:rsidR="00355EDC" w:rsidRPr="00A464E7">
        <w:rPr>
          <w:rFonts w:ascii="Times New Roman" w:hAnsi="Times New Roman" w:cs="Times New Roman"/>
          <w:sz w:val="24"/>
          <w:szCs w:val="24"/>
        </w:rPr>
        <w:t xml:space="preserve"> </w:t>
      </w:r>
      <w:r w:rsidRPr="00A464E7">
        <w:rPr>
          <w:rFonts w:ascii="Times New Roman" w:hAnsi="Times New Roman" w:cs="Times New Roman"/>
          <w:sz w:val="24"/>
          <w:szCs w:val="24"/>
        </w:rPr>
        <w:t>pomocą bezpłatnych i ogólnodostępnych baz danych, o ile wykonawca wskazał dane umożliwiające dostęp do tych dokumentów;</w:t>
      </w:r>
      <w:r w:rsidR="0067647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A8C654E" w14:textId="2CE1A21E" w:rsidR="004F520A" w:rsidRPr="00A464E7" w:rsidRDefault="004F520A" w:rsidP="00CD7484">
      <w:pPr>
        <w:ind w:left="1134" w:hanging="283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c</w:t>
      </w:r>
      <w:r w:rsidR="00355EDC" w:rsidRPr="00A464E7">
        <w:rPr>
          <w:rFonts w:ascii="Times New Roman" w:hAnsi="Times New Roman" w:cs="Times New Roman"/>
          <w:sz w:val="24"/>
          <w:szCs w:val="24"/>
        </w:rPr>
        <w:t xml:space="preserve"> </w:t>
      </w:r>
      <w:r w:rsidRPr="00A464E7">
        <w:rPr>
          <w:rFonts w:ascii="Times New Roman" w:hAnsi="Times New Roman" w:cs="Times New Roman"/>
          <w:sz w:val="24"/>
          <w:szCs w:val="24"/>
        </w:rPr>
        <w:t>)</w:t>
      </w:r>
      <w:r w:rsidR="0051725C">
        <w:rPr>
          <w:rFonts w:ascii="Times New Roman" w:hAnsi="Times New Roman" w:cs="Times New Roman"/>
          <w:sz w:val="24"/>
          <w:szCs w:val="24"/>
        </w:rPr>
        <w:t xml:space="preserve"> </w:t>
      </w:r>
      <w:r w:rsidRPr="00A464E7">
        <w:rPr>
          <w:rFonts w:ascii="Times New Roman" w:hAnsi="Times New Roman" w:cs="Times New Roman"/>
          <w:sz w:val="24"/>
          <w:szCs w:val="24"/>
        </w:rPr>
        <w:t>jeżeli w imieniu wykonawcy lub podmiotu udostępniającego zasoby działa osoba, której umocowanie do jego reprezentowania nie wynika z dokumentów, o których mowa w lit a), zamawiający żąda od wykonawcy lub podmiotu udostępniającego zasoby złożenia wraz z ofertą pełnomocnictwa lub innego dokumentu potwierdzającego umocowanie do reprezentowania wykonawcy.</w:t>
      </w:r>
    </w:p>
    <w:p w14:paraId="171724B3" w14:textId="0DEA88F1" w:rsidR="004F520A" w:rsidRDefault="00DB0DA8" w:rsidP="00CD7484">
      <w:pPr>
        <w:ind w:left="709" w:hanging="28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) </w:t>
      </w:r>
      <w:r w:rsidR="004F520A" w:rsidRPr="002E1F95">
        <w:rPr>
          <w:rFonts w:ascii="Times New Roman" w:hAnsi="Times New Roman" w:cs="Times New Roman"/>
          <w:b/>
          <w:sz w:val="24"/>
          <w:szCs w:val="24"/>
        </w:rPr>
        <w:t>Pełnomocnictwo do reprezentowania wykonawców wspólnie ubiegających się o udzielenie zamówienia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 w postępowaniu o udzielenie zamówienia albo do reprezentowania ich w postępowaniu i zawarcia umowy w sprawie zamówienia publicznego (jeżeli dotyczy).</w:t>
      </w:r>
    </w:p>
    <w:p w14:paraId="108CA15F" w14:textId="67B03B17" w:rsidR="00EA485C" w:rsidRPr="00A464E7" w:rsidRDefault="00DB0DA8" w:rsidP="00CD7484">
      <w:pPr>
        <w:ind w:left="709" w:hanging="28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EA485C">
        <w:rPr>
          <w:rFonts w:ascii="Times New Roman" w:hAnsi="Times New Roman" w:cs="Times New Roman"/>
          <w:sz w:val="24"/>
          <w:szCs w:val="24"/>
        </w:rPr>
        <w:t xml:space="preserve">) </w:t>
      </w:r>
      <w:r w:rsidR="00EA485C" w:rsidRPr="009A0310">
        <w:rPr>
          <w:rFonts w:ascii="Times New Roman" w:hAnsi="Times New Roman" w:cs="Times New Roman"/>
          <w:b/>
          <w:sz w:val="24"/>
          <w:szCs w:val="24"/>
        </w:rPr>
        <w:t>Przedmiotowe środki dowodowe</w:t>
      </w:r>
      <w:r w:rsidR="00EA485C">
        <w:rPr>
          <w:rFonts w:ascii="Times New Roman" w:hAnsi="Times New Roman" w:cs="Times New Roman"/>
          <w:sz w:val="24"/>
          <w:szCs w:val="24"/>
        </w:rPr>
        <w:t>, o których mowa w Rozdziale X pkt 23 SWZ – jeżeli Wykonawca składa ofertę na część 8 lub 9</w:t>
      </w:r>
    </w:p>
    <w:p w14:paraId="6DE7A5D1" w14:textId="4500C2DD" w:rsidR="004F520A" w:rsidRPr="00A464E7" w:rsidRDefault="00792147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18</w:t>
      </w:r>
      <w:r w:rsidR="004F520A" w:rsidRPr="00A464E7">
        <w:rPr>
          <w:rFonts w:ascii="Times New Roman" w:hAnsi="Times New Roman" w:cs="Times New Roman"/>
          <w:sz w:val="24"/>
          <w:szCs w:val="24"/>
        </w:rPr>
        <w:t>. Pełnomocnictwo</w:t>
      </w:r>
      <w:r w:rsidR="002D5808">
        <w:rPr>
          <w:rFonts w:ascii="Times New Roman" w:hAnsi="Times New Roman" w:cs="Times New Roman"/>
          <w:sz w:val="24"/>
          <w:szCs w:val="24"/>
        </w:rPr>
        <w:t>,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 o którym mowa w ust. </w:t>
      </w:r>
      <w:r w:rsidR="007226DB">
        <w:rPr>
          <w:rFonts w:ascii="Times New Roman" w:hAnsi="Times New Roman" w:cs="Times New Roman"/>
          <w:sz w:val="24"/>
          <w:szCs w:val="24"/>
        </w:rPr>
        <w:t>17</w:t>
      </w:r>
      <w:r w:rsidR="00F63050">
        <w:rPr>
          <w:rFonts w:ascii="Times New Roman" w:hAnsi="Times New Roman" w:cs="Times New Roman"/>
          <w:sz w:val="24"/>
          <w:szCs w:val="24"/>
        </w:rPr>
        <w:t xml:space="preserve"> 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pkt </w:t>
      </w:r>
      <w:r w:rsidR="00DB0DA8">
        <w:rPr>
          <w:rFonts w:ascii="Times New Roman" w:hAnsi="Times New Roman" w:cs="Times New Roman"/>
          <w:sz w:val="24"/>
          <w:szCs w:val="24"/>
        </w:rPr>
        <w:t>4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 lit</w:t>
      </w:r>
      <w:r w:rsidR="004D3F48">
        <w:rPr>
          <w:rFonts w:ascii="Times New Roman" w:hAnsi="Times New Roman" w:cs="Times New Roman"/>
          <w:sz w:val="24"/>
          <w:szCs w:val="24"/>
        </w:rPr>
        <w:t>.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 c) i pkt </w:t>
      </w:r>
      <w:r w:rsidR="00DB0DA8">
        <w:rPr>
          <w:rFonts w:ascii="Times New Roman" w:hAnsi="Times New Roman" w:cs="Times New Roman"/>
          <w:sz w:val="24"/>
          <w:szCs w:val="24"/>
        </w:rPr>
        <w:t>5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 składa się, pod rygorem nieważności w formie elektronicznej lub w postaci elektronicznej opatrzonej kwalifikowanym podpisem elektronicznym, podpisem zaufanym lub podpisem osobistym lub w formie elektronicznej kopii poświadczonej za zgodność notarialnie - w formatach danych określonych w przepisach wydanych na podstawie art. 18 ustawy z dnia 17 lutego 2005 r</w:t>
      </w:r>
      <w:bookmarkStart w:id="0" w:name="_Hlk69160911"/>
      <w:r w:rsidR="004F520A" w:rsidRPr="00A464E7">
        <w:rPr>
          <w:rFonts w:ascii="Times New Roman" w:hAnsi="Times New Roman" w:cs="Times New Roman"/>
          <w:sz w:val="24"/>
          <w:szCs w:val="24"/>
        </w:rPr>
        <w:t>. o informatyzacji działalności podmiotów realizujących zadania publiczne</w:t>
      </w:r>
      <w:bookmarkEnd w:id="0"/>
      <w:r w:rsidR="004F520A" w:rsidRPr="00A464E7">
        <w:rPr>
          <w:rFonts w:ascii="Times New Roman" w:hAnsi="Times New Roman" w:cs="Times New Roman"/>
          <w:sz w:val="24"/>
          <w:szCs w:val="24"/>
        </w:rPr>
        <w:t xml:space="preserve"> (</w:t>
      </w:r>
      <w:r w:rsidR="00670B7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70B79">
        <w:rPr>
          <w:rFonts w:ascii="Times New Roman" w:hAnsi="Times New Roman" w:cs="Times New Roman"/>
          <w:sz w:val="24"/>
          <w:szCs w:val="24"/>
        </w:rPr>
        <w:t>t.j</w:t>
      </w:r>
      <w:proofErr w:type="spellEnd"/>
      <w:r w:rsidR="00670B79">
        <w:rPr>
          <w:rFonts w:ascii="Times New Roman" w:hAnsi="Times New Roman" w:cs="Times New Roman"/>
          <w:sz w:val="24"/>
          <w:szCs w:val="24"/>
        </w:rPr>
        <w:t xml:space="preserve">. 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Dz. U. z </w:t>
      </w:r>
      <w:r w:rsidR="00B91AAB" w:rsidRPr="00A464E7">
        <w:rPr>
          <w:rFonts w:ascii="Times New Roman" w:hAnsi="Times New Roman" w:cs="Times New Roman"/>
          <w:sz w:val="24"/>
          <w:szCs w:val="24"/>
        </w:rPr>
        <w:t>20</w:t>
      </w:r>
      <w:r w:rsidR="00B91AAB">
        <w:rPr>
          <w:rFonts w:ascii="Times New Roman" w:hAnsi="Times New Roman" w:cs="Times New Roman"/>
          <w:sz w:val="24"/>
          <w:szCs w:val="24"/>
        </w:rPr>
        <w:t>21</w:t>
      </w:r>
      <w:r w:rsidR="00B91AAB" w:rsidRPr="00A464E7">
        <w:rPr>
          <w:rFonts w:ascii="Times New Roman" w:hAnsi="Times New Roman" w:cs="Times New Roman"/>
          <w:sz w:val="24"/>
          <w:szCs w:val="24"/>
        </w:rPr>
        <w:t xml:space="preserve"> 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r. poz. </w:t>
      </w:r>
      <w:r w:rsidR="007D6C97">
        <w:rPr>
          <w:rFonts w:ascii="Times New Roman" w:hAnsi="Times New Roman" w:cs="Times New Roman"/>
          <w:sz w:val="24"/>
          <w:szCs w:val="24"/>
        </w:rPr>
        <w:t>20</w:t>
      </w:r>
      <w:r w:rsidR="00B91AAB">
        <w:rPr>
          <w:rFonts w:ascii="Times New Roman" w:hAnsi="Times New Roman" w:cs="Times New Roman"/>
          <w:sz w:val="24"/>
          <w:szCs w:val="24"/>
        </w:rPr>
        <w:t>70</w:t>
      </w:r>
      <w:r w:rsidR="005D051E">
        <w:rPr>
          <w:rFonts w:ascii="Times New Roman" w:hAnsi="Times New Roman" w:cs="Times New Roman"/>
          <w:sz w:val="24"/>
          <w:szCs w:val="24"/>
        </w:rPr>
        <w:t xml:space="preserve"> z </w:t>
      </w:r>
      <w:proofErr w:type="spellStart"/>
      <w:r w:rsidR="005D051E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="005D051E">
        <w:rPr>
          <w:rFonts w:ascii="Times New Roman" w:hAnsi="Times New Roman" w:cs="Times New Roman"/>
          <w:sz w:val="24"/>
          <w:szCs w:val="24"/>
        </w:rPr>
        <w:t>. zm.</w:t>
      </w:r>
      <w:r w:rsidR="007D6C97">
        <w:rPr>
          <w:rFonts w:ascii="Times New Roman" w:hAnsi="Times New Roman" w:cs="Times New Roman"/>
          <w:sz w:val="24"/>
          <w:szCs w:val="24"/>
        </w:rPr>
        <w:t>)</w:t>
      </w:r>
      <w:r w:rsidR="004F520A" w:rsidRPr="00A464E7">
        <w:rPr>
          <w:rFonts w:ascii="Times New Roman" w:hAnsi="Times New Roman" w:cs="Times New Roman"/>
          <w:sz w:val="24"/>
          <w:szCs w:val="24"/>
        </w:rPr>
        <w:t>, z zastrzeżeniem formatów, o których mowa w art. 66 ust. 1 ustawy, z uwzględnieniem rodzaju przekazywanych danych.</w:t>
      </w:r>
    </w:p>
    <w:p w14:paraId="5E183BBE" w14:textId="494071AD" w:rsidR="00EA485C" w:rsidRDefault="00792147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19</w:t>
      </w:r>
      <w:r w:rsidR="004F520A" w:rsidRPr="00A464E7">
        <w:rPr>
          <w:rFonts w:ascii="Times New Roman" w:hAnsi="Times New Roman" w:cs="Times New Roman"/>
          <w:sz w:val="24"/>
          <w:szCs w:val="24"/>
        </w:rPr>
        <w:t>. Wszelkie informacje stanowiące tajemnicę przedsiębiorstwa w rozumieniu ustawy z dnia 16 kwietnia 1993 r. o zwalczaniu nieuczciwej konkurencji (</w:t>
      </w:r>
      <w:proofErr w:type="spellStart"/>
      <w:r w:rsidR="001A6ABC">
        <w:rPr>
          <w:rFonts w:ascii="Times New Roman" w:hAnsi="Times New Roman" w:cs="Times New Roman"/>
          <w:sz w:val="24"/>
          <w:szCs w:val="24"/>
        </w:rPr>
        <w:t>t.j</w:t>
      </w:r>
      <w:proofErr w:type="spellEnd"/>
      <w:r w:rsidR="001A6ABC">
        <w:rPr>
          <w:rFonts w:ascii="Times New Roman" w:hAnsi="Times New Roman" w:cs="Times New Roman"/>
          <w:sz w:val="24"/>
          <w:szCs w:val="24"/>
        </w:rPr>
        <w:t>.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 </w:t>
      </w:r>
      <w:r w:rsidR="00670B79">
        <w:rPr>
          <w:rFonts w:ascii="Times New Roman" w:hAnsi="Times New Roman" w:cs="Times New Roman"/>
          <w:sz w:val="24"/>
          <w:szCs w:val="24"/>
        </w:rPr>
        <w:t xml:space="preserve">Dz.U. </w:t>
      </w:r>
      <w:r w:rsidR="004F520A" w:rsidRPr="00A464E7">
        <w:rPr>
          <w:rFonts w:ascii="Times New Roman" w:hAnsi="Times New Roman" w:cs="Times New Roman"/>
          <w:sz w:val="24"/>
          <w:szCs w:val="24"/>
        </w:rPr>
        <w:t>z 2020 r. poz. 1913</w:t>
      </w:r>
      <w:r w:rsidR="001A6ABC">
        <w:rPr>
          <w:rFonts w:ascii="Times New Roman" w:hAnsi="Times New Roman" w:cs="Times New Roman"/>
          <w:sz w:val="24"/>
          <w:szCs w:val="24"/>
        </w:rPr>
        <w:t xml:space="preserve">z </w:t>
      </w:r>
      <w:proofErr w:type="spellStart"/>
      <w:r w:rsidR="001A6ABC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="001A6ABC">
        <w:rPr>
          <w:rFonts w:ascii="Times New Roman" w:hAnsi="Times New Roman" w:cs="Times New Roman"/>
          <w:sz w:val="24"/>
          <w:szCs w:val="24"/>
        </w:rPr>
        <w:t>. zm.</w:t>
      </w:r>
      <w:r w:rsidR="004F520A" w:rsidRPr="00A464E7">
        <w:rPr>
          <w:rFonts w:ascii="Times New Roman" w:hAnsi="Times New Roman" w:cs="Times New Roman"/>
          <w:sz w:val="24"/>
          <w:szCs w:val="24"/>
        </w:rPr>
        <w:t>), które Wykonawca zastrzeże jako tajemnicę przedsiębiorstwa, powinny zostać złożone w odpowiednio wydzielonym i oznaczonym pliku.</w:t>
      </w:r>
    </w:p>
    <w:p w14:paraId="4F5FCF65" w14:textId="77777777" w:rsidR="006439E6" w:rsidRPr="006439E6" w:rsidRDefault="006439E6" w:rsidP="00A464E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2C136AF" w14:textId="77777777" w:rsidR="004F520A" w:rsidRPr="00A464E7" w:rsidRDefault="004F520A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464E7">
        <w:rPr>
          <w:rFonts w:ascii="Times New Roman" w:hAnsi="Times New Roman" w:cs="Times New Roman"/>
          <w:b/>
          <w:bCs/>
          <w:sz w:val="24"/>
          <w:szCs w:val="24"/>
        </w:rPr>
        <w:lastRenderedPageBreak/>
        <w:t>XIV. SPOSÓB OBLICZENIA CENY OFERTY</w:t>
      </w:r>
    </w:p>
    <w:p w14:paraId="095BAB93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1. Zamawiający nie dopuszcza podania ceny oferty i jej elementów w walutach obcych. Wszelkie rozliczenia związane z realizacją przedmiotu zamówienia będą się odbywały wyłącznie w polskich złotych (PLN).</w:t>
      </w:r>
    </w:p>
    <w:p w14:paraId="1CD1CB45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2. Cena oferty powinna być wyrażona w polskich jednostkach pieniężnych PLN (złotych polskich i groszach – z dokładnością do dwóch miejsc po przecinku przy zachowaniu matematycznej zasady zaokrąglania liczb).</w:t>
      </w:r>
    </w:p>
    <w:p w14:paraId="376FD7A1" w14:textId="61CFD8E5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3. Cenę oferty należy przedstawić w formularzu oferty (które</w:t>
      </w:r>
      <w:r w:rsidR="002511DF">
        <w:rPr>
          <w:rFonts w:ascii="Times New Roman" w:hAnsi="Times New Roman" w:cs="Times New Roman"/>
          <w:sz w:val="24"/>
          <w:szCs w:val="24"/>
        </w:rPr>
        <w:t xml:space="preserve">go wzór Załącznik nr 1 do SWZ), </w:t>
      </w:r>
      <w:r w:rsidRPr="00A464E7">
        <w:rPr>
          <w:rFonts w:ascii="Times New Roman" w:hAnsi="Times New Roman" w:cs="Times New Roman"/>
          <w:sz w:val="24"/>
          <w:szCs w:val="24"/>
        </w:rPr>
        <w:t>wg zasad określonych w sposobie wypełniania tego formularz</w:t>
      </w:r>
      <w:r w:rsidR="00A866B5">
        <w:rPr>
          <w:rFonts w:ascii="Times New Roman" w:hAnsi="Times New Roman" w:cs="Times New Roman"/>
          <w:sz w:val="24"/>
          <w:szCs w:val="24"/>
        </w:rPr>
        <w:t xml:space="preserve">a, w każdej z części opisanej w </w:t>
      </w:r>
      <w:r w:rsidR="00FF121F">
        <w:rPr>
          <w:rFonts w:ascii="Times New Roman" w:hAnsi="Times New Roman" w:cs="Times New Roman"/>
          <w:sz w:val="24"/>
          <w:szCs w:val="24"/>
        </w:rPr>
        <w:t>Rozdziale</w:t>
      </w:r>
      <w:r w:rsidR="00A866B5">
        <w:rPr>
          <w:rFonts w:ascii="Times New Roman" w:hAnsi="Times New Roman" w:cs="Times New Roman"/>
          <w:sz w:val="24"/>
          <w:szCs w:val="24"/>
        </w:rPr>
        <w:t xml:space="preserve"> IV pkt. 2</w:t>
      </w:r>
      <w:r w:rsidR="00A866B5" w:rsidRPr="00A464E7">
        <w:rPr>
          <w:rFonts w:ascii="Times New Roman" w:hAnsi="Times New Roman" w:cs="Times New Roman"/>
          <w:sz w:val="24"/>
          <w:szCs w:val="24"/>
        </w:rPr>
        <w:t xml:space="preserve"> </w:t>
      </w:r>
      <w:r w:rsidR="00A866B5">
        <w:rPr>
          <w:rFonts w:ascii="Times New Roman" w:hAnsi="Times New Roman" w:cs="Times New Roman"/>
          <w:sz w:val="24"/>
          <w:szCs w:val="24"/>
        </w:rPr>
        <w:t>dla której składana jest oferta.</w:t>
      </w:r>
    </w:p>
    <w:p w14:paraId="3A6EC11A" w14:textId="4855C813" w:rsidR="004F520A" w:rsidRPr="007B3252" w:rsidRDefault="004F520A" w:rsidP="00A464E7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4. </w:t>
      </w:r>
      <w:r w:rsidRPr="007B325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Cenę oferty należy przedstawić na podstawie kalkulacji własnej, biorąc pod uwagę cały zakres przedmiotu zamówienia, </w:t>
      </w:r>
      <w:r w:rsidR="005B7125" w:rsidRPr="007B325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 zależności od oferowanych części zamówienia, </w:t>
      </w:r>
      <w:r w:rsidRPr="007B3252">
        <w:rPr>
          <w:rFonts w:ascii="Times New Roman" w:hAnsi="Times New Roman" w:cs="Times New Roman"/>
          <w:color w:val="000000" w:themeColor="text1"/>
          <w:sz w:val="24"/>
          <w:szCs w:val="24"/>
        </w:rPr>
        <w:t>określony</w:t>
      </w:r>
      <w:r w:rsidR="005B7125" w:rsidRPr="007B3252">
        <w:rPr>
          <w:rFonts w:ascii="Times New Roman" w:hAnsi="Times New Roman" w:cs="Times New Roman"/>
          <w:color w:val="000000" w:themeColor="text1"/>
          <w:sz w:val="24"/>
          <w:szCs w:val="24"/>
        </w:rPr>
        <w:t>ch</w:t>
      </w:r>
      <w:r w:rsidRPr="007B325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w Opisie Przedmiotu Zamówienia (OPZ), stanowiący</w:t>
      </w:r>
      <w:r w:rsidR="00D62D51" w:rsidRPr="007B3252">
        <w:rPr>
          <w:rFonts w:ascii="Times New Roman" w:hAnsi="Times New Roman" w:cs="Times New Roman"/>
          <w:color w:val="000000" w:themeColor="text1"/>
          <w:sz w:val="24"/>
          <w:szCs w:val="24"/>
        </w:rPr>
        <w:t>m</w:t>
      </w:r>
      <w:r w:rsidR="004B24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Załącznik nr </w:t>
      </w:r>
      <w:r w:rsidR="008E6F3E">
        <w:rPr>
          <w:rFonts w:ascii="Times New Roman" w:hAnsi="Times New Roman" w:cs="Times New Roman"/>
          <w:color w:val="000000" w:themeColor="text1"/>
          <w:sz w:val="24"/>
          <w:szCs w:val="24"/>
        </w:rPr>
        <w:t>3</w:t>
      </w:r>
      <w:r w:rsidRPr="007B325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do SWZ.</w:t>
      </w:r>
    </w:p>
    <w:p w14:paraId="45F2C3DC" w14:textId="2364D21B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4. Wykonawca oblicza cenę według stawki VAT obowiązującej w dniu składania oferty.</w:t>
      </w:r>
    </w:p>
    <w:p w14:paraId="0D50985B" w14:textId="1A2E9503" w:rsidR="004F520A" w:rsidRPr="002009AC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5. </w:t>
      </w:r>
      <w:r w:rsidRPr="002009AC">
        <w:rPr>
          <w:rFonts w:ascii="Times New Roman" w:hAnsi="Times New Roman" w:cs="Times New Roman"/>
          <w:sz w:val="24"/>
          <w:szCs w:val="24"/>
        </w:rPr>
        <w:t>Ceny zawarte w formularzu</w:t>
      </w:r>
      <w:r w:rsidR="002009AC">
        <w:rPr>
          <w:rFonts w:ascii="Times New Roman" w:hAnsi="Times New Roman" w:cs="Times New Roman"/>
          <w:sz w:val="24"/>
          <w:szCs w:val="24"/>
        </w:rPr>
        <w:t xml:space="preserve"> </w:t>
      </w:r>
      <w:r w:rsidR="002009AC" w:rsidRPr="007B3252">
        <w:rPr>
          <w:rFonts w:ascii="Times New Roman" w:hAnsi="Times New Roman" w:cs="Times New Roman"/>
          <w:color w:val="000000" w:themeColor="text1"/>
          <w:sz w:val="24"/>
          <w:szCs w:val="24"/>
        </w:rPr>
        <w:t>ofertowym</w:t>
      </w:r>
      <w:r w:rsidR="008E6F3E" w:rsidRPr="008E6F3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8E6F3E" w:rsidRPr="007B3252">
        <w:rPr>
          <w:rFonts w:ascii="Times New Roman" w:hAnsi="Times New Roman" w:cs="Times New Roman"/>
          <w:color w:val="000000" w:themeColor="text1"/>
          <w:sz w:val="24"/>
          <w:szCs w:val="24"/>
        </w:rPr>
        <w:t>stanowiącym załącznik nr 1</w:t>
      </w:r>
      <w:r w:rsidR="008E6F3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a także jeśli dotyczy, w formularzu cenowym </w:t>
      </w:r>
      <w:r w:rsidR="008E6F3E" w:rsidRPr="007B3252">
        <w:rPr>
          <w:rFonts w:ascii="Times New Roman" w:hAnsi="Times New Roman" w:cs="Times New Roman"/>
          <w:color w:val="000000" w:themeColor="text1"/>
          <w:sz w:val="24"/>
          <w:szCs w:val="24"/>
        </w:rPr>
        <w:t>stanowiącym załączni</w:t>
      </w:r>
      <w:r w:rsidR="008E6F3E">
        <w:rPr>
          <w:rFonts w:ascii="Times New Roman" w:hAnsi="Times New Roman" w:cs="Times New Roman"/>
          <w:color w:val="000000" w:themeColor="text1"/>
          <w:sz w:val="24"/>
          <w:szCs w:val="24"/>
        </w:rPr>
        <w:t>k nr 2</w:t>
      </w:r>
      <w:r w:rsidR="002009AC" w:rsidRPr="007B325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do SWZ, </w:t>
      </w:r>
      <w:r w:rsidRPr="002009AC">
        <w:rPr>
          <w:rFonts w:ascii="Times New Roman" w:hAnsi="Times New Roman" w:cs="Times New Roman"/>
          <w:sz w:val="24"/>
          <w:szCs w:val="24"/>
        </w:rPr>
        <w:t>muszą być wyrażone w złotych polskich z dokładnością do dwóch miejsc po przecinku.</w:t>
      </w:r>
    </w:p>
    <w:p w14:paraId="39016EED" w14:textId="0466815F" w:rsidR="004F520A" w:rsidRPr="008B65C2" w:rsidRDefault="00FF121F" w:rsidP="00A464E7">
      <w:pPr>
        <w:jc w:val="both"/>
        <w:rPr>
          <w:rFonts w:ascii="Times New Roman" w:hAnsi="Times New Roman" w:cs="Times New Roman"/>
          <w:strike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. </w:t>
      </w:r>
      <w:r w:rsidR="004F520A" w:rsidRPr="00676473">
        <w:rPr>
          <w:rFonts w:ascii="Times New Roman" w:hAnsi="Times New Roman" w:cs="Times New Roman"/>
          <w:sz w:val="24"/>
          <w:szCs w:val="24"/>
        </w:rPr>
        <w:t>W przypadku nie uwzględnienia w cenach wszystkich wydatków niezbędnych do zrealizowania przedmiotu zamówienia, powstałe różnice stanowią element ryzyka Wykonawcy i nie skutkują zwiększeniem tych cen.</w:t>
      </w:r>
    </w:p>
    <w:p w14:paraId="07094302" w14:textId="2816B707" w:rsidR="004F520A" w:rsidRPr="00A464E7" w:rsidRDefault="00FF121F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4F520A" w:rsidRPr="00A464E7">
        <w:rPr>
          <w:rFonts w:ascii="Times New Roman" w:hAnsi="Times New Roman" w:cs="Times New Roman"/>
          <w:sz w:val="24"/>
          <w:szCs w:val="24"/>
        </w:rPr>
        <w:t>. Zamawiający nie przewiduje udzielenia zaliczek na poczet wykonania zamówienia, a płatność nastąpi zgodnie z zapisami SWZ i oferty Wykonawcy.</w:t>
      </w:r>
    </w:p>
    <w:p w14:paraId="6FE91D30" w14:textId="58C67E5C" w:rsidR="00AB7901" w:rsidRDefault="00FF121F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4F520A" w:rsidRPr="00A464E7">
        <w:rPr>
          <w:rFonts w:ascii="Times New Roman" w:hAnsi="Times New Roman" w:cs="Times New Roman"/>
          <w:sz w:val="24"/>
          <w:szCs w:val="24"/>
        </w:rPr>
        <w:t>. Cena oferty może być tylko jedna, nie dopuszcza się wariantowości cen.</w:t>
      </w:r>
    </w:p>
    <w:p w14:paraId="71DB1310" w14:textId="77777777" w:rsidR="00CD7484" w:rsidRPr="00AB7901" w:rsidRDefault="00CD7484" w:rsidP="00A464E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5062906" w14:textId="77777777" w:rsidR="004F520A" w:rsidRDefault="004F520A" w:rsidP="00A464E7">
      <w:pPr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2D5808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XV. WYMAGANIA DOTYCZĄCE WADIUM</w:t>
      </w:r>
    </w:p>
    <w:p w14:paraId="0C6B74BE" w14:textId="7915803D" w:rsidR="00AB7901" w:rsidRDefault="002D5808" w:rsidP="00A464E7">
      <w:pPr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2D5808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Zamawiający nie wymaga wniesienia wadium w niniejszym postępowaniu. </w:t>
      </w:r>
    </w:p>
    <w:p w14:paraId="48E59B5F" w14:textId="77777777" w:rsidR="006439E6" w:rsidRPr="002D5808" w:rsidRDefault="006439E6" w:rsidP="00A464E7">
      <w:pPr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</w:p>
    <w:p w14:paraId="298CED1C" w14:textId="77777777" w:rsidR="004F520A" w:rsidRPr="00A464E7" w:rsidRDefault="004F520A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464E7">
        <w:rPr>
          <w:rFonts w:ascii="Times New Roman" w:hAnsi="Times New Roman" w:cs="Times New Roman"/>
          <w:b/>
          <w:bCs/>
          <w:sz w:val="24"/>
          <w:szCs w:val="24"/>
        </w:rPr>
        <w:t>XVI. TERMIN ZWIĄZANIA OFERTĄ</w:t>
      </w:r>
    </w:p>
    <w:p w14:paraId="1E7112F5" w14:textId="576AE055" w:rsidR="004F520A" w:rsidRPr="00DE0075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1. Wykonawca będzie związany ofertą przez okres 30 dni, tj. </w:t>
      </w:r>
      <w:r w:rsidRPr="00F63050">
        <w:rPr>
          <w:rFonts w:ascii="Times New Roman" w:hAnsi="Times New Roman" w:cs="Times New Roman"/>
          <w:b/>
          <w:sz w:val="24"/>
          <w:szCs w:val="24"/>
        </w:rPr>
        <w:t xml:space="preserve">do </w:t>
      </w:r>
      <w:r w:rsidRPr="00DE0075">
        <w:rPr>
          <w:rFonts w:ascii="Times New Roman" w:hAnsi="Times New Roman" w:cs="Times New Roman"/>
          <w:b/>
          <w:sz w:val="24"/>
          <w:szCs w:val="24"/>
        </w:rPr>
        <w:t xml:space="preserve">dnia </w:t>
      </w:r>
      <w:r w:rsidR="00D8724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14.07.2022 r</w:t>
      </w:r>
      <w:bookmarkStart w:id="1" w:name="_GoBack"/>
      <w:bookmarkEnd w:id="1"/>
      <w:r w:rsidR="00EA485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.</w:t>
      </w:r>
      <w:r w:rsidR="00044FBE" w:rsidRPr="00DE0075">
        <w:rPr>
          <w:rFonts w:ascii="Times New Roman" w:hAnsi="Times New Roman" w:cs="Times New Roman"/>
          <w:sz w:val="24"/>
          <w:szCs w:val="24"/>
        </w:rPr>
        <w:t xml:space="preserve"> </w:t>
      </w:r>
      <w:r w:rsidRPr="00DE0075">
        <w:rPr>
          <w:rFonts w:ascii="Times New Roman" w:hAnsi="Times New Roman" w:cs="Times New Roman"/>
          <w:sz w:val="24"/>
          <w:szCs w:val="24"/>
        </w:rPr>
        <w:t>Bieg terminu związania ofertą rozpoczyna się wraz z upływem terminu składania ofert.</w:t>
      </w:r>
    </w:p>
    <w:p w14:paraId="72F0F4ED" w14:textId="643CA30C" w:rsidR="004F520A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DE0075">
        <w:rPr>
          <w:rFonts w:ascii="Times New Roman" w:hAnsi="Times New Roman" w:cs="Times New Roman"/>
          <w:sz w:val="24"/>
          <w:szCs w:val="24"/>
        </w:rPr>
        <w:t>2. W przypadku</w:t>
      </w:r>
      <w:r w:rsidR="002D5808" w:rsidRPr="00DE0075">
        <w:rPr>
          <w:rFonts w:ascii="Times New Roman" w:hAnsi="Times New Roman" w:cs="Times New Roman"/>
          <w:sz w:val="24"/>
          <w:szCs w:val="24"/>
        </w:rPr>
        <w:t>,</w:t>
      </w:r>
      <w:r w:rsidRPr="00DE0075">
        <w:rPr>
          <w:rFonts w:ascii="Times New Roman" w:hAnsi="Times New Roman" w:cs="Times New Roman"/>
          <w:sz w:val="24"/>
          <w:szCs w:val="24"/>
        </w:rPr>
        <w:t xml:space="preserve"> gdy wybór najkorzystniejszej oferty nie nastąpi przed upływem terminu związania ofertą wskazanego w ust. 1, Zamawiający przed upływem terminu związania ofertą zwraca się jednokrotnie do wykonawców o wyrażenie zgody na przedłużenie tego terminu o wskazywany przez niego okres, nie dłuższy niż 30 dni. Przedłużenie terminu związania ofertą wymaga złożenia przez wykonawcę pisemnego oświadczenia o wyrażeniu zgody na przedłużenie terminu związania ofertą.</w:t>
      </w:r>
    </w:p>
    <w:p w14:paraId="0547DE1A" w14:textId="77777777" w:rsidR="005D051E" w:rsidRPr="00DE0075" w:rsidRDefault="005D051E" w:rsidP="00A464E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DEECBCA" w14:textId="77777777" w:rsidR="004F520A" w:rsidRPr="00DE0075" w:rsidRDefault="004F520A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DE0075">
        <w:rPr>
          <w:rFonts w:ascii="Times New Roman" w:hAnsi="Times New Roman" w:cs="Times New Roman"/>
          <w:b/>
          <w:bCs/>
          <w:sz w:val="24"/>
          <w:szCs w:val="24"/>
        </w:rPr>
        <w:lastRenderedPageBreak/>
        <w:t>XVII. SPOSÓB I TERMIN SKŁADANIA I OTWARCIA OFERT</w:t>
      </w:r>
    </w:p>
    <w:p w14:paraId="2D0CFB38" w14:textId="47E013BD" w:rsidR="004F520A" w:rsidRPr="00DE0075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DE0075">
        <w:rPr>
          <w:rFonts w:ascii="Times New Roman" w:hAnsi="Times New Roman" w:cs="Times New Roman"/>
          <w:sz w:val="24"/>
          <w:szCs w:val="24"/>
        </w:rPr>
        <w:t xml:space="preserve">1. Ofertę wraz z wymaganymi dokumentami należy złożyć za pośrednictwem Platformy zakupowej, działającej pod adresem </w:t>
      </w:r>
      <w:r w:rsidR="00792147" w:rsidRPr="00DE0075">
        <w:rPr>
          <w:rFonts w:ascii="Times New Roman" w:hAnsi="Times New Roman" w:cs="Times New Roman"/>
          <w:b/>
          <w:sz w:val="24"/>
          <w:szCs w:val="24"/>
        </w:rPr>
        <w:t>https://awf</w:t>
      </w:r>
      <w:r w:rsidR="00C4625A" w:rsidRPr="00DE0075">
        <w:rPr>
          <w:rFonts w:ascii="Times New Roman" w:hAnsi="Times New Roman" w:cs="Times New Roman"/>
          <w:b/>
          <w:sz w:val="24"/>
          <w:szCs w:val="24"/>
        </w:rPr>
        <w:t>-</w:t>
      </w:r>
      <w:r w:rsidR="00792147" w:rsidRPr="00DE0075">
        <w:rPr>
          <w:rFonts w:ascii="Times New Roman" w:hAnsi="Times New Roman" w:cs="Times New Roman"/>
          <w:b/>
          <w:sz w:val="24"/>
          <w:szCs w:val="24"/>
        </w:rPr>
        <w:t>katowice</w:t>
      </w:r>
      <w:r w:rsidR="009427C1" w:rsidRPr="00DE0075">
        <w:rPr>
          <w:rFonts w:ascii="Times New Roman" w:hAnsi="Times New Roman" w:cs="Times New Roman"/>
          <w:b/>
          <w:sz w:val="24"/>
          <w:szCs w:val="24"/>
        </w:rPr>
        <w:t>.</w:t>
      </w:r>
      <w:r w:rsidR="00792147" w:rsidRPr="00DE0075">
        <w:rPr>
          <w:rFonts w:ascii="Times New Roman" w:hAnsi="Times New Roman" w:cs="Times New Roman"/>
          <w:b/>
          <w:sz w:val="24"/>
          <w:szCs w:val="24"/>
        </w:rPr>
        <w:t>logintrade.net/</w:t>
      </w:r>
      <w:r w:rsidR="00792147" w:rsidRPr="00DE0075">
        <w:rPr>
          <w:rFonts w:ascii="Times New Roman" w:hAnsi="Times New Roman" w:cs="Times New Roman"/>
          <w:sz w:val="24"/>
          <w:szCs w:val="24"/>
        </w:rPr>
        <w:t>.</w:t>
      </w:r>
    </w:p>
    <w:p w14:paraId="660E7054" w14:textId="6692BC63" w:rsidR="004F520A" w:rsidRPr="00DE0075" w:rsidRDefault="004F520A" w:rsidP="00A464E7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E0075">
        <w:rPr>
          <w:rFonts w:ascii="Times New Roman" w:hAnsi="Times New Roman" w:cs="Times New Roman"/>
          <w:sz w:val="24"/>
          <w:szCs w:val="24"/>
        </w:rPr>
        <w:t xml:space="preserve">2. Ofertę należy złożyć poprzez Platformę zakupową </w:t>
      </w:r>
      <w:r w:rsidRPr="00DE0075">
        <w:rPr>
          <w:rFonts w:ascii="Times New Roman" w:hAnsi="Times New Roman" w:cs="Times New Roman"/>
          <w:b/>
          <w:sz w:val="24"/>
          <w:szCs w:val="24"/>
        </w:rPr>
        <w:t>do dnia</w:t>
      </w:r>
      <w:r w:rsidR="0023657F">
        <w:rPr>
          <w:rFonts w:ascii="Times New Roman" w:hAnsi="Times New Roman" w:cs="Times New Roman"/>
          <w:b/>
          <w:sz w:val="24"/>
          <w:szCs w:val="24"/>
        </w:rPr>
        <w:t xml:space="preserve"> 15.06.2022 r.</w:t>
      </w:r>
      <w:r w:rsidR="00044FBE" w:rsidRPr="00DE007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Pr="00DE007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do godziny </w:t>
      </w:r>
      <w:r w:rsidR="00AA128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10</w:t>
      </w:r>
      <w:r w:rsidR="004D3F48" w:rsidRPr="00DE007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:00.</w:t>
      </w:r>
    </w:p>
    <w:p w14:paraId="52F83050" w14:textId="77777777" w:rsidR="004F520A" w:rsidRPr="00DE0075" w:rsidRDefault="004F520A" w:rsidP="00A464E7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E0075">
        <w:rPr>
          <w:rFonts w:ascii="Times New Roman" w:hAnsi="Times New Roman" w:cs="Times New Roman"/>
          <w:color w:val="000000" w:themeColor="text1"/>
          <w:sz w:val="24"/>
          <w:szCs w:val="24"/>
        </w:rPr>
        <w:t>3. O terminie złożenia oferty decyduje czas pełnego przeprocesowania transakcji na Platformie.</w:t>
      </w:r>
    </w:p>
    <w:p w14:paraId="16625930" w14:textId="0483D5FA" w:rsidR="004F520A" w:rsidRPr="00DE0075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DE0075">
        <w:rPr>
          <w:rFonts w:ascii="Times New Roman" w:hAnsi="Times New Roman" w:cs="Times New Roman"/>
          <w:color w:val="000000" w:themeColor="text1"/>
          <w:sz w:val="24"/>
          <w:szCs w:val="24"/>
        </w:rPr>
        <w:t>4. Otwarcie ofert następ</w:t>
      </w:r>
      <w:r w:rsidR="00244A44" w:rsidRPr="00DE0075">
        <w:rPr>
          <w:rFonts w:ascii="Times New Roman" w:hAnsi="Times New Roman" w:cs="Times New Roman"/>
          <w:color w:val="000000" w:themeColor="text1"/>
          <w:sz w:val="24"/>
          <w:szCs w:val="24"/>
        </w:rPr>
        <w:t>uje</w:t>
      </w:r>
      <w:r w:rsidRPr="00DE007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DE007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w dniu </w:t>
      </w:r>
      <w:r w:rsidR="0023657F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15.06.2022 r.</w:t>
      </w:r>
      <w:r w:rsidR="004D3F48" w:rsidRPr="00DE007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DE0075">
        <w:rPr>
          <w:rFonts w:ascii="Times New Roman" w:hAnsi="Times New Roman" w:cs="Times New Roman"/>
          <w:b/>
          <w:sz w:val="24"/>
          <w:szCs w:val="24"/>
        </w:rPr>
        <w:t xml:space="preserve">o godzinie </w:t>
      </w:r>
      <w:r w:rsidR="00AA128A">
        <w:rPr>
          <w:rFonts w:ascii="Times New Roman" w:hAnsi="Times New Roman" w:cs="Times New Roman"/>
          <w:b/>
          <w:sz w:val="24"/>
          <w:szCs w:val="24"/>
        </w:rPr>
        <w:t>11</w:t>
      </w:r>
      <w:r w:rsidR="004D3F48" w:rsidRPr="00DE0075">
        <w:rPr>
          <w:rFonts w:ascii="Times New Roman" w:hAnsi="Times New Roman" w:cs="Times New Roman"/>
          <w:b/>
          <w:sz w:val="24"/>
          <w:szCs w:val="24"/>
        </w:rPr>
        <w:t>:00.</w:t>
      </w:r>
    </w:p>
    <w:p w14:paraId="56043E09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DE0075">
        <w:rPr>
          <w:rFonts w:ascii="Times New Roman" w:hAnsi="Times New Roman" w:cs="Times New Roman"/>
          <w:sz w:val="24"/>
          <w:szCs w:val="24"/>
        </w:rPr>
        <w:t>5. Najpóźniej przed otwarciem ofert, udostępnia się na</w:t>
      </w:r>
      <w:r w:rsidRPr="00A464E7">
        <w:rPr>
          <w:rFonts w:ascii="Times New Roman" w:hAnsi="Times New Roman" w:cs="Times New Roman"/>
          <w:sz w:val="24"/>
          <w:szCs w:val="24"/>
        </w:rPr>
        <w:t xml:space="preserve"> stronie internetowej prowadzonego postępowania informację o kwocie, jaką zamierza się przeznaczyć na sfinansowanie zamówienia.</w:t>
      </w:r>
    </w:p>
    <w:p w14:paraId="7BCCB090" w14:textId="12D4FF1A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6. </w:t>
      </w:r>
      <w:r w:rsidRPr="00792147">
        <w:rPr>
          <w:rFonts w:ascii="Times New Roman" w:hAnsi="Times New Roman" w:cs="Times New Roman"/>
          <w:sz w:val="24"/>
          <w:szCs w:val="24"/>
        </w:rPr>
        <w:t>Wykonawca może przed upływem terminu do składania ofert zmienić lub wycofać</w:t>
      </w:r>
      <w:r w:rsidR="00641DBA">
        <w:rPr>
          <w:rFonts w:ascii="Times New Roman" w:hAnsi="Times New Roman" w:cs="Times New Roman"/>
          <w:sz w:val="24"/>
          <w:szCs w:val="24"/>
        </w:rPr>
        <w:t xml:space="preserve"> złożoną ofertę</w:t>
      </w:r>
      <w:r w:rsidR="004D3F48" w:rsidRPr="0079214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r w:rsidRPr="00792147">
        <w:rPr>
          <w:rFonts w:ascii="Times New Roman" w:hAnsi="Times New Roman" w:cs="Times New Roman"/>
          <w:color w:val="000000" w:themeColor="text1"/>
          <w:sz w:val="24"/>
          <w:szCs w:val="24"/>
        </w:rPr>
        <w:t>Sposób wycofania bądź modyfikacji oferty został opisany w Instrukcj</w:t>
      </w:r>
      <w:r w:rsidR="002D5808" w:rsidRPr="00792147">
        <w:rPr>
          <w:rFonts w:ascii="Times New Roman" w:hAnsi="Times New Roman" w:cs="Times New Roman"/>
          <w:color w:val="000000" w:themeColor="text1"/>
          <w:sz w:val="24"/>
          <w:szCs w:val="24"/>
        </w:rPr>
        <w:t>i korzystania dla Wykonawców z P</w:t>
      </w:r>
      <w:r w:rsidRPr="00792147">
        <w:rPr>
          <w:rFonts w:ascii="Times New Roman" w:hAnsi="Times New Roman" w:cs="Times New Roman"/>
          <w:color w:val="000000" w:themeColor="text1"/>
          <w:sz w:val="24"/>
          <w:szCs w:val="24"/>
        </w:rPr>
        <w:t>l</w:t>
      </w:r>
      <w:r w:rsidRPr="00792147">
        <w:rPr>
          <w:rFonts w:ascii="Times New Roman" w:hAnsi="Times New Roman" w:cs="Times New Roman"/>
          <w:sz w:val="24"/>
          <w:szCs w:val="24"/>
        </w:rPr>
        <w:t>atformy</w:t>
      </w:r>
      <w:r w:rsidR="001B5067" w:rsidRPr="00792147">
        <w:rPr>
          <w:rFonts w:ascii="Times New Roman" w:hAnsi="Times New Roman" w:cs="Times New Roman"/>
          <w:sz w:val="24"/>
          <w:szCs w:val="24"/>
        </w:rPr>
        <w:t>.</w:t>
      </w:r>
    </w:p>
    <w:p w14:paraId="48D29AA6" w14:textId="66563F3B" w:rsidR="004F520A" w:rsidRPr="00A464E7" w:rsidRDefault="004F520A" w:rsidP="005E0FBE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7. Wykonawca po upływie terminu do składania ofert nie może skutecznie dokonać zmiany ani wycofać złożonej oferty.</w:t>
      </w:r>
    </w:p>
    <w:p w14:paraId="5283B6C8" w14:textId="2FCBF2EB" w:rsidR="004F520A" w:rsidRPr="00A464E7" w:rsidRDefault="005E0FBE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4F520A" w:rsidRPr="00A464E7">
        <w:rPr>
          <w:rFonts w:ascii="Times New Roman" w:hAnsi="Times New Roman" w:cs="Times New Roman"/>
          <w:sz w:val="24"/>
          <w:szCs w:val="24"/>
        </w:rPr>
        <w:t>. Niezwłocznie po otwarciu ofert, udostępnia się na stronie internetowej prowadzonego postępowania informacje o:</w:t>
      </w:r>
    </w:p>
    <w:p w14:paraId="220806C0" w14:textId="77777777" w:rsidR="004F520A" w:rsidRPr="00A464E7" w:rsidRDefault="004F520A" w:rsidP="00A464E7">
      <w:pPr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1) nazwach albo imionach i nazwiskach oraz siedzibach lub miejscach prowadzonej działalności gospodarczej albo miejscach zamieszkania wykonawców, których oferty zostały otwarte;</w:t>
      </w:r>
    </w:p>
    <w:p w14:paraId="28F7C367" w14:textId="77777777" w:rsidR="004F520A" w:rsidRPr="00A464E7" w:rsidRDefault="004F520A" w:rsidP="00A464E7">
      <w:pPr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2) cenach lub kosztach zawartych w ofertach.</w:t>
      </w:r>
    </w:p>
    <w:p w14:paraId="0F591321" w14:textId="77777777" w:rsidR="00CD7484" w:rsidRDefault="00CD7484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440FFD1E" w14:textId="49A9B9B6" w:rsidR="004F520A" w:rsidRPr="00A464E7" w:rsidRDefault="004F520A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464E7">
        <w:rPr>
          <w:rFonts w:ascii="Times New Roman" w:hAnsi="Times New Roman" w:cs="Times New Roman"/>
          <w:b/>
          <w:bCs/>
          <w:sz w:val="24"/>
          <w:szCs w:val="24"/>
        </w:rPr>
        <w:t>XVI</w:t>
      </w:r>
      <w:r w:rsidR="00676473">
        <w:rPr>
          <w:rFonts w:ascii="Times New Roman" w:hAnsi="Times New Roman" w:cs="Times New Roman"/>
          <w:b/>
          <w:bCs/>
          <w:sz w:val="24"/>
          <w:szCs w:val="24"/>
        </w:rPr>
        <w:t>II</w:t>
      </w:r>
      <w:r w:rsidRPr="00A464E7">
        <w:rPr>
          <w:rFonts w:ascii="Times New Roman" w:hAnsi="Times New Roman" w:cs="Times New Roman"/>
          <w:b/>
          <w:bCs/>
          <w:sz w:val="24"/>
          <w:szCs w:val="24"/>
        </w:rPr>
        <w:t>. OPIS KRYTERIÓW OCENY OFERT, WRAZ Z PODANIEM WAG TYCH KRYTERIÓW I SPOSOBU OCENY OFERT</w:t>
      </w:r>
    </w:p>
    <w:p w14:paraId="346E324E" w14:textId="04642194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1. Przy wyborze najkorzystniejszej oferty </w:t>
      </w:r>
      <w:r w:rsidR="00A866B5">
        <w:rPr>
          <w:rFonts w:ascii="Times New Roman" w:hAnsi="Times New Roman" w:cs="Times New Roman"/>
          <w:sz w:val="24"/>
          <w:szCs w:val="24"/>
        </w:rPr>
        <w:t xml:space="preserve">w każdej z części opisanej w </w:t>
      </w:r>
      <w:r w:rsidR="007751D9">
        <w:rPr>
          <w:rFonts w:ascii="Times New Roman" w:hAnsi="Times New Roman" w:cs="Times New Roman"/>
          <w:sz w:val="24"/>
          <w:szCs w:val="24"/>
        </w:rPr>
        <w:t>Rozdziale</w:t>
      </w:r>
      <w:r w:rsidR="00A866B5">
        <w:rPr>
          <w:rFonts w:ascii="Times New Roman" w:hAnsi="Times New Roman" w:cs="Times New Roman"/>
          <w:sz w:val="24"/>
          <w:szCs w:val="24"/>
        </w:rPr>
        <w:t xml:space="preserve"> IV pkt 2</w:t>
      </w:r>
      <w:r w:rsidR="00A866B5" w:rsidRPr="00A464E7">
        <w:rPr>
          <w:rFonts w:ascii="Times New Roman" w:hAnsi="Times New Roman" w:cs="Times New Roman"/>
          <w:sz w:val="24"/>
          <w:szCs w:val="24"/>
        </w:rPr>
        <w:t xml:space="preserve"> </w:t>
      </w:r>
      <w:r w:rsidRPr="00A464E7">
        <w:rPr>
          <w:rFonts w:ascii="Times New Roman" w:hAnsi="Times New Roman" w:cs="Times New Roman"/>
          <w:sz w:val="24"/>
          <w:szCs w:val="24"/>
        </w:rPr>
        <w:t>Zamawiający za ofertę najkorzystniejszą uznana ofertę zawierając</w:t>
      </w:r>
      <w:r w:rsidR="005E0FBE">
        <w:rPr>
          <w:rFonts w:ascii="Times New Roman" w:hAnsi="Times New Roman" w:cs="Times New Roman"/>
          <w:sz w:val="24"/>
          <w:szCs w:val="24"/>
        </w:rPr>
        <w:t>ą</w:t>
      </w:r>
      <w:r w:rsidRPr="00A464E7">
        <w:rPr>
          <w:rFonts w:ascii="Times New Roman" w:hAnsi="Times New Roman" w:cs="Times New Roman"/>
          <w:sz w:val="24"/>
          <w:szCs w:val="24"/>
        </w:rPr>
        <w:t xml:space="preserve"> najkorzystni</w:t>
      </w:r>
      <w:r w:rsidR="004B24D9">
        <w:rPr>
          <w:rFonts w:ascii="Times New Roman" w:hAnsi="Times New Roman" w:cs="Times New Roman"/>
          <w:sz w:val="24"/>
          <w:szCs w:val="24"/>
        </w:rPr>
        <w:t>ejszy bilans punktów w kryteriach</w:t>
      </w:r>
      <w:r w:rsidRPr="00A464E7">
        <w:rPr>
          <w:rFonts w:ascii="Times New Roman" w:hAnsi="Times New Roman" w:cs="Times New Roman"/>
          <w:sz w:val="24"/>
          <w:szCs w:val="24"/>
        </w:rPr>
        <w:t>:</w:t>
      </w:r>
    </w:p>
    <w:p w14:paraId="3EBD91DA" w14:textId="2D135C7F" w:rsidR="007D769D" w:rsidRPr="00A464E7" w:rsidRDefault="007D769D" w:rsidP="009A0310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</w:t>
      </w:r>
      <w:r w:rsidR="004F520A" w:rsidRPr="00A464E7">
        <w:rPr>
          <w:rFonts w:ascii="Times New Roman" w:hAnsi="Times New Roman" w:cs="Times New Roman"/>
          <w:sz w:val="24"/>
          <w:szCs w:val="24"/>
        </w:rPr>
        <w:t>„Cena ofertowa brutto</w:t>
      </w:r>
      <w:r w:rsidR="005E0FBE">
        <w:rPr>
          <w:rFonts w:ascii="Times New Roman" w:hAnsi="Times New Roman" w:cs="Times New Roman"/>
          <w:sz w:val="24"/>
          <w:szCs w:val="24"/>
        </w:rPr>
        <w:t>”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 – C</w:t>
      </w:r>
      <w:r w:rsidR="00936004">
        <w:rPr>
          <w:rFonts w:ascii="Times New Roman" w:hAnsi="Times New Roman" w:cs="Times New Roman"/>
          <w:sz w:val="24"/>
          <w:szCs w:val="24"/>
        </w:rPr>
        <w:t xml:space="preserve"> (waga 60%)</w:t>
      </w:r>
    </w:p>
    <w:p w14:paraId="45BB2D22" w14:textId="5AD03343" w:rsidR="006439E6" w:rsidRPr="006439E6" w:rsidRDefault="007D769D" w:rsidP="009A0310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</w:t>
      </w:r>
      <w:r w:rsidR="004B24D9">
        <w:rPr>
          <w:rFonts w:ascii="Times New Roman" w:hAnsi="Times New Roman" w:cs="Times New Roman"/>
          <w:sz w:val="24"/>
          <w:szCs w:val="24"/>
        </w:rPr>
        <w:t>„Termin dostawy” – D</w:t>
      </w:r>
      <w:r w:rsidR="006439E6">
        <w:rPr>
          <w:rFonts w:ascii="Times New Roman" w:hAnsi="Times New Roman" w:cs="Times New Roman"/>
          <w:sz w:val="24"/>
          <w:szCs w:val="24"/>
        </w:rPr>
        <w:t xml:space="preserve"> (waga 4</w:t>
      </w:r>
      <w:r w:rsidR="00936004">
        <w:rPr>
          <w:rFonts w:ascii="Times New Roman" w:hAnsi="Times New Roman" w:cs="Times New Roman"/>
          <w:sz w:val="24"/>
          <w:szCs w:val="24"/>
        </w:rPr>
        <w:t>0%)</w:t>
      </w:r>
      <w:r w:rsidR="003E195E">
        <w:rPr>
          <w:rFonts w:ascii="Times New Roman" w:hAnsi="Times New Roman" w:cs="Times New Roman"/>
          <w:sz w:val="24"/>
          <w:szCs w:val="24"/>
        </w:rPr>
        <w:tab/>
      </w:r>
    </w:p>
    <w:p w14:paraId="5BA27148" w14:textId="004B7F9A" w:rsidR="009A0310" w:rsidRPr="00FD30BD" w:rsidRDefault="009A0310" w:rsidP="00A464E7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br/>
      </w:r>
      <w:r w:rsidR="00BD2752">
        <w:rPr>
          <w:rFonts w:ascii="Times New Roman" w:hAnsi="Times New Roman" w:cs="Times New Roman"/>
          <w:b/>
          <w:sz w:val="24"/>
          <w:szCs w:val="24"/>
        </w:rPr>
        <w:t>KRYTERIA OCENY OFERT</w:t>
      </w:r>
    </w:p>
    <w:p w14:paraId="6F438453" w14:textId="7E70F142" w:rsidR="00BD2752" w:rsidRDefault="00CE0548" w:rsidP="00FD30B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Zamawiający </w:t>
      </w:r>
      <w:r w:rsidR="00A542CC">
        <w:rPr>
          <w:rFonts w:ascii="Times New Roman" w:hAnsi="Times New Roman" w:cs="Times New Roman"/>
          <w:sz w:val="24"/>
          <w:szCs w:val="24"/>
        </w:rPr>
        <w:t>ustala następujące kryteria oceny ofert</w:t>
      </w:r>
      <w:r w:rsidR="007D769D">
        <w:rPr>
          <w:rFonts w:ascii="Times New Roman" w:hAnsi="Times New Roman" w:cs="Times New Roman"/>
          <w:sz w:val="24"/>
          <w:szCs w:val="24"/>
        </w:rPr>
        <w:t>:</w:t>
      </w:r>
    </w:p>
    <w:tbl>
      <w:tblPr>
        <w:tblW w:w="9016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37"/>
        <w:gridCol w:w="992"/>
        <w:gridCol w:w="7087"/>
      </w:tblGrid>
      <w:tr w:rsidR="00EA485C" w:rsidRPr="00EA485C" w14:paraId="34C711CE" w14:textId="77777777" w:rsidTr="009A0310">
        <w:tc>
          <w:tcPr>
            <w:tcW w:w="93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3CAE3F30" w14:textId="77777777" w:rsidR="00EA485C" w:rsidRPr="009A0310" w:rsidRDefault="00EA485C" w:rsidP="002E6EAC">
            <w:pPr>
              <w:pStyle w:val="Zawartotabeli"/>
              <w:snapToGrid w:val="0"/>
              <w:jc w:val="center"/>
              <w:rPr>
                <w:sz w:val="20"/>
                <w:szCs w:val="22"/>
              </w:rPr>
            </w:pPr>
            <w:r w:rsidRPr="009A0310">
              <w:rPr>
                <w:sz w:val="20"/>
                <w:szCs w:val="22"/>
              </w:rPr>
              <w:t>Nr</w:t>
            </w:r>
            <w:r w:rsidRPr="009A0310">
              <w:rPr>
                <w:rFonts w:eastAsia="Times New Roman"/>
                <w:sz w:val="20"/>
                <w:szCs w:val="22"/>
              </w:rPr>
              <w:t xml:space="preserve"> </w:t>
            </w:r>
            <w:r w:rsidRPr="009A0310">
              <w:rPr>
                <w:sz w:val="20"/>
                <w:szCs w:val="22"/>
              </w:rPr>
              <w:t>kryterium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14:paraId="3D0C6D48" w14:textId="5B5C333C" w:rsidR="00EA485C" w:rsidRPr="009A0310" w:rsidRDefault="00EA485C" w:rsidP="002E6EAC">
            <w:pPr>
              <w:pStyle w:val="Zawartotabeli"/>
              <w:snapToGrid w:val="0"/>
              <w:jc w:val="center"/>
              <w:rPr>
                <w:sz w:val="20"/>
                <w:szCs w:val="22"/>
              </w:rPr>
            </w:pPr>
            <w:r w:rsidRPr="009A0310">
              <w:rPr>
                <w:sz w:val="20"/>
                <w:szCs w:val="22"/>
              </w:rPr>
              <w:t>Nr części</w:t>
            </w:r>
          </w:p>
        </w:tc>
        <w:tc>
          <w:tcPr>
            <w:tcW w:w="708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03BAEA9C" w14:textId="47A26BC0" w:rsidR="00EA485C" w:rsidRPr="009A0310" w:rsidRDefault="00EA485C" w:rsidP="002E6EAC">
            <w:pPr>
              <w:pStyle w:val="Zawartotabeli"/>
              <w:snapToGrid w:val="0"/>
              <w:jc w:val="center"/>
              <w:rPr>
                <w:sz w:val="20"/>
                <w:szCs w:val="22"/>
              </w:rPr>
            </w:pPr>
            <w:r w:rsidRPr="009A0310">
              <w:rPr>
                <w:sz w:val="20"/>
                <w:szCs w:val="22"/>
              </w:rPr>
              <w:t>Wzór:</w:t>
            </w:r>
          </w:p>
        </w:tc>
      </w:tr>
      <w:tr w:rsidR="009A0310" w:rsidRPr="00EA485C" w14:paraId="278F8F8F" w14:textId="77777777" w:rsidTr="003B63C0">
        <w:tc>
          <w:tcPr>
            <w:tcW w:w="93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71D102A9" w14:textId="77777777" w:rsidR="009A0310" w:rsidRDefault="009A0310" w:rsidP="009A0310">
            <w:pPr>
              <w:pStyle w:val="Zawartotabeli"/>
              <w:snapToGrid w:val="0"/>
              <w:jc w:val="center"/>
              <w:rPr>
                <w:sz w:val="20"/>
                <w:szCs w:val="22"/>
              </w:rPr>
            </w:pPr>
          </w:p>
          <w:p w14:paraId="054CA241" w14:textId="7A601430" w:rsidR="009A0310" w:rsidRPr="009A0310" w:rsidRDefault="009A0310" w:rsidP="009A0310">
            <w:pPr>
              <w:pStyle w:val="Zawartotabeli"/>
              <w:snapToGrid w:val="0"/>
              <w:jc w:val="center"/>
              <w:rPr>
                <w:sz w:val="20"/>
                <w:szCs w:val="22"/>
              </w:rPr>
            </w:pPr>
            <w:r w:rsidRPr="00B104EE">
              <w:rPr>
                <w:sz w:val="20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14:paraId="52F36CF3" w14:textId="77777777" w:rsidR="009A0310" w:rsidRDefault="009A0310" w:rsidP="009A0310">
            <w:pPr>
              <w:pStyle w:val="Zawartotabeli"/>
              <w:snapToGrid w:val="0"/>
              <w:jc w:val="center"/>
              <w:rPr>
                <w:b/>
                <w:sz w:val="20"/>
                <w:szCs w:val="22"/>
              </w:rPr>
            </w:pPr>
          </w:p>
          <w:p w14:paraId="67F9494A" w14:textId="5FA77553" w:rsidR="009A0310" w:rsidRPr="009A0310" w:rsidRDefault="009A0310" w:rsidP="009A0310">
            <w:pPr>
              <w:pStyle w:val="Zawartotabeli"/>
              <w:snapToGrid w:val="0"/>
              <w:jc w:val="center"/>
              <w:rPr>
                <w:sz w:val="20"/>
                <w:szCs w:val="22"/>
              </w:rPr>
            </w:pPr>
            <w:r w:rsidRPr="00B104EE">
              <w:rPr>
                <w:b/>
                <w:sz w:val="20"/>
                <w:szCs w:val="22"/>
              </w:rPr>
              <w:t>1-33</w:t>
            </w:r>
          </w:p>
        </w:tc>
        <w:tc>
          <w:tcPr>
            <w:tcW w:w="708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364CE332" w14:textId="77777777" w:rsidR="009A0310" w:rsidRPr="00B104EE" w:rsidRDefault="009A0310" w:rsidP="009A0310">
            <w:pPr>
              <w:pStyle w:val="Zawartotabeli"/>
              <w:snapToGrid w:val="0"/>
              <w:jc w:val="center"/>
              <w:rPr>
                <w:b/>
                <w:sz w:val="20"/>
                <w:szCs w:val="22"/>
              </w:rPr>
            </w:pPr>
            <w:r w:rsidRPr="00B104EE">
              <w:rPr>
                <w:b/>
                <w:sz w:val="20"/>
                <w:szCs w:val="22"/>
              </w:rPr>
              <w:t>Cena</w:t>
            </w:r>
            <w:r>
              <w:rPr>
                <w:b/>
                <w:sz w:val="20"/>
                <w:szCs w:val="22"/>
              </w:rPr>
              <w:t xml:space="preserve"> ofertowa</w:t>
            </w:r>
            <w:r w:rsidRPr="00B104EE">
              <w:rPr>
                <w:rFonts w:eastAsia="Times New Roman"/>
                <w:b/>
                <w:sz w:val="20"/>
                <w:szCs w:val="22"/>
              </w:rPr>
              <w:t xml:space="preserve"> </w:t>
            </w:r>
            <w:r>
              <w:rPr>
                <w:rFonts w:eastAsia="Times New Roman"/>
                <w:b/>
                <w:sz w:val="20"/>
                <w:szCs w:val="22"/>
              </w:rPr>
              <w:t>brutto</w:t>
            </w:r>
          </w:p>
          <w:p w14:paraId="3EB4BA2C" w14:textId="77777777" w:rsidR="009A0310" w:rsidRPr="00B104EE" w:rsidRDefault="009A0310" w:rsidP="009A0310">
            <w:pPr>
              <w:pStyle w:val="Zawartotabeli"/>
              <w:jc w:val="center"/>
              <w:rPr>
                <w:sz w:val="20"/>
                <w:szCs w:val="22"/>
              </w:rPr>
            </w:pPr>
            <w:r w:rsidRPr="00B104EE">
              <w:rPr>
                <w:sz w:val="20"/>
                <w:szCs w:val="22"/>
              </w:rPr>
              <w:t>Liczba</w:t>
            </w:r>
            <w:r w:rsidRPr="00B104EE">
              <w:rPr>
                <w:rFonts w:eastAsia="Times New Roman"/>
                <w:sz w:val="20"/>
                <w:szCs w:val="22"/>
              </w:rPr>
              <w:t xml:space="preserve"> </w:t>
            </w:r>
            <w:r w:rsidRPr="00B104EE">
              <w:rPr>
                <w:sz w:val="20"/>
                <w:szCs w:val="22"/>
              </w:rPr>
              <w:t>punktów</w:t>
            </w:r>
            <w:r w:rsidRPr="00B104EE">
              <w:rPr>
                <w:rFonts w:eastAsia="Times New Roman"/>
                <w:sz w:val="20"/>
                <w:szCs w:val="22"/>
              </w:rPr>
              <w:t xml:space="preserve"> </w:t>
            </w:r>
            <w:r w:rsidRPr="00B104EE">
              <w:rPr>
                <w:sz w:val="20"/>
                <w:szCs w:val="22"/>
              </w:rPr>
              <w:t>=</w:t>
            </w:r>
            <w:r w:rsidRPr="00B104EE">
              <w:rPr>
                <w:rFonts w:eastAsia="Times New Roman"/>
                <w:sz w:val="20"/>
                <w:szCs w:val="22"/>
              </w:rPr>
              <w:t xml:space="preserve"> </w:t>
            </w:r>
            <w:r w:rsidRPr="00B104EE">
              <w:rPr>
                <w:sz w:val="20"/>
                <w:szCs w:val="22"/>
              </w:rPr>
              <w:t>(</w:t>
            </w:r>
            <w:proofErr w:type="spellStart"/>
            <w:r w:rsidRPr="00B104EE">
              <w:rPr>
                <w:sz w:val="20"/>
                <w:szCs w:val="22"/>
              </w:rPr>
              <w:t>C</w:t>
            </w:r>
            <w:r w:rsidRPr="00B104EE">
              <w:rPr>
                <w:sz w:val="20"/>
                <w:szCs w:val="22"/>
                <w:vertAlign w:val="subscript"/>
              </w:rPr>
              <w:t>min</w:t>
            </w:r>
            <w:proofErr w:type="spellEnd"/>
            <w:r w:rsidRPr="00B104EE">
              <w:rPr>
                <w:sz w:val="20"/>
                <w:szCs w:val="22"/>
              </w:rPr>
              <w:t>/</w:t>
            </w:r>
            <w:proofErr w:type="spellStart"/>
            <w:r w:rsidRPr="00B104EE">
              <w:rPr>
                <w:sz w:val="20"/>
                <w:szCs w:val="22"/>
              </w:rPr>
              <w:t>C</w:t>
            </w:r>
            <w:r w:rsidRPr="00B104EE">
              <w:rPr>
                <w:sz w:val="20"/>
                <w:szCs w:val="22"/>
                <w:vertAlign w:val="subscript"/>
              </w:rPr>
              <w:t>of</w:t>
            </w:r>
            <w:proofErr w:type="spellEnd"/>
            <w:r w:rsidRPr="00B104EE">
              <w:rPr>
                <w:sz w:val="20"/>
                <w:szCs w:val="22"/>
              </w:rPr>
              <w:t>)</w:t>
            </w:r>
            <w:r w:rsidRPr="00B104EE">
              <w:rPr>
                <w:rFonts w:eastAsia="Times New Roman"/>
                <w:sz w:val="20"/>
                <w:szCs w:val="22"/>
              </w:rPr>
              <w:t xml:space="preserve"> </w:t>
            </w:r>
            <w:r w:rsidRPr="00B104EE">
              <w:rPr>
                <w:sz w:val="20"/>
                <w:szCs w:val="22"/>
              </w:rPr>
              <w:t>x</w:t>
            </w:r>
            <w:r w:rsidRPr="00B104EE">
              <w:rPr>
                <w:rFonts w:eastAsia="Times New Roman"/>
                <w:sz w:val="20"/>
                <w:szCs w:val="22"/>
              </w:rPr>
              <w:t xml:space="preserve"> </w:t>
            </w:r>
            <w:r w:rsidRPr="00B104EE">
              <w:rPr>
                <w:sz w:val="20"/>
                <w:szCs w:val="22"/>
              </w:rPr>
              <w:t>100</w:t>
            </w:r>
            <w:r w:rsidRPr="00B104EE">
              <w:rPr>
                <w:rFonts w:eastAsia="Times New Roman"/>
                <w:sz w:val="20"/>
                <w:szCs w:val="22"/>
              </w:rPr>
              <w:t xml:space="preserve"> </w:t>
            </w:r>
            <w:r w:rsidRPr="00B104EE">
              <w:rPr>
                <w:sz w:val="20"/>
                <w:szCs w:val="22"/>
              </w:rPr>
              <w:t>x</w:t>
            </w:r>
            <w:r w:rsidRPr="00B104EE">
              <w:rPr>
                <w:rFonts w:eastAsia="Times New Roman"/>
                <w:sz w:val="20"/>
                <w:szCs w:val="22"/>
              </w:rPr>
              <w:t xml:space="preserve"> </w:t>
            </w:r>
            <w:r w:rsidRPr="00B104EE">
              <w:rPr>
                <w:sz w:val="20"/>
                <w:szCs w:val="22"/>
              </w:rPr>
              <w:t>60%</w:t>
            </w:r>
          </w:p>
          <w:p w14:paraId="36570EFD" w14:textId="77777777" w:rsidR="009A0310" w:rsidRPr="00B104EE" w:rsidRDefault="009A0310" w:rsidP="009A0310">
            <w:pPr>
              <w:pStyle w:val="Zawartotabeli"/>
              <w:jc w:val="center"/>
              <w:rPr>
                <w:sz w:val="20"/>
                <w:szCs w:val="22"/>
              </w:rPr>
            </w:pPr>
            <w:r w:rsidRPr="00B104EE">
              <w:rPr>
                <w:sz w:val="20"/>
                <w:szCs w:val="22"/>
              </w:rPr>
              <w:t>gdzie:</w:t>
            </w:r>
          </w:p>
          <w:p w14:paraId="44E6D40E" w14:textId="77777777" w:rsidR="009A0310" w:rsidRPr="00B104EE" w:rsidRDefault="009A0310" w:rsidP="009A0310">
            <w:pPr>
              <w:pStyle w:val="Zawartotabeli"/>
              <w:jc w:val="center"/>
              <w:rPr>
                <w:sz w:val="20"/>
                <w:szCs w:val="22"/>
              </w:rPr>
            </w:pPr>
            <w:r w:rsidRPr="00B104EE">
              <w:rPr>
                <w:sz w:val="20"/>
                <w:szCs w:val="22"/>
              </w:rPr>
              <w:t>-</w:t>
            </w:r>
            <w:r w:rsidRPr="00B104EE">
              <w:rPr>
                <w:rFonts w:eastAsia="Times New Roman"/>
                <w:sz w:val="20"/>
                <w:szCs w:val="22"/>
              </w:rPr>
              <w:t xml:space="preserve"> </w:t>
            </w:r>
            <w:proofErr w:type="spellStart"/>
            <w:r w:rsidRPr="00B104EE">
              <w:rPr>
                <w:sz w:val="20"/>
                <w:szCs w:val="22"/>
              </w:rPr>
              <w:t>C</w:t>
            </w:r>
            <w:r w:rsidRPr="00B104EE">
              <w:rPr>
                <w:sz w:val="20"/>
                <w:szCs w:val="22"/>
                <w:vertAlign w:val="subscript"/>
              </w:rPr>
              <w:t>min</w:t>
            </w:r>
            <w:proofErr w:type="spellEnd"/>
            <w:r w:rsidRPr="00B104EE">
              <w:rPr>
                <w:rFonts w:eastAsia="Times New Roman"/>
                <w:sz w:val="20"/>
                <w:szCs w:val="22"/>
              </w:rPr>
              <w:t xml:space="preserve"> – </w:t>
            </w:r>
            <w:r w:rsidRPr="00B104EE">
              <w:rPr>
                <w:sz w:val="20"/>
                <w:szCs w:val="22"/>
              </w:rPr>
              <w:t>najniższa</w:t>
            </w:r>
            <w:r w:rsidRPr="00B104EE">
              <w:rPr>
                <w:rFonts w:eastAsia="Times New Roman"/>
                <w:sz w:val="20"/>
                <w:szCs w:val="22"/>
              </w:rPr>
              <w:t xml:space="preserve"> </w:t>
            </w:r>
            <w:r w:rsidRPr="00B104EE">
              <w:rPr>
                <w:sz w:val="20"/>
                <w:szCs w:val="22"/>
              </w:rPr>
              <w:t>cena</w:t>
            </w:r>
            <w:r w:rsidRPr="00B104EE">
              <w:rPr>
                <w:rFonts w:eastAsia="Times New Roman"/>
                <w:sz w:val="20"/>
                <w:szCs w:val="22"/>
              </w:rPr>
              <w:t xml:space="preserve"> </w:t>
            </w:r>
            <w:r w:rsidRPr="00B104EE">
              <w:rPr>
                <w:sz w:val="20"/>
                <w:szCs w:val="22"/>
              </w:rPr>
              <w:t>spośród</w:t>
            </w:r>
            <w:r w:rsidRPr="00B104EE">
              <w:rPr>
                <w:rFonts w:eastAsia="Times New Roman"/>
                <w:sz w:val="20"/>
                <w:szCs w:val="22"/>
              </w:rPr>
              <w:t xml:space="preserve"> </w:t>
            </w:r>
            <w:r w:rsidRPr="00B104EE">
              <w:rPr>
                <w:sz w:val="20"/>
                <w:szCs w:val="22"/>
              </w:rPr>
              <w:t>ważnych</w:t>
            </w:r>
            <w:r w:rsidRPr="00B104EE">
              <w:rPr>
                <w:rFonts w:eastAsia="Times New Roman"/>
                <w:sz w:val="20"/>
                <w:szCs w:val="22"/>
              </w:rPr>
              <w:t xml:space="preserve"> </w:t>
            </w:r>
            <w:r w:rsidRPr="00B104EE">
              <w:rPr>
                <w:sz w:val="20"/>
                <w:szCs w:val="22"/>
              </w:rPr>
              <w:t>ofert</w:t>
            </w:r>
          </w:p>
          <w:p w14:paraId="617D8621" w14:textId="6661F640" w:rsidR="009A0310" w:rsidRPr="009A0310" w:rsidRDefault="009A0310" w:rsidP="009A0310">
            <w:pPr>
              <w:pStyle w:val="Zawartotabeli"/>
              <w:snapToGrid w:val="0"/>
              <w:jc w:val="center"/>
              <w:rPr>
                <w:sz w:val="20"/>
                <w:szCs w:val="22"/>
              </w:rPr>
            </w:pPr>
            <w:r w:rsidRPr="00B104EE">
              <w:rPr>
                <w:sz w:val="20"/>
                <w:szCs w:val="22"/>
              </w:rPr>
              <w:t>-</w:t>
            </w:r>
            <w:r w:rsidRPr="00B104EE">
              <w:rPr>
                <w:rFonts w:eastAsia="Times New Roman"/>
                <w:sz w:val="20"/>
                <w:szCs w:val="22"/>
              </w:rPr>
              <w:t xml:space="preserve"> </w:t>
            </w:r>
            <w:proofErr w:type="spellStart"/>
            <w:r w:rsidRPr="00B104EE">
              <w:rPr>
                <w:sz w:val="20"/>
                <w:szCs w:val="22"/>
              </w:rPr>
              <w:t>C</w:t>
            </w:r>
            <w:r w:rsidRPr="00B104EE">
              <w:rPr>
                <w:sz w:val="20"/>
                <w:szCs w:val="22"/>
                <w:vertAlign w:val="subscript"/>
              </w:rPr>
              <w:t>of</w:t>
            </w:r>
            <w:proofErr w:type="spellEnd"/>
            <w:r w:rsidRPr="00B104EE">
              <w:rPr>
                <w:rFonts w:eastAsia="Times New Roman"/>
                <w:sz w:val="20"/>
                <w:szCs w:val="22"/>
              </w:rPr>
              <w:t xml:space="preserve"> – </w:t>
            </w:r>
            <w:r w:rsidRPr="00B104EE">
              <w:rPr>
                <w:sz w:val="20"/>
                <w:szCs w:val="22"/>
              </w:rPr>
              <w:t>cena</w:t>
            </w:r>
            <w:r w:rsidRPr="00B104EE">
              <w:rPr>
                <w:rFonts w:eastAsia="Times New Roman"/>
                <w:sz w:val="20"/>
                <w:szCs w:val="22"/>
              </w:rPr>
              <w:t xml:space="preserve"> </w:t>
            </w:r>
            <w:r w:rsidRPr="00B104EE">
              <w:rPr>
                <w:sz w:val="20"/>
                <w:szCs w:val="22"/>
              </w:rPr>
              <w:t>podana</w:t>
            </w:r>
            <w:r w:rsidRPr="00B104EE">
              <w:rPr>
                <w:rFonts w:eastAsia="Times New Roman"/>
                <w:sz w:val="20"/>
                <w:szCs w:val="22"/>
              </w:rPr>
              <w:t xml:space="preserve"> </w:t>
            </w:r>
            <w:r w:rsidRPr="00B104EE">
              <w:rPr>
                <w:sz w:val="20"/>
                <w:szCs w:val="22"/>
              </w:rPr>
              <w:t>w</w:t>
            </w:r>
            <w:r w:rsidRPr="00B104EE">
              <w:rPr>
                <w:rFonts w:eastAsia="Times New Roman"/>
                <w:sz w:val="20"/>
                <w:szCs w:val="22"/>
              </w:rPr>
              <w:t xml:space="preserve"> </w:t>
            </w:r>
            <w:r w:rsidRPr="00B104EE">
              <w:rPr>
                <w:sz w:val="20"/>
                <w:szCs w:val="22"/>
              </w:rPr>
              <w:t>badanej</w:t>
            </w:r>
            <w:r w:rsidRPr="00B104EE">
              <w:rPr>
                <w:rFonts w:eastAsia="Times New Roman"/>
                <w:sz w:val="20"/>
                <w:szCs w:val="22"/>
              </w:rPr>
              <w:t xml:space="preserve"> </w:t>
            </w:r>
            <w:r w:rsidRPr="00B104EE">
              <w:rPr>
                <w:sz w:val="20"/>
                <w:szCs w:val="22"/>
              </w:rPr>
              <w:t>ofercie</w:t>
            </w:r>
          </w:p>
        </w:tc>
      </w:tr>
      <w:tr w:rsidR="009A0310" w:rsidRPr="00EA485C" w14:paraId="458D8AFC" w14:textId="77777777" w:rsidTr="009A0310">
        <w:tc>
          <w:tcPr>
            <w:tcW w:w="937" w:type="dxa"/>
            <w:tcBorders>
              <w:left w:val="single" w:sz="1" w:space="0" w:color="000000"/>
              <w:bottom w:val="single" w:sz="4" w:space="0" w:color="auto"/>
            </w:tcBorders>
            <w:shd w:val="clear" w:color="auto" w:fill="auto"/>
          </w:tcPr>
          <w:p w14:paraId="5402C8FA" w14:textId="51803051" w:rsidR="009A0310" w:rsidRPr="009A0310" w:rsidRDefault="009A0310" w:rsidP="009A0310">
            <w:pPr>
              <w:pStyle w:val="Zawartotabeli"/>
              <w:snapToGrid w:val="0"/>
              <w:jc w:val="center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lastRenderedPageBreak/>
              <w:t>2</w:t>
            </w:r>
          </w:p>
        </w:tc>
        <w:tc>
          <w:tcPr>
            <w:tcW w:w="992" w:type="dxa"/>
            <w:tcBorders>
              <w:left w:val="single" w:sz="1" w:space="0" w:color="000000"/>
              <w:bottom w:val="single" w:sz="4" w:space="0" w:color="auto"/>
            </w:tcBorders>
          </w:tcPr>
          <w:p w14:paraId="0765ACF2" w14:textId="77777777" w:rsidR="009A0310" w:rsidRDefault="009A0310" w:rsidP="009A0310">
            <w:pPr>
              <w:pStyle w:val="Tekstpodstawowy"/>
              <w:keepLines/>
              <w:snapToGrid w:val="0"/>
              <w:spacing w:after="0"/>
              <w:jc w:val="center"/>
              <w:rPr>
                <w:b/>
                <w:bCs/>
                <w:sz w:val="20"/>
                <w:szCs w:val="22"/>
                <w:lang w:val="pl-PL"/>
              </w:rPr>
            </w:pPr>
          </w:p>
          <w:p w14:paraId="6238DFB0" w14:textId="1B5E2967" w:rsidR="009A0310" w:rsidRPr="009A0310" w:rsidRDefault="009A0310" w:rsidP="009A0310">
            <w:pPr>
              <w:pStyle w:val="Zawartotabeli"/>
              <w:snapToGrid w:val="0"/>
              <w:jc w:val="center"/>
              <w:rPr>
                <w:b/>
                <w:sz w:val="20"/>
                <w:szCs w:val="22"/>
              </w:rPr>
            </w:pPr>
            <w:r>
              <w:rPr>
                <w:b/>
                <w:bCs/>
                <w:sz w:val="20"/>
                <w:szCs w:val="22"/>
              </w:rPr>
              <w:t>1-4, 6-11, 13-19</w:t>
            </w:r>
          </w:p>
        </w:tc>
        <w:tc>
          <w:tcPr>
            <w:tcW w:w="7087" w:type="dxa"/>
            <w:tcBorders>
              <w:left w:val="single" w:sz="1" w:space="0" w:color="000000"/>
              <w:bottom w:val="single" w:sz="4" w:space="0" w:color="auto"/>
              <w:right w:val="single" w:sz="1" w:space="0" w:color="000000"/>
            </w:tcBorders>
            <w:shd w:val="clear" w:color="auto" w:fill="auto"/>
          </w:tcPr>
          <w:p w14:paraId="7120AEDD" w14:textId="77777777" w:rsidR="009A0310" w:rsidRPr="00B900E1" w:rsidRDefault="009A0310" w:rsidP="009A0310">
            <w:pPr>
              <w:pStyle w:val="Tekstpodstawowy"/>
              <w:keepLines/>
              <w:snapToGrid w:val="0"/>
              <w:spacing w:after="0"/>
              <w:jc w:val="center"/>
              <w:rPr>
                <w:b/>
                <w:bCs/>
                <w:sz w:val="20"/>
                <w:szCs w:val="22"/>
                <w:lang w:val="pl-PL"/>
              </w:rPr>
            </w:pPr>
            <w:r w:rsidRPr="00B900E1">
              <w:rPr>
                <w:b/>
                <w:bCs/>
                <w:sz w:val="20"/>
                <w:szCs w:val="22"/>
                <w:lang w:val="pl-PL"/>
              </w:rPr>
              <w:t xml:space="preserve">Termin dostawy </w:t>
            </w:r>
          </w:p>
          <w:p w14:paraId="0DE14043" w14:textId="77777777" w:rsidR="009A0310" w:rsidRPr="00B900E1" w:rsidRDefault="009A0310" w:rsidP="009A0310">
            <w:pPr>
              <w:keepLines/>
              <w:jc w:val="center"/>
              <w:rPr>
                <w:rFonts w:ascii="Times New Roman" w:hAnsi="Times New Roman" w:cs="Times New Roman"/>
                <w:sz w:val="20"/>
              </w:rPr>
            </w:pPr>
            <w:r w:rsidRPr="00B900E1">
              <w:rPr>
                <w:rFonts w:ascii="Times New Roman" w:hAnsi="Times New Roman" w:cs="Times New Roman"/>
                <w:sz w:val="20"/>
              </w:rPr>
              <w:t>Liczba</w:t>
            </w:r>
            <w:r w:rsidRPr="00B900E1"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r w:rsidRPr="00B900E1">
              <w:rPr>
                <w:rFonts w:ascii="Times New Roman" w:hAnsi="Times New Roman" w:cs="Times New Roman"/>
                <w:sz w:val="20"/>
              </w:rPr>
              <w:t>punktów</w:t>
            </w:r>
            <w:r w:rsidRPr="00B900E1">
              <w:rPr>
                <w:rFonts w:ascii="Times New Roman" w:eastAsia="Times New Roman" w:hAnsi="Times New Roman" w:cs="Times New Roman"/>
                <w:sz w:val="20"/>
              </w:rPr>
              <w:t xml:space="preserve"> (D) </w:t>
            </w:r>
            <w:r w:rsidRPr="00B900E1">
              <w:rPr>
                <w:rFonts w:ascii="Times New Roman" w:hAnsi="Times New Roman" w:cs="Times New Roman"/>
                <w:sz w:val="20"/>
              </w:rPr>
              <w:t>=</w:t>
            </w:r>
            <w:r w:rsidRPr="00B900E1"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r w:rsidRPr="00B900E1">
              <w:rPr>
                <w:rFonts w:ascii="Times New Roman" w:hAnsi="Times New Roman" w:cs="Times New Roman"/>
                <w:sz w:val="20"/>
              </w:rPr>
              <w:t>(D</w:t>
            </w:r>
            <w:r w:rsidRPr="00B900E1">
              <w:rPr>
                <w:rFonts w:ascii="Times New Roman" w:hAnsi="Times New Roman" w:cs="Times New Roman"/>
                <w:sz w:val="20"/>
                <w:vertAlign w:val="subscript"/>
              </w:rPr>
              <w:t>o</w:t>
            </w:r>
            <w:r w:rsidRPr="00B900E1">
              <w:rPr>
                <w:rFonts w:ascii="Times New Roman" w:hAnsi="Times New Roman" w:cs="Times New Roman"/>
                <w:sz w:val="20"/>
              </w:rPr>
              <w:t>/</w:t>
            </w:r>
            <w:proofErr w:type="spellStart"/>
            <w:r w:rsidRPr="00B900E1">
              <w:rPr>
                <w:rFonts w:ascii="Times New Roman" w:hAnsi="Times New Roman" w:cs="Times New Roman"/>
                <w:sz w:val="20"/>
              </w:rPr>
              <w:t>D</w:t>
            </w:r>
            <w:r w:rsidRPr="00B900E1">
              <w:rPr>
                <w:rFonts w:ascii="Times New Roman" w:hAnsi="Times New Roman" w:cs="Times New Roman"/>
                <w:sz w:val="20"/>
                <w:vertAlign w:val="subscript"/>
              </w:rPr>
              <w:t>max</w:t>
            </w:r>
            <w:proofErr w:type="spellEnd"/>
            <w:r w:rsidRPr="00B900E1">
              <w:rPr>
                <w:rFonts w:ascii="Times New Roman" w:hAnsi="Times New Roman" w:cs="Times New Roman"/>
                <w:sz w:val="20"/>
              </w:rPr>
              <w:t>)</w:t>
            </w:r>
            <w:r w:rsidRPr="00B900E1"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r w:rsidRPr="00B900E1">
              <w:rPr>
                <w:rFonts w:ascii="Times New Roman" w:hAnsi="Times New Roman" w:cs="Times New Roman"/>
                <w:sz w:val="20"/>
              </w:rPr>
              <w:t>x</w:t>
            </w:r>
            <w:r w:rsidRPr="00B900E1"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r w:rsidRPr="00B900E1">
              <w:rPr>
                <w:rFonts w:ascii="Times New Roman" w:hAnsi="Times New Roman" w:cs="Times New Roman"/>
                <w:sz w:val="20"/>
              </w:rPr>
              <w:t>100</w:t>
            </w:r>
            <w:r w:rsidRPr="00B900E1"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r w:rsidRPr="00B900E1">
              <w:rPr>
                <w:rFonts w:ascii="Times New Roman" w:hAnsi="Times New Roman" w:cs="Times New Roman"/>
                <w:sz w:val="20"/>
              </w:rPr>
              <w:t>x</w:t>
            </w:r>
            <w:r w:rsidRPr="00B900E1"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r w:rsidRPr="00B900E1">
              <w:rPr>
                <w:rFonts w:ascii="Times New Roman" w:hAnsi="Times New Roman" w:cs="Times New Roman"/>
                <w:sz w:val="20"/>
              </w:rPr>
              <w:t>40%</w:t>
            </w:r>
            <w:r w:rsidRPr="00B900E1">
              <w:rPr>
                <w:rFonts w:ascii="Times New Roman" w:hAnsi="Times New Roman" w:cs="Times New Roman"/>
                <w:sz w:val="20"/>
              </w:rPr>
              <w:br/>
              <w:t>gdzie:</w:t>
            </w:r>
            <w:r w:rsidRPr="00B900E1">
              <w:rPr>
                <w:rFonts w:ascii="Times New Roman" w:hAnsi="Times New Roman" w:cs="Times New Roman"/>
                <w:sz w:val="20"/>
              </w:rPr>
              <w:br/>
              <w:t>-</w:t>
            </w:r>
            <w:r w:rsidRPr="00B900E1">
              <w:rPr>
                <w:rFonts w:ascii="Times New Roman" w:eastAsia="Times New Roman" w:hAnsi="Times New Roman" w:cs="Times New Roman"/>
                <w:sz w:val="20"/>
              </w:rPr>
              <w:t xml:space="preserve"> D</w:t>
            </w:r>
            <w:r w:rsidRPr="00B900E1">
              <w:rPr>
                <w:rFonts w:ascii="Times New Roman" w:hAnsi="Times New Roman" w:cs="Times New Roman"/>
                <w:sz w:val="20"/>
                <w:vertAlign w:val="subscript"/>
              </w:rPr>
              <w:t>o</w:t>
            </w:r>
            <w:r w:rsidRPr="00B900E1">
              <w:rPr>
                <w:rFonts w:ascii="Times New Roman" w:eastAsia="Times New Roman" w:hAnsi="Times New Roman" w:cs="Times New Roman"/>
                <w:sz w:val="20"/>
              </w:rPr>
              <w:t xml:space="preserve"> – </w:t>
            </w:r>
            <w:r w:rsidRPr="00B900E1">
              <w:rPr>
                <w:rFonts w:ascii="Times New Roman" w:hAnsi="Times New Roman" w:cs="Times New Roman"/>
                <w:sz w:val="20"/>
              </w:rPr>
              <w:t>ilość</w:t>
            </w:r>
            <w:r w:rsidRPr="00B900E1"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r w:rsidRPr="00B900E1">
              <w:rPr>
                <w:rFonts w:ascii="Times New Roman" w:hAnsi="Times New Roman" w:cs="Times New Roman"/>
                <w:sz w:val="20"/>
              </w:rPr>
              <w:t>punktów</w:t>
            </w:r>
            <w:r w:rsidRPr="00B900E1"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r w:rsidRPr="00B900E1">
              <w:rPr>
                <w:rFonts w:ascii="Times New Roman" w:hAnsi="Times New Roman" w:cs="Times New Roman"/>
                <w:sz w:val="20"/>
              </w:rPr>
              <w:t>oferty</w:t>
            </w:r>
            <w:r w:rsidRPr="00B900E1"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r w:rsidRPr="00B900E1">
              <w:rPr>
                <w:rFonts w:ascii="Times New Roman" w:hAnsi="Times New Roman" w:cs="Times New Roman"/>
                <w:sz w:val="20"/>
              </w:rPr>
              <w:t>badanej</w:t>
            </w:r>
            <w:r w:rsidRPr="00B900E1">
              <w:rPr>
                <w:rFonts w:ascii="Times New Roman" w:hAnsi="Times New Roman" w:cs="Times New Roman"/>
                <w:sz w:val="20"/>
              </w:rPr>
              <w:br/>
              <w:t>-</w:t>
            </w:r>
            <w:r w:rsidRPr="00B900E1"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proofErr w:type="spellStart"/>
            <w:r w:rsidRPr="00B900E1">
              <w:rPr>
                <w:rFonts w:ascii="Times New Roman" w:eastAsia="Times New Roman" w:hAnsi="Times New Roman" w:cs="Times New Roman"/>
                <w:sz w:val="20"/>
              </w:rPr>
              <w:t>D</w:t>
            </w:r>
            <w:r w:rsidRPr="00B900E1">
              <w:rPr>
                <w:rFonts w:ascii="Times New Roman" w:hAnsi="Times New Roman" w:cs="Times New Roman"/>
                <w:sz w:val="20"/>
                <w:vertAlign w:val="subscript"/>
              </w:rPr>
              <w:t>max</w:t>
            </w:r>
            <w:proofErr w:type="spellEnd"/>
            <w:r w:rsidRPr="00B900E1">
              <w:rPr>
                <w:rFonts w:ascii="Times New Roman" w:eastAsia="Times New Roman" w:hAnsi="Times New Roman" w:cs="Times New Roman"/>
                <w:sz w:val="20"/>
              </w:rPr>
              <w:t xml:space="preserve"> – </w:t>
            </w:r>
            <w:r w:rsidRPr="00B900E1">
              <w:rPr>
                <w:rFonts w:ascii="Times New Roman" w:hAnsi="Times New Roman" w:cs="Times New Roman"/>
                <w:sz w:val="20"/>
              </w:rPr>
              <w:t>najwyższa</w:t>
            </w:r>
            <w:r w:rsidRPr="00B900E1">
              <w:rPr>
                <w:rFonts w:ascii="Times New Roman" w:eastAsia="Times New Roman" w:hAnsi="Times New Roman" w:cs="Times New Roman"/>
                <w:sz w:val="20"/>
              </w:rPr>
              <w:t xml:space="preserve"> możliwa </w:t>
            </w:r>
            <w:r w:rsidRPr="00B900E1">
              <w:rPr>
                <w:rFonts w:ascii="Times New Roman" w:hAnsi="Times New Roman" w:cs="Times New Roman"/>
                <w:sz w:val="20"/>
              </w:rPr>
              <w:t>ilość</w:t>
            </w:r>
            <w:r w:rsidRPr="00B900E1"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r w:rsidRPr="00B900E1">
              <w:rPr>
                <w:rFonts w:ascii="Times New Roman" w:hAnsi="Times New Roman" w:cs="Times New Roman"/>
                <w:sz w:val="20"/>
              </w:rPr>
              <w:t>punktów</w:t>
            </w:r>
          </w:p>
          <w:p w14:paraId="156AF414" w14:textId="77777777" w:rsidR="009A0310" w:rsidRPr="00B900E1" w:rsidRDefault="009A0310" w:rsidP="009A0310">
            <w:pPr>
              <w:pStyle w:val="Tekstpodstawowy"/>
              <w:keepLines/>
              <w:snapToGrid w:val="0"/>
              <w:spacing w:after="0"/>
              <w:jc w:val="center"/>
              <w:rPr>
                <w:sz w:val="20"/>
                <w:szCs w:val="22"/>
                <w:lang w:val="pl-PL"/>
              </w:rPr>
            </w:pPr>
            <w:r w:rsidRPr="00B900E1">
              <w:rPr>
                <w:sz w:val="20"/>
                <w:szCs w:val="22"/>
                <w:lang w:val="pl-PL"/>
              </w:rPr>
              <w:t>Zamawiający</w:t>
            </w:r>
            <w:r w:rsidRPr="00B900E1">
              <w:rPr>
                <w:rFonts w:eastAsia="Times New Roman"/>
                <w:sz w:val="20"/>
                <w:szCs w:val="22"/>
                <w:lang w:val="pl-PL"/>
              </w:rPr>
              <w:t xml:space="preserve"> </w:t>
            </w:r>
            <w:r w:rsidRPr="00B900E1">
              <w:rPr>
                <w:sz w:val="20"/>
                <w:szCs w:val="22"/>
                <w:lang w:val="pl-PL"/>
              </w:rPr>
              <w:t>oczekuje</w:t>
            </w:r>
            <w:r w:rsidRPr="00B900E1">
              <w:rPr>
                <w:rFonts w:eastAsia="Times New Roman"/>
                <w:sz w:val="20"/>
                <w:szCs w:val="22"/>
                <w:lang w:val="pl-PL"/>
              </w:rPr>
              <w:t xml:space="preserve"> terminu dostawy maksymalnie </w:t>
            </w:r>
            <w:r w:rsidRPr="00B900E1">
              <w:rPr>
                <w:rFonts w:eastAsia="Times New Roman"/>
                <w:b/>
                <w:sz w:val="20"/>
                <w:szCs w:val="22"/>
                <w:lang w:val="pl-PL"/>
              </w:rPr>
              <w:t xml:space="preserve">do </w:t>
            </w:r>
            <w:r>
              <w:rPr>
                <w:rFonts w:eastAsia="Times New Roman"/>
                <w:b/>
                <w:sz w:val="20"/>
                <w:szCs w:val="22"/>
                <w:lang w:val="pl-PL"/>
              </w:rPr>
              <w:t>5</w:t>
            </w:r>
            <w:r w:rsidRPr="00B900E1">
              <w:rPr>
                <w:rFonts w:eastAsia="Times New Roman"/>
                <w:b/>
                <w:sz w:val="20"/>
                <w:szCs w:val="22"/>
                <w:lang w:val="pl-PL"/>
              </w:rPr>
              <w:t xml:space="preserve"> </w:t>
            </w:r>
            <w:r>
              <w:rPr>
                <w:rFonts w:eastAsia="Times New Roman"/>
                <w:b/>
                <w:sz w:val="20"/>
                <w:szCs w:val="22"/>
                <w:lang w:val="pl-PL"/>
              </w:rPr>
              <w:t>tygo</w:t>
            </w:r>
            <w:r w:rsidRPr="00B900E1">
              <w:rPr>
                <w:rFonts w:eastAsia="Times New Roman"/>
                <w:b/>
                <w:sz w:val="20"/>
                <w:szCs w:val="22"/>
                <w:lang w:val="pl-PL"/>
              </w:rPr>
              <w:t>dni od daty zawarcia umowy.</w:t>
            </w:r>
          </w:p>
          <w:p w14:paraId="43225D69" w14:textId="77777777" w:rsidR="009A0310" w:rsidRPr="00B900E1" w:rsidRDefault="009A0310" w:rsidP="009A0310">
            <w:pPr>
              <w:pStyle w:val="Tekstpodstawowy"/>
              <w:keepLines/>
              <w:snapToGrid w:val="0"/>
              <w:spacing w:after="0"/>
              <w:jc w:val="center"/>
              <w:rPr>
                <w:rFonts w:eastAsia="Times New Roman"/>
                <w:sz w:val="20"/>
                <w:szCs w:val="22"/>
                <w:lang w:val="pl-PL"/>
              </w:rPr>
            </w:pPr>
            <w:r w:rsidRPr="00B900E1">
              <w:rPr>
                <w:sz w:val="20"/>
                <w:szCs w:val="22"/>
                <w:lang w:val="pl-PL"/>
              </w:rPr>
              <w:t>Zamawiający</w:t>
            </w:r>
            <w:r w:rsidRPr="00B900E1">
              <w:rPr>
                <w:rFonts w:eastAsia="Times New Roman"/>
                <w:sz w:val="20"/>
                <w:szCs w:val="22"/>
                <w:lang w:val="pl-PL"/>
              </w:rPr>
              <w:t xml:space="preserve"> </w:t>
            </w:r>
            <w:r w:rsidRPr="00B900E1">
              <w:rPr>
                <w:sz w:val="20"/>
                <w:szCs w:val="22"/>
                <w:lang w:val="pl-PL"/>
              </w:rPr>
              <w:t>będzie</w:t>
            </w:r>
            <w:r w:rsidRPr="00B900E1">
              <w:rPr>
                <w:rFonts w:eastAsia="Times New Roman"/>
                <w:sz w:val="20"/>
                <w:szCs w:val="22"/>
                <w:lang w:val="pl-PL"/>
              </w:rPr>
              <w:t xml:space="preserve"> </w:t>
            </w:r>
            <w:r w:rsidRPr="00B900E1">
              <w:rPr>
                <w:sz w:val="20"/>
                <w:szCs w:val="22"/>
                <w:lang w:val="pl-PL"/>
              </w:rPr>
              <w:t>przyznawał</w:t>
            </w:r>
            <w:r w:rsidRPr="00B900E1">
              <w:rPr>
                <w:rFonts w:eastAsia="Times New Roman"/>
                <w:sz w:val="20"/>
                <w:szCs w:val="22"/>
                <w:lang w:val="pl-PL"/>
              </w:rPr>
              <w:t xml:space="preserve"> </w:t>
            </w:r>
            <w:r w:rsidRPr="00B900E1">
              <w:rPr>
                <w:sz w:val="20"/>
                <w:szCs w:val="22"/>
                <w:lang w:val="pl-PL"/>
              </w:rPr>
              <w:t>punkty</w:t>
            </w:r>
            <w:r w:rsidRPr="00B900E1">
              <w:rPr>
                <w:rFonts w:eastAsia="Times New Roman"/>
                <w:sz w:val="20"/>
                <w:szCs w:val="22"/>
                <w:lang w:val="pl-PL"/>
              </w:rPr>
              <w:t xml:space="preserve"> </w:t>
            </w:r>
            <w:r w:rsidRPr="00B900E1">
              <w:rPr>
                <w:sz w:val="20"/>
                <w:szCs w:val="22"/>
                <w:lang w:val="pl-PL"/>
              </w:rPr>
              <w:t>za</w:t>
            </w:r>
            <w:r w:rsidRPr="00B900E1">
              <w:rPr>
                <w:rFonts w:eastAsia="Times New Roman"/>
                <w:sz w:val="20"/>
                <w:szCs w:val="22"/>
                <w:lang w:val="pl-PL"/>
              </w:rPr>
              <w:t xml:space="preserve"> zadeklarowany </w:t>
            </w:r>
            <w:r w:rsidRPr="00B900E1">
              <w:rPr>
                <w:sz w:val="20"/>
                <w:szCs w:val="22"/>
                <w:lang w:val="pl-PL"/>
              </w:rPr>
              <w:t>termin</w:t>
            </w:r>
            <w:r w:rsidRPr="00B900E1">
              <w:rPr>
                <w:rFonts w:eastAsia="Times New Roman"/>
                <w:sz w:val="20"/>
                <w:szCs w:val="22"/>
                <w:lang w:val="pl-PL"/>
              </w:rPr>
              <w:t xml:space="preserve"> dostawy </w:t>
            </w:r>
            <w:r w:rsidRPr="00B900E1">
              <w:rPr>
                <w:sz w:val="20"/>
                <w:szCs w:val="22"/>
                <w:lang w:val="pl-PL"/>
              </w:rPr>
              <w:t>według</w:t>
            </w:r>
            <w:r w:rsidRPr="00B900E1">
              <w:rPr>
                <w:rFonts w:eastAsia="Times New Roman"/>
                <w:sz w:val="20"/>
                <w:szCs w:val="22"/>
                <w:lang w:val="pl-PL"/>
              </w:rPr>
              <w:t xml:space="preserve"> </w:t>
            </w:r>
            <w:r w:rsidRPr="00B900E1">
              <w:rPr>
                <w:sz w:val="20"/>
                <w:szCs w:val="22"/>
                <w:lang w:val="pl-PL"/>
              </w:rPr>
              <w:t>następujących</w:t>
            </w:r>
            <w:r w:rsidRPr="00B900E1">
              <w:rPr>
                <w:rFonts w:eastAsia="Times New Roman"/>
                <w:sz w:val="20"/>
                <w:szCs w:val="22"/>
                <w:lang w:val="pl-PL"/>
              </w:rPr>
              <w:t xml:space="preserve"> </w:t>
            </w:r>
            <w:r w:rsidRPr="00B900E1">
              <w:rPr>
                <w:sz w:val="20"/>
                <w:szCs w:val="22"/>
                <w:lang w:val="pl-PL"/>
              </w:rPr>
              <w:t>kryteriów:</w:t>
            </w:r>
            <w:r w:rsidRPr="00B900E1">
              <w:rPr>
                <w:rFonts w:eastAsia="Times New Roman"/>
                <w:sz w:val="20"/>
                <w:szCs w:val="22"/>
                <w:lang w:val="pl-PL"/>
              </w:rPr>
              <w:t xml:space="preserve">  </w:t>
            </w:r>
          </w:p>
          <w:p w14:paraId="18665D30" w14:textId="77777777" w:rsidR="009A0310" w:rsidRPr="00B900E1" w:rsidRDefault="009A0310" w:rsidP="009A0310">
            <w:pPr>
              <w:pStyle w:val="Tekstpodstawowy"/>
              <w:keepLines/>
              <w:snapToGrid w:val="0"/>
              <w:spacing w:after="0"/>
              <w:jc w:val="center"/>
              <w:rPr>
                <w:b/>
                <w:sz w:val="20"/>
                <w:szCs w:val="22"/>
                <w:lang w:val="pl-PL"/>
              </w:rPr>
            </w:pPr>
            <w:r w:rsidRPr="00B900E1">
              <w:rPr>
                <w:rFonts w:eastAsia="Times New Roman"/>
                <w:b/>
                <w:sz w:val="20"/>
                <w:szCs w:val="22"/>
                <w:lang w:val="pl-PL"/>
              </w:rPr>
              <w:t xml:space="preserve">do </w:t>
            </w:r>
            <w:r>
              <w:rPr>
                <w:rFonts w:eastAsia="Times New Roman"/>
                <w:b/>
                <w:sz w:val="20"/>
                <w:szCs w:val="22"/>
                <w:lang w:val="pl-PL"/>
              </w:rPr>
              <w:t>3</w:t>
            </w:r>
            <w:r w:rsidRPr="00B900E1">
              <w:rPr>
                <w:rFonts w:eastAsia="Times New Roman"/>
                <w:b/>
                <w:sz w:val="20"/>
                <w:szCs w:val="22"/>
                <w:lang w:val="pl-PL"/>
              </w:rPr>
              <w:t xml:space="preserve"> </w:t>
            </w:r>
            <w:r>
              <w:rPr>
                <w:rFonts w:eastAsia="Times New Roman"/>
                <w:b/>
                <w:sz w:val="20"/>
                <w:szCs w:val="22"/>
                <w:lang w:val="pl-PL"/>
              </w:rPr>
              <w:t>tygo</w:t>
            </w:r>
            <w:r w:rsidRPr="00B900E1">
              <w:rPr>
                <w:rFonts w:eastAsia="Times New Roman"/>
                <w:b/>
                <w:sz w:val="20"/>
                <w:szCs w:val="22"/>
                <w:lang w:val="pl-PL"/>
              </w:rPr>
              <w:t xml:space="preserve">dni włącznie – 2 </w:t>
            </w:r>
            <w:r w:rsidRPr="00B900E1">
              <w:rPr>
                <w:b/>
                <w:sz w:val="20"/>
                <w:szCs w:val="22"/>
                <w:lang w:val="pl-PL"/>
              </w:rPr>
              <w:t>pkt;</w:t>
            </w:r>
          </w:p>
          <w:p w14:paraId="2A11BE53" w14:textId="77777777" w:rsidR="009A0310" w:rsidRPr="00B900E1" w:rsidRDefault="009A0310" w:rsidP="009A0310">
            <w:pPr>
              <w:pStyle w:val="Tekstpodstawowy"/>
              <w:keepLines/>
              <w:snapToGrid w:val="0"/>
              <w:spacing w:after="0"/>
              <w:jc w:val="center"/>
              <w:rPr>
                <w:b/>
                <w:sz w:val="20"/>
                <w:szCs w:val="22"/>
                <w:lang w:val="pl-PL"/>
              </w:rPr>
            </w:pPr>
            <w:r w:rsidRPr="00B900E1">
              <w:rPr>
                <w:rFonts w:eastAsia="Times New Roman"/>
                <w:b/>
                <w:sz w:val="20"/>
                <w:szCs w:val="22"/>
                <w:lang w:val="pl-PL"/>
              </w:rPr>
              <w:t xml:space="preserve">do </w:t>
            </w:r>
            <w:r>
              <w:rPr>
                <w:rFonts w:eastAsia="Times New Roman"/>
                <w:b/>
                <w:sz w:val="20"/>
                <w:szCs w:val="22"/>
                <w:lang w:val="pl-PL"/>
              </w:rPr>
              <w:t>4 tygo</w:t>
            </w:r>
            <w:r w:rsidRPr="00B900E1">
              <w:rPr>
                <w:rFonts w:eastAsia="Times New Roman"/>
                <w:b/>
                <w:sz w:val="20"/>
                <w:szCs w:val="22"/>
                <w:lang w:val="pl-PL"/>
              </w:rPr>
              <w:t xml:space="preserve">dni włącznie – </w:t>
            </w:r>
            <w:r w:rsidRPr="00B900E1">
              <w:rPr>
                <w:b/>
                <w:sz w:val="20"/>
                <w:szCs w:val="22"/>
                <w:lang w:val="pl-PL"/>
              </w:rPr>
              <w:t>1</w:t>
            </w:r>
            <w:r w:rsidRPr="00B900E1">
              <w:rPr>
                <w:rFonts w:eastAsia="Times New Roman"/>
                <w:b/>
                <w:sz w:val="20"/>
                <w:szCs w:val="22"/>
                <w:lang w:val="pl-PL"/>
              </w:rPr>
              <w:t xml:space="preserve"> </w:t>
            </w:r>
            <w:r w:rsidRPr="00B900E1">
              <w:rPr>
                <w:b/>
                <w:sz w:val="20"/>
                <w:szCs w:val="22"/>
                <w:lang w:val="pl-PL"/>
              </w:rPr>
              <w:t>pkt;</w:t>
            </w:r>
          </w:p>
          <w:p w14:paraId="05BF3F5C" w14:textId="77777777" w:rsidR="009A0310" w:rsidRPr="00B900E1" w:rsidRDefault="009A0310" w:rsidP="009A0310">
            <w:pPr>
              <w:pStyle w:val="Tekstpodstawowy"/>
              <w:keepLines/>
              <w:snapToGrid w:val="0"/>
              <w:spacing w:after="0"/>
              <w:jc w:val="center"/>
              <w:rPr>
                <w:b/>
                <w:sz w:val="20"/>
                <w:szCs w:val="22"/>
                <w:lang w:val="pl-PL"/>
              </w:rPr>
            </w:pPr>
            <w:r w:rsidRPr="00B900E1">
              <w:rPr>
                <w:b/>
                <w:sz w:val="20"/>
                <w:szCs w:val="22"/>
                <w:lang w:val="pl-PL"/>
              </w:rPr>
              <w:t xml:space="preserve">do </w:t>
            </w:r>
            <w:r>
              <w:rPr>
                <w:b/>
                <w:sz w:val="20"/>
                <w:szCs w:val="22"/>
                <w:lang w:val="pl-PL"/>
              </w:rPr>
              <w:t>5</w:t>
            </w:r>
            <w:r w:rsidRPr="00B900E1">
              <w:rPr>
                <w:b/>
                <w:sz w:val="20"/>
                <w:szCs w:val="22"/>
                <w:lang w:val="pl-PL"/>
              </w:rPr>
              <w:t xml:space="preserve"> </w:t>
            </w:r>
            <w:r>
              <w:rPr>
                <w:b/>
                <w:sz w:val="20"/>
                <w:szCs w:val="22"/>
                <w:lang w:val="pl-PL"/>
              </w:rPr>
              <w:t>tygo</w:t>
            </w:r>
            <w:r w:rsidRPr="00B900E1">
              <w:rPr>
                <w:b/>
                <w:sz w:val="20"/>
                <w:szCs w:val="22"/>
                <w:lang w:val="pl-PL"/>
              </w:rPr>
              <w:t>dni włącznie – 0 pkt</w:t>
            </w:r>
            <w:r w:rsidRPr="00B900E1">
              <w:rPr>
                <w:rFonts w:eastAsia="Times New Roman"/>
                <w:b/>
                <w:sz w:val="20"/>
                <w:szCs w:val="22"/>
                <w:lang w:val="pl-PL"/>
              </w:rPr>
              <w:t xml:space="preserve"> </w:t>
            </w:r>
          </w:p>
          <w:p w14:paraId="14EE71A9" w14:textId="77777777" w:rsidR="009A0310" w:rsidRPr="00B900E1" w:rsidRDefault="009A0310" w:rsidP="009A0310">
            <w:pPr>
              <w:pStyle w:val="Tekstpodstawowy"/>
              <w:keepLines/>
              <w:snapToGrid w:val="0"/>
              <w:spacing w:after="0"/>
              <w:jc w:val="center"/>
              <w:rPr>
                <w:b/>
                <w:sz w:val="20"/>
                <w:szCs w:val="22"/>
                <w:lang w:val="pl-PL"/>
              </w:rPr>
            </w:pPr>
            <w:r w:rsidRPr="00B900E1">
              <w:rPr>
                <w:rFonts w:eastAsia="Times New Roman"/>
                <w:b/>
                <w:sz w:val="20"/>
                <w:szCs w:val="22"/>
                <w:lang w:val="pl-PL"/>
              </w:rPr>
              <w:t xml:space="preserve">UWAGA </w:t>
            </w:r>
          </w:p>
          <w:p w14:paraId="7C4D88FF" w14:textId="4B2082F6" w:rsidR="009A0310" w:rsidRPr="009A0310" w:rsidRDefault="009A0310" w:rsidP="009A0310">
            <w:pPr>
              <w:pStyle w:val="Zawartotabeli"/>
              <w:jc w:val="center"/>
              <w:rPr>
                <w:sz w:val="20"/>
                <w:szCs w:val="22"/>
              </w:rPr>
            </w:pPr>
            <w:r w:rsidRPr="00B900E1">
              <w:rPr>
                <w:sz w:val="20"/>
              </w:rPr>
              <w:t>W</w:t>
            </w:r>
            <w:r w:rsidRPr="00B900E1">
              <w:rPr>
                <w:rFonts w:eastAsia="Times New Roman"/>
                <w:sz w:val="20"/>
              </w:rPr>
              <w:t xml:space="preserve"> </w:t>
            </w:r>
            <w:r w:rsidRPr="00B900E1">
              <w:rPr>
                <w:sz w:val="20"/>
              </w:rPr>
              <w:t>przypadku,</w:t>
            </w:r>
            <w:r w:rsidRPr="00B900E1">
              <w:rPr>
                <w:rFonts w:eastAsia="Times New Roman"/>
                <w:sz w:val="20"/>
              </w:rPr>
              <w:t xml:space="preserve"> </w:t>
            </w:r>
            <w:r w:rsidRPr="00B900E1">
              <w:rPr>
                <w:sz w:val="20"/>
              </w:rPr>
              <w:t>gdy</w:t>
            </w:r>
            <w:r w:rsidRPr="00B900E1">
              <w:rPr>
                <w:rFonts w:eastAsia="Times New Roman"/>
                <w:sz w:val="20"/>
              </w:rPr>
              <w:t xml:space="preserve"> </w:t>
            </w:r>
            <w:r w:rsidRPr="00B900E1">
              <w:rPr>
                <w:sz w:val="20"/>
              </w:rPr>
              <w:t>Wykonawca</w:t>
            </w:r>
            <w:r w:rsidRPr="00B900E1">
              <w:rPr>
                <w:rFonts w:eastAsia="Times New Roman"/>
                <w:sz w:val="20"/>
              </w:rPr>
              <w:t xml:space="preserve"> </w:t>
            </w:r>
            <w:r w:rsidRPr="00B900E1">
              <w:rPr>
                <w:sz w:val="20"/>
              </w:rPr>
              <w:t>w</w:t>
            </w:r>
            <w:r w:rsidRPr="00B900E1">
              <w:rPr>
                <w:rFonts w:eastAsia="Times New Roman"/>
                <w:sz w:val="20"/>
              </w:rPr>
              <w:t xml:space="preserve"> </w:t>
            </w:r>
            <w:r w:rsidRPr="00B900E1">
              <w:rPr>
                <w:sz w:val="20"/>
              </w:rPr>
              <w:t>formularzu</w:t>
            </w:r>
            <w:r w:rsidRPr="00B900E1">
              <w:rPr>
                <w:rFonts w:eastAsia="Times New Roman"/>
                <w:sz w:val="20"/>
              </w:rPr>
              <w:t xml:space="preserve"> </w:t>
            </w:r>
            <w:r w:rsidRPr="00B900E1">
              <w:rPr>
                <w:sz w:val="20"/>
              </w:rPr>
              <w:t>oferty</w:t>
            </w:r>
            <w:r w:rsidRPr="00B900E1">
              <w:rPr>
                <w:rFonts w:eastAsia="Times New Roman"/>
                <w:sz w:val="20"/>
              </w:rPr>
              <w:t xml:space="preserve"> </w:t>
            </w:r>
            <w:r w:rsidRPr="00B900E1">
              <w:rPr>
                <w:sz w:val="20"/>
              </w:rPr>
              <w:t>nie</w:t>
            </w:r>
            <w:r w:rsidRPr="00B900E1">
              <w:rPr>
                <w:rFonts w:eastAsia="Times New Roman"/>
                <w:sz w:val="20"/>
              </w:rPr>
              <w:t xml:space="preserve"> </w:t>
            </w:r>
            <w:r w:rsidRPr="00B900E1">
              <w:rPr>
                <w:sz w:val="20"/>
              </w:rPr>
              <w:t>poda</w:t>
            </w:r>
            <w:r w:rsidRPr="00B900E1">
              <w:rPr>
                <w:rFonts w:eastAsia="Times New Roman"/>
                <w:sz w:val="20"/>
              </w:rPr>
              <w:t xml:space="preserve"> </w:t>
            </w:r>
            <w:r w:rsidRPr="00B900E1">
              <w:rPr>
                <w:sz w:val="20"/>
              </w:rPr>
              <w:t>terminu</w:t>
            </w:r>
            <w:r w:rsidRPr="00B900E1">
              <w:rPr>
                <w:rFonts w:eastAsia="Times New Roman"/>
                <w:sz w:val="20"/>
              </w:rPr>
              <w:t xml:space="preserve"> </w:t>
            </w:r>
            <w:r w:rsidRPr="00B900E1">
              <w:rPr>
                <w:sz w:val="20"/>
              </w:rPr>
              <w:t>dostawy</w:t>
            </w:r>
            <w:r w:rsidRPr="00B900E1">
              <w:rPr>
                <w:rFonts w:eastAsia="Times New Roman"/>
                <w:sz w:val="20"/>
              </w:rPr>
              <w:t xml:space="preserve">, </w:t>
            </w:r>
            <w:r w:rsidRPr="00B900E1">
              <w:rPr>
                <w:sz w:val="20"/>
              </w:rPr>
              <w:t>Zamawiający</w:t>
            </w:r>
            <w:r w:rsidRPr="00B900E1">
              <w:rPr>
                <w:rFonts w:eastAsia="Times New Roman"/>
                <w:sz w:val="20"/>
              </w:rPr>
              <w:t xml:space="preserve"> </w:t>
            </w:r>
            <w:r w:rsidRPr="00B900E1">
              <w:rPr>
                <w:sz w:val="20"/>
              </w:rPr>
              <w:t>przyjmie</w:t>
            </w:r>
            <w:r w:rsidRPr="00B900E1">
              <w:rPr>
                <w:rFonts w:eastAsia="Times New Roman"/>
                <w:sz w:val="20"/>
              </w:rPr>
              <w:t xml:space="preserve"> </w:t>
            </w:r>
            <w:r w:rsidRPr="00B900E1">
              <w:rPr>
                <w:sz w:val="20"/>
              </w:rPr>
              <w:t>termin</w:t>
            </w:r>
            <w:r w:rsidRPr="00B900E1">
              <w:rPr>
                <w:rFonts w:eastAsia="Times New Roman"/>
                <w:sz w:val="20"/>
              </w:rPr>
              <w:t xml:space="preserve"> </w:t>
            </w:r>
            <w:r w:rsidRPr="00B900E1">
              <w:rPr>
                <w:sz w:val="20"/>
              </w:rPr>
              <w:t xml:space="preserve">dostawy powyżej </w:t>
            </w:r>
            <w:r>
              <w:rPr>
                <w:sz w:val="20"/>
              </w:rPr>
              <w:t>4</w:t>
            </w:r>
            <w:r w:rsidRPr="00B900E1">
              <w:rPr>
                <w:sz w:val="20"/>
              </w:rPr>
              <w:t xml:space="preserve"> </w:t>
            </w:r>
            <w:r>
              <w:rPr>
                <w:sz w:val="20"/>
              </w:rPr>
              <w:t>tygo</w:t>
            </w:r>
            <w:r w:rsidRPr="00B900E1">
              <w:rPr>
                <w:sz w:val="20"/>
              </w:rPr>
              <w:t xml:space="preserve">dni (do </w:t>
            </w:r>
            <w:r>
              <w:rPr>
                <w:sz w:val="20"/>
              </w:rPr>
              <w:t>5 tygo</w:t>
            </w:r>
            <w:r w:rsidRPr="00B900E1">
              <w:rPr>
                <w:sz w:val="20"/>
              </w:rPr>
              <w:t>dni włącznie) i</w:t>
            </w:r>
            <w:r w:rsidRPr="00B900E1">
              <w:rPr>
                <w:rFonts w:eastAsia="Times New Roman"/>
                <w:sz w:val="20"/>
              </w:rPr>
              <w:t xml:space="preserve"> </w:t>
            </w:r>
            <w:r w:rsidRPr="00B900E1">
              <w:rPr>
                <w:sz w:val="20"/>
              </w:rPr>
              <w:t>przyzna</w:t>
            </w:r>
            <w:r w:rsidRPr="00B900E1">
              <w:rPr>
                <w:rFonts w:eastAsia="Times New Roman"/>
                <w:sz w:val="20"/>
              </w:rPr>
              <w:t xml:space="preserve"> </w:t>
            </w:r>
            <w:r w:rsidRPr="00B900E1">
              <w:rPr>
                <w:sz w:val="20"/>
              </w:rPr>
              <w:t>Wykonawcy</w:t>
            </w:r>
            <w:r w:rsidRPr="00B900E1">
              <w:rPr>
                <w:rFonts w:eastAsia="Times New Roman"/>
                <w:sz w:val="20"/>
              </w:rPr>
              <w:t xml:space="preserve"> </w:t>
            </w:r>
            <w:r w:rsidRPr="00B900E1">
              <w:rPr>
                <w:sz w:val="20"/>
              </w:rPr>
              <w:t>0</w:t>
            </w:r>
            <w:r w:rsidRPr="00B900E1">
              <w:rPr>
                <w:rFonts w:eastAsia="Times New Roman"/>
                <w:sz w:val="20"/>
              </w:rPr>
              <w:t xml:space="preserve"> </w:t>
            </w:r>
            <w:r w:rsidRPr="00B900E1">
              <w:rPr>
                <w:sz w:val="20"/>
              </w:rPr>
              <w:t>pkt</w:t>
            </w:r>
            <w:r w:rsidRPr="00B900E1">
              <w:rPr>
                <w:rFonts w:eastAsia="Times New Roman"/>
                <w:sz w:val="20"/>
              </w:rPr>
              <w:t xml:space="preserve"> </w:t>
            </w:r>
            <w:r w:rsidRPr="00B900E1">
              <w:rPr>
                <w:sz w:val="20"/>
              </w:rPr>
              <w:t>do</w:t>
            </w:r>
            <w:r w:rsidRPr="00B900E1">
              <w:rPr>
                <w:rFonts w:eastAsia="Times New Roman"/>
                <w:sz w:val="20"/>
              </w:rPr>
              <w:t xml:space="preserve"> </w:t>
            </w:r>
            <w:r w:rsidRPr="00B900E1">
              <w:rPr>
                <w:sz w:val="20"/>
              </w:rPr>
              <w:t>oce</w:t>
            </w:r>
            <w:r w:rsidRPr="00B900E1">
              <w:rPr>
                <w:sz w:val="20"/>
              </w:rPr>
              <w:softHyphen/>
              <w:t>ny</w:t>
            </w:r>
            <w:r w:rsidRPr="00B900E1">
              <w:rPr>
                <w:rFonts w:eastAsia="Times New Roman"/>
                <w:sz w:val="20"/>
              </w:rPr>
              <w:t xml:space="preserve"> </w:t>
            </w:r>
            <w:r w:rsidRPr="00B900E1">
              <w:rPr>
                <w:sz w:val="20"/>
              </w:rPr>
              <w:t>oferty.</w:t>
            </w:r>
            <w:r w:rsidRPr="00B900E1">
              <w:rPr>
                <w:rFonts w:eastAsia="Times New Roman"/>
                <w:sz w:val="20"/>
              </w:rPr>
              <w:t xml:space="preserve"> </w:t>
            </w:r>
          </w:p>
        </w:tc>
      </w:tr>
      <w:tr w:rsidR="009A0310" w:rsidRPr="00EA485C" w14:paraId="156E1F0A" w14:textId="77777777" w:rsidTr="009A0310">
        <w:tc>
          <w:tcPr>
            <w:tcW w:w="937" w:type="dxa"/>
            <w:vMerge w:val="restart"/>
            <w:tcBorders>
              <w:left w:val="single" w:sz="1" w:space="0" w:color="000000"/>
            </w:tcBorders>
            <w:shd w:val="clear" w:color="auto" w:fill="auto"/>
          </w:tcPr>
          <w:p w14:paraId="1DC052D5" w14:textId="55F6E522" w:rsidR="009A0310" w:rsidRDefault="009A0310" w:rsidP="009A0310">
            <w:pPr>
              <w:pStyle w:val="Zawartotabeli"/>
              <w:snapToGrid w:val="0"/>
              <w:jc w:val="center"/>
              <w:rPr>
                <w:sz w:val="20"/>
                <w:szCs w:val="22"/>
              </w:rPr>
            </w:pPr>
          </w:p>
        </w:tc>
        <w:tc>
          <w:tcPr>
            <w:tcW w:w="992" w:type="dxa"/>
            <w:tcBorders>
              <w:left w:val="single" w:sz="1" w:space="0" w:color="000000"/>
              <w:bottom w:val="single" w:sz="4" w:space="0" w:color="auto"/>
            </w:tcBorders>
          </w:tcPr>
          <w:p w14:paraId="6394AE8C" w14:textId="77777777" w:rsidR="009A0310" w:rsidRDefault="009A0310" w:rsidP="009A0310">
            <w:pPr>
              <w:pStyle w:val="Zawartotabeli"/>
              <w:snapToGrid w:val="0"/>
              <w:jc w:val="center"/>
              <w:rPr>
                <w:b/>
                <w:bCs/>
                <w:sz w:val="20"/>
                <w:szCs w:val="22"/>
              </w:rPr>
            </w:pPr>
          </w:p>
          <w:p w14:paraId="59F90B26" w14:textId="77777777" w:rsidR="009A0310" w:rsidRDefault="009A0310" w:rsidP="009A0310">
            <w:pPr>
              <w:pStyle w:val="Zawartotabeli"/>
              <w:snapToGrid w:val="0"/>
              <w:jc w:val="center"/>
              <w:rPr>
                <w:b/>
                <w:bCs/>
                <w:sz w:val="20"/>
                <w:szCs w:val="22"/>
              </w:rPr>
            </w:pPr>
          </w:p>
          <w:p w14:paraId="76366554" w14:textId="3EEAF862" w:rsidR="009A0310" w:rsidRDefault="009A0310" w:rsidP="009A0310">
            <w:pPr>
              <w:pStyle w:val="Zawartotabeli"/>
              <w:snapToGrid w:val="0"/>
              <w:jc w:val="center"/>
              <w:rPr>
                <w:b/>
                <w:sz w:val="20"/>
                <w:szCs w:val="22"/>
              </w:rPr>
            </w:pPr>
            <w:r>
              <w:rPr>
                <w:b/>
                <w:bCs/>
                <w:sz w:val="20"/>
                <w:szCs w:val="22"/>
              </w:rPr>
              <w:t>5 i 12</w:t>
            </w:r>
          </w:p>
        </w:tc>
        <w:tc>
          <w:tcPr>
            <w:tcW w:w="7087" w:type="dxa"/>
            <w:tcBorders>
              <w:left w:val="single" w:sz="1" w:space="0" w:color="000000"/>
              <w:bottom w:val="single" w:sz="4" w:space="0" w:color="auto"/>
              <w:right w:val="single" w:sz="1" w:space="0" w:color="000000"/>
            </w:tcBorders>
            <w:shd w:val="clear" w:color="auto" w:fill="auto"/>
          </w:tcPr>
          <w:p w14:paraId="677795C2" w14:textId="77777777" w:rsidR="009A0310" w:rsidRPr="00B900E1" w:rsidRDefault="009A0310" w:rsidP="009A0310">
            <w:pPr>
              <w:pStyle w:val="Tekstpodstawowy"/>
              <w:keepLines/>
              <w:snapToGrid w:val="0"/>
              <w:spacing w:after="0"/>
              <w:jc w:val="center"/>
              <w:rPr>
                <w:b/>
                <w:bCs/>
                <w:sz w:val="20"/>
                <w:szCs w:val="22"/>
                <w:lang w:val="pl-PL"/>
              </w:rPr>
            </w:pPr>
            <w:r w:rsidRPr="00B900E1">
              <w:rPr>
                <w:b/>
                <w:bCs/>
                <w:sz w:val="20"/>
                <w:szCs w:val="22"/>
                <w:lang w:val="pl-PL"/>
              </w:rPr>
              <w:t xml:space="preserve">Termin </w:t>
            </w:r>
            <w:r>
              <w:rPr>
                <w:b/>
                <w:bCs/>
                <w:sz w:val="20"/>
                <w:szCs w:val="22"/>
                <w:lang w:val="pl-PL"/>
              </w:rPr>
              <w:t xml:space="preserve">pierwszej </w:t>
            </w:r>
            <w:r w:rsidRPr="00B900E1">
              <w:rPr>
                <w:b/>
                <w:bCs/>
                <w:sz w:val="20"/>
                <w:szCs w:val="22"/>
                <w:lang w:val="pl-PL"/>
              </w:rPr>
              <w:t xml:space="preserve">dostawy </w:t>
            </w:r>
          </w:p>
          <w:p w14:paraId="71B92A4F" w14:textId="77777777" w:rsidR="009A0310" w:rsidRPr="00B900E1" w:rsidRDefault="009A0310" w:rsidP="009A0310">
            <w:pPr>
              <w:keepLines/>
              <w:jc w:val="center"/>
              <w:rPr>
                <w:rFonts w:ascii="Times New Roman" w:hAnsi="Times New Roman" w:cs="Times New Roman"/>
                <w:sz w:val="20"/>
              </w:rPr>
            </w:pPr>
            <w:r w:rsidRPr="00B900E1">
              <w:rPr>
                <w:rFonts w:ascii="Times New Roman" w:hAnsi="Times New Roman" w:cs="Times New Roman"/>
                <w:sz w:val="20"/>
              </w:rPr>
              <w:t>Liczba</w:t>
            </w:r>
            <w:r w:rsidRPr="00B900E1"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r w:rsidRPr="00B900E1">
              <w:rPr>
                <w:rFonts w:ascii="Times New Roman" w:hAnsi="Times New Roman" w:cs="Times New Roman"/>
                <w:sz w:val="20"/>
              </w:rPr>
              <w:t>punktów</w:t>
            </w:r>
            <w:r w:rsidRPr="00B900E1">
              <w:rPr>
                <w:rFonts w:ascii="Times New Roman" w:eastAsia="Times New Roman" w:hAnsi="Times New Roman" w:cs="Times New Roman"/>
                <w:sz w:val="20"/>
              </w:rPr>
              <w:t xml:space="preserve"> (D) </w:t>
            </w:r>
            <w:r w:rsidRPr="00B900E1">
              <w:rPr>
                <w:rFonts w:ascii="Times New Roman" w:hAnsi="Times New Roman" w:cs="Times New Roman"/>
                <w:sz w:val="20"/>
              </w:rPr>
              <w:t>=</w:t>
            </w:r>
            <w:r w:rsidRPr="00B900E1"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r w:rsidRPr="00B900E1">
              <w:rPr>
                <w:rFonts w:ascii="Times New Roman" w:hAnsi="Times New Roman" w:cs="Times New Roman"/>
                <w:sz w:val="20"/>
              </w:rPr>
              <w:t>(D</w:t>
            </w:r>
            <w:r w:rsidRPr="00B900E1">
              <w:rPr>
                <w:rFonts w:ascii="Times New Roman" w:hAnsi="Times New Roman" w:cs="Times New Roman"/>
                <w:sz w:val="20"/>
                <w:vertAlign w:val="subscript"/>
              </w:rPr>
              <w:t>o</w:t>
            </w:r>
            <w:r w:rsidRPr="00B900E1">
              <w:rPr>
                <w:rFonts w:ascii="Times New Roman" w:hAnsi="Times New Roman" w:cs="Times New Roman"/>
                <w:sz w:val="20"/>
              </w:rPr>
              <w:t>/</w:t>
            </w:r>
            <w:proofErr w:type="spellStart"/>
            <w:r w:rsidRPr="00B900E1">
              <w:rPr>
                <w:rFonts w:ascii="Times New Roman" w:hAnsi="Times New Roman" w:cs="Times New Roman"/>
                <w:sz w:val="20"/>
              </w:rPr>
              <w:t>D</w:t>
            </w:r>
            <w:r w:rsidRPr="00B900E1">
              <w:rPr>
                <w:rFonts w:ascii="Times New Roman" w:hAnsi="Times New Roman" w:cs="Times New Roman"/>
                <w:sz w:val="20"/>
                <w:vertAlign w:val="subscript"/>
              </w:rPr>
              <w:t>max</w:t>
            </w:r>
            <w:proofErr w:type="spellEnd"/>
            <w:r w:rsidRPr="00B900E1">
              <w:rPr>
                <w:rFonts w:ascii="Times New Roman" w:hAnsi="Times New Roman" w:cs="Times New Roman"/>
                <w:sz w:val="20"/>
              </w:rPr>
              <w:t>)</w:t>
            </w:r>
            <w:r w:rsidRPr="00B900E1"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r w:rsidRPr="00B900E1">
              <w:rPr>
                <w:rFonts w:ascii="Times New Roman" w:hAnsi="Times New Roman" w:cs="Times New Roman"/>
                <w:sz w:val="20"/>
              </w:rPr>
              <w:t>x</w:t>
            </w:r>
            <w:r w:rsidRPr="00B900E1"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r w:rsidRPr="00B900E1">
              <w:rPr>
                <w:rFonts w:ascii="Times New Roman" w:hAnsi="Times New Roman" w:cs="Times New Roman"/>
                <w:sz w:val="20"/>
              </w:rPr>
              <w:t>100</w:t>
            </w:r>
            <w:r w:rsidRPr="00B900E1"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r w:rsidRPr="00B900E1">
              <w:rPr>
                <w:rFonts w:ascii="Times New Roman" w:hAnsi="Times New Roman" w:cs="Times New Roman"/>
                <w:sz w:val="20"/>
              </w:rPr>
              <w:t>x</w:t>
            </w:r>
            <w:r w:rsidRPr="00B900E1"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r w:rsidRPr="00B900E1">
              <w:rPr>
                <w:rFonts w:ascii="Times New Roman" w:hAnsi="Times New Roman" w:cs="Times New Roman"/>
                <w:sz w:val="20"/>
              </w:rPr>
              <w:t>40%</w:t>
            </w:r>
            <w:r w:rsidRPr="00B900E1">
              <w:rPr>
                <w:rFonts w:ascii="Times New Roman" w:hAnsi="Times New Roman" w:cs="Times New Roman"/>
                <w:sz w:val="20"/>
              </w:rPr>
              <w:br/>
              <w:t>gdzie:</w:t>
            </w:r>
            <w:r w:rsidRPr="00B900E1">
              <w:rPr>
                <w:rFonts w:ascii="Times New Roman" w:hAnsi="Times New Roman" w:cs="Times New Roman"/>
                <w:sz w:val="20"/>
              </w:rPr>
              <w:br/>
              <w:t>-</w:t>
            </w:r>
            <w:r w:rsidRPr="00B900E1">
              <w:rPr>
                <w:rFonts w:ascii="Times New Roman" w:eastAsia="Times New Roman" w:hAnsi="Times New Roman" w:cs="Times New Roman"/>
                <w:sz w:val="20"/>
              </w:rPr>
              <w:t xml:space="preserve"> D</w:t>
            </w:r>
            <w:r w:rsidRPr="00B900E1">
              <w:rPr>
                <w:rFonts w:ascii="Times New Roman" w:hAnsi="Times New Roman" w:cs="Times New Roman"/>
                <w:sz w:val="20"/>
                <w:vertAlign w:val="subscript"/>
              </w:rPr>
              <w:t>o</w:t>
            </w:r>
            <w:r w:rsidRPr="00B900E1">
              <w:rPr>
                <w:rFonts w:ascii="Times New Roman" w:eastAsia="Times New Roman" w:hAnsi="Times New Roman" w:cs="Times New Roman"/>
                <w:sz w:val="20"/>
              </w:rPr>
              <w:t xml:space="preserve"> – </w:t>
            </w:r>
            <w:r w:rsidRPr="00B900E1">
              <w:rPr>
                <w:rFonts w:ascii="Times New Roman" w:hAnsi="Times New Roman" w:cs="Times New Roman"/>
                <w:sz w:val="20"/>
              </w:rPr>
              <w:t>ilość</w:t>
            </w:r>
            <w:r w:rsidRPr="00B900E1"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r w:rsidRPr="00B900E1">
              <w:rPr>
                <w:rFonts w:ascii="Times New Roman" w:hAnsi="Times New Roman" w:cs="Times New Roman"/>
                <w:sz w:val="20"/>
              </w:rPr>
              <w:t>punktów</w:t>
            </w:r>
            <w:r w:rsidRPr="00B900E1"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r w:rsidRPr="00B900E1">
              <w:rPr>
                <w:rFonts w:ascii="Times New Roman" w:hAnsi="Times New Roman" w:cs="Times New Roman"/>
                <w:sz w:val="20"/>
              </w:rPr>
              <w:t>oferty</w:t>
            </w:r>
            <w:r w:rsidRPr="00B900E1"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r w:rsidRPr="00B900E1">
              <w:rPr>
                <w:rFonts w:ascii="Times New Roman" w:hAnsi="Times New Roman" w:cs="Times New Roman"/>
                <w:sz w:val="20"/>
              </w:rPr>
              <w:t>badanej</w:t>
            </w:r>
            <w:r w:rsidRPr="00B900E1">
              <w:rPr>
                <w:rFonts w:ascii="Times New Roman" w:hAnsi="Times New Roman" w:cs="Times New Roman"/>
                <w:sz w:val="20"/>
              </w:rPr>
              <w:br/>
              <w:t>-</w:t>
            </w:r>
            <w:r w:rsidRPr="00B900E1"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proofErr w:type="spellStart"/>
            <w:r w:rsidRPr="00B900E1">
              <w:rPr>
                <w:rFonts w:ascii="Times New Roman" w:eastAsia="Times New Roman" w:hAnsi="Times New Roman" w:cs="Times New Roman"/>
                <w:sz w:val="20"/>
              </w:rPr>
              <w:t>D</w:t>
            </w:r>
            <w:r w:rsidRPr="00B900E1">
              <w:rPr>
                <w:rFonts w:ascii="Times New Roman" w:hAnsi="Times New Roman" w:cs="Times New Roman"/>
                <w:sz w:val="20"/>
                <w:vertAlign w:val="subscript"/>
              </w:rPr>
              <w:t>max</w:t>
            </w:r>
            <w:proofErr w:type="spellEnd"/>
            <w:r w:rsidRPr="00B900E1">
              <w:rPr>
                <w:rFonts w:ascii="Times New Roman" w:eastAsia="Times New Roman" w:hAnsi="Times New Roman" w:cs="Times New Roman"/>
                <w:sz w:val="20"/>
              </w:rPr>
              <w:t xml:space="preserve"> – </w:t>
            </w:r>
            <w:r w:rsidRPr="00B900E1">
              <w:rPr>
                <w:rFonts w:ascii="Times New Roman" w:hAnsi="Times New Roman" w:cs="Times New Roman"/>
                <w:sz w:val="20"/>
              </w:rPr>
              <w:t>najwyższa</w:t>
            </w:r>
            <w:r w:rsidRPr="00B900E1">
              <w:rPr>
                <w:rFonts w:ascii="Times New Roman" w:eastAsia="Times New Roman" w:hAnsi="Times New Roman" w:cs="Times New Roman"/>
                <w:sz w:val="20"/>
              </w:rPr>
              <w:t xml:space="preserve"> możliwa </w:t>
            </w:r>
            <w:r w:rsidRPr="00B900E1">
              <w:rPr>
                <w:rFonts w:ascii="Times New Roman" w:hAnsi="Times New Roman" w:cs="Times New Roman"/>
                <w:sz w:val="20"/>
              </w:rPr>
              <w:t>ilość</w:t>
            </w:r>
            <w:r w:rsidRPr="00B900E1"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r w:rsidRPr="00B900E1">
              <w:rPr>
                <w:rFonts w:ascii="Times New Roman" w:hAnsi="Times New Roman" w:cs="Times New Roman"/>
                <w:sz w:val="20"/>
              </w:rPr>
              <w:t>punktów</w:t>
            </w:r>
          </w:p>
          <w:p w14:paraId="67991C0C" w14:textId="77777777" w:rsidR="009A0310" w:rsidRPr="00B900E1" w:rsidRDefault="009A0310" w:rsidP="009A0310">
            <w:pPr>
              <w:pStyle w:val="Tekstpodstawowy"/>
              <w:keepLines/>
              <w:snapToGrid w:val="0"/>
              <w:spacing w:after="0"/>
              <w:jc w:val="center"/>
              <w:rPr>
                <w:sz w:val="20"/>
                <w:szCs w:val="22"/>
                <w:lang w:val="pl-PL"/>
              </w:rPr>
            </w:pPr>
            <w:r w:rsidRPr="00B900E1">
              <w:rPr>
                <w:sz w:val="20"/>
                <w:szCs w:val="22"/>
                <w:lang w:val="pl-PL"/>
              </w:rPr>
              <w:t>Zamawiający</w:t>
            </w:r>
            <w:r w:rsidRPr="00B900E1">
              <w:rPr>
                <w:rFonts w:eastAsia="Times New Roman"/>
                <w:sz w:val="20"/>
                <w:szCs w:val="22"/>
                <w:lang w:val="pl-PL"/>
              </w:rPr>
              <w:t xml:space="preserve"> </w:t>
            </w:r>
            <w:r w:rsidRPr="00B900E1">
              <w:rPr>
                <w:sz w:val="20"/>
                <w:szCs w:val="22"/>
                <w:lang w:val="pl-PL"/>
              </w:rPr>
              <w:t>oczekuje</w:t>
            </w:r>
            <w:r w:rsidRPr="00B900E1">
              <w:rPr>
                <w:rFonts w:eastAsia="Times New Roman"/>
                <w:sz w:val="20"/>
                <w:szCs w:val="22"/>
                <w:lang w:val="pl-PL"/>
              </w:rPr>
              <w:t xml:space="preserve"> terminu dostawy maksymalnie </w:t>
            </w:r>
            <w:r w:rsidRPr="00B900E1">
              <w:rPr>
                <w:rFonts w:eastAsia="Times New Roman"/>
                <w:b/>
                <w:sz w:val="20"/>
                <w:szCs w:val="22"/>
                <w:lang w:val="pl-PL"/>
              </w:rPr>
              <w:t xml:space="preserve">do </w:t>
            </w:r>
            <w:r>
              <w:rPr>
                <w:rFonts w:eastAsia="Times New Roman"/>
                <w:b/>
                <w:sz w:val="20"/>
                <w:szCs w:val="22"/>
                <w:lang w:val="pl-PL"/>
              </w:rPr>
              <w:t>5</w:t>
            </w:r>
            <w:r w:rsidRPr="00B900E1">
              <w:rPr>
                <w:rFonts w:eastAsia="Times New Roman"/>
                <w:b/>
                <w:sz w:val="20"/>
                <w:szCs w:val="22"/>
                <w:lang w:val="pl-PL"/>
              </w:rPr>
              <w:t xml:space="preserve"> </w:t>
            </w:r>
            <w:r>
              <w:rPr>
                <w:rFonts w:eastAsia="Times New Roman"/>
                <w:b/>
                <w:sz w:val="20"/>
                <w:szCs w:val="22"/>
                <w:lang w:val="pl-PL"/>
              </w:rPr>
              <w:t>tygo</w:t>
            </w:r>
            <w:r w:rsidRPr="00B900E1">
              <w:rPr>
                <w:rFonts w:eastAsia="Times New Roman"/>
                <w:b/>
                <w:sz w:val="20"/>
                <w:szCs w:val="22"/>
                <w:lang w:val="pl-PL"/>
              </w:rPr>
              <w:t>dni od daty zawarcia umowy.</w:t>
            </w:r>
          </w:p>
          <w:p w14:paraId="77D5E23B" w14:textId="77777777" w:rsidR="009A0310" w:rsidRPr="00B900E1" w:rsidRDefault="009A0310" w:rsidP="009A0310">
            <w:pPr>
              <w:pStyle w:val="Tekstpodstawowy"/>
              <w:keepLines/>
              <w:snapToGrid w:val="0"/>
              <w:spacing w:after="0"/>
              <w:jc w:val="center"/>
              <w:rPr>
                <w:rFonts w:eastAsia="Times New Roman"/>
                <w:sz w:val="20"/>
                <w:szCs w:val="22"/>
                <w:lang w:val="pl-PL"/>
              </w:rPr>
            </w:pPr>
            <w:r w:rsidRPr="00B900E1">
              <w:rPr>
                <w:sz w:val="20"/>
                <w:szCs w:val="22"/>
                <w:lang w:val="pl-PL"/>
              </w:rPr>
              <w:t>Zamawiający</w:t>
            </w:r>
            <w:r w:rsidRPr="00B900E1">
              <w:rPr>
                <w:rFonts w:eastAsia="Times New Roman"/>
                <w:sz w:val="20"/>
                <w:szCs w:val="22"/>
                <w:lang w:val="pl-PL"/>
              </w:rPr>
              <w:t xml:space="preserve"> </w:t>
            </w:r>
            <w:r w:rsidRPr="00B900E1">
              <w:rPr>
                <w:sz w:val="20"/>
                <w:szCs w:val="22"/>
                <w:lang w:val="pl-PL"/>
              </w:rPr>
              <w:t>będzie</w:t>
            </w:r>
            <w:r w:rsidRPr="00B900E1">
              <w:rPr>
                <w:rFonts w:eastAsia="Times New Roman"/>
                <w:sz w:val="20"/>
                <w:szCs w:val="22"/>
                <w:lang w:val="pl-PL"/>
              </w:rPr>
              <w:t xml:space="preserve"> </w:t>
            </w:r>
            <w:r w:rsidRPr="00B900E1">
              <w:rPr>
                <w:sz w:val="20"/>
                <w:szCs w:val="22"/>
                <w:lang w:val="pl-PL"/>
              </w:rPr>
              <w:t>przyznawał</w:t>
            </w:r>
            <w:r w:rsidRPr="00B900E1">
              <w:rPr>
                <w:rFonts w:eastAsia="Times New Roman"/>
                <w:sz w:val="20"/>
                <w:szCs w:val="22"/>
                <w:lang w:val="pl-PL"/>
              </w:rPr>
              <w:t xml:space="preserve"> </w:t>
            </w:r>
            <w:r w:rsidRPr="00B900E1">
              <w:rPr>
                <w:sz w:val="20"/>
                <w:szCs w:val="22"/>
                <w:lang w:val="pl-PL"/>
              </w:rPr>
              <w:t>punkty</w:t>
            </w:r>
            <w:r w:rsidRPr="00B900E1">
              <w:rPr>
                <w:rFonts w:eastAsia="Times New Roman"/>
                <w:sz w:val="20"/>
                <w:szCs w:val="22"/>
                <w:lang w:val="pl-PL"/>
              </w:rPr>
              <w:t xml:space="preserve"> </w:t>
            </w:r>
            <w:r w:rsidRPr="00B900E1">
              <w:rPr>
                <w:sz w:val="20"/>
                <w:szCs w:val="22"/>
                <w:lang w:val="pl-PL"/>
              </w:rPr>
              <w:t>za</w:t>
            </w:r>
            <w:r w:rsidRPr="00B900E1">
              <w:rPr>
                <w:rFonts w:eastAsia="Times New Roman"/>
                <w:sz w:val="20"/>
                <w:szCs w:val="22"/>
                <w:lang w:val="pl-PL"/>
              </w:rPr>
              <w:t xml:space="preserve"> zadeklarowany </w:t>
            </w:r>
            <w:r w:rsidRPr="00B900E1">
              <w:rPr>
                <w:sz w:val="20"/>
                <w:szCs w:val="22"/>
                <w:lang w:val="pl-PL"/>
              </w:rPr>
              <w:t>termin</w:t>
            </w:r>
            <w:r w:rsidRPr="00B900E1">
              <w:rPr>
                <w:rFonts w:eastAsia="Times New Roman"/>
                <w:sz w:val="20"/>
                <w:szCs w:val="22"/>
                <w:lang w:val="pl-PL"/>
              </w:rPr>
              <w:t xml:space="preserve"> dostawy </w:t>
            </w:r>
            <w:r w:rsidRPr="00B900E1">
              <w:rPr>
                <w:sz w:val="20"/>
                <w:szCs w:val="22"/>
                <w:lang w:val="pl-PL"/>
              </w:rPr>
              <w:t>według</w:t>
            </w:r>
            <w:r w:rsidRPr="00B900E1">
              <w:rPr>
                <w:rFonts w:eastAsia="Times New Roman"/>
                <w:sz w:val="20"/>
                <w:szCs w:val="22"/>
                <w:lang w:val="pl-PL"/>
              </w:rPr>
              <w:t xml:space="preserve"> </w:t>
            </w:r>
            <w:r w:rsidRPr="00B900E1">
              <w:rPr>
                <w:sz w:val="20"/>
                <w:szCs w:val="22"/>
                <w:lang w:val="pl-PL"/>
              </w:rPr>
              <w:t>następujących</w:t>
            </w:r>
            <w:r w:rsidRPr="00B900E1">
              <w:rPr>
                <w:rFonts w:eastAsia="Times New Roman"/>
                <w:sz w:val="20"/>
                <w:szCs w:val="22"/>
                <w:lang w:val="pl-PL"/>
              </w:rPr>
              <w:t xml:space="preserve"> </w:t>
            </w:r>
            <w:r w:rsidRPr="00B900E1">
              <w:rPr>
                <w:sz w:val="20"/>
                <w:szCs w:val="22"/>
                <w:lang w:val="pl-PL"/>
              </w:rPr>
              <w:t>kryteriów:</w:t>
            </w:r>
            <w:r w:rsidRPr="00B900E1">
              <w:rPr>
                <w:rFonts w:eastAsia="Times New Roman"/>
                <w:sz w:val="20"/>
                <w:szCs w:val="22"/>
                <w:lang w:val="pl-PL"/>
              </w:rPr>
              <w:t xml:space="preserve">  </w:t>
            </w:r>
          </w:p>
          <w:p w14:paraId="6354E486" w14:textId="77777777" w:rsidR="009A0310" w:rsidRPr="00B900E1" w:rsidRDefault="009A0310" w:rsidP="009A0310">
            <w:pPr>
              <w:pStyle w:val="Tekstpodstawowy"/>
              <w:keepLines/>
              <w:snapToGrid w:val="0"/>
              <w:spacing w:after="0"/>
              <w:jc w:val="center"/>
              <w:rPr>
                <w:b/>
                <w:sz w:val="20"/>
                <w:szCs w:val="22"/>
                <w:lang w:val="pl-PL"/>
              </w:rPr>
            </w:pPr>
            <w:r w:rsidRPr="00B900E1">
              <w:rPr>
                <w:rFonts w:eastAsia="Times New Roman"/>
                <w:b/>
                <w:sz w:val="20"/>
                <w:szCs w:val="22"/>
                <w:lang w:val="pl-PL"/>
              </w:rPr>
              <w:t xml:space="preserve">do </w:t>
            </w:r>
            <w:r>
              <w:rPr>
                <w:rFonts w:eastAsia="Times New Roman"/>
                <w:b/>
                <w:sz w:val="20"/>
                <w:szCs w:val="22"/>
                <w:lang w:val="pl-PL"/>
              </w:rPr>
              <w:t>3</w:t>
            </w:r>
            <w:r w:rsidRPr="00B900E1">
              <w:rPr>
                <w:rFonts w:eastAsia="Times New Roman"/>
                <w:b/>
                <w:sz w:val="20"/>
                <w:szCs w:val="22"/>
                <w:lang w:val="pl-PL"/>
              </w:rPr>
              <w:t xml:space="preserve"> </w:t>
            </w:r>
            <w:r>
              <w:rPr>
                <w:rFonts w:eastAsia="Times New Roman"/>
                <w:b/>
                <w:sz w:val="20"/>
                <w:szCs w:val="22"/>
                <w:lang w:val="pl-PL"/>
              </w:rPr>
              <w:t>tygo</w:t>
            </w:r>
            <w:r w:rsidRPr="00B900E1">
              <w:rPr>
                <w:rFonts w:eastAsia="Times New Roman"/>
                <w:b/>
                <w:sz w:val="20"/>
                <w:szCs w:val="22"/>
                <w:lang w:val="pl-PL"/>
              </w:rPr>
              <w:t xml:space="preserve">dni włącznie – 2 </w:t>
            </w:r>
            <w:r w:rsidRPr="00B900E1">
              <w:rPr>
                <w:b/>
                <w:sz w:val="20"/>
                <w:szCs w:val="22"/>
                <w:lang w:val="pl-PL"/>
              </w:rPr>
              <w:t>pkt;</w:t>
            </w:r>
          </w:p>
          <w:p w14:paraId="4ACFC285" w14:textId="77777777" w:rsidR="009A0310" w:rsidRPr="00B900E1" w:rsidRDefault="009A0310" w:rsidP="009A0310">
            <w:pPr>
              <w:pStyle w:val="Tekstpodstawowy"/>
              <w:keepLines/>
              <w:snapToGrid w:val="0"/>
              <w:spacing w:after="0"/>
              <w:jc w:val="center"/>
              <w:rPr>
                <w:b/>
                <w:sz w:val="20"/>
                <w:szCs w:val="22"/>
                <w:lang w:val="pl-PL"/>
              </w:rPr>
            </w:pPr>
            <w:r w:rsidRPr="00B900E1">
              <w:rPr>
                <w:rFonts w:eastAsia="Times New Roman"/>
                <w:b/>
                <w:sz w:val="20"/>
                <w:szCs w:val="22"/>
                <w:lang w:val="pl-PL"/>
              </w:rPr>
              <w:t xml:space="preserve">do </w:t>
            </w:r>
            <w:r>
              <w:rPr>
                <w:rFonts w:eastAsia="Times New Roman"/>
                <w:b/>
                <w:sz w:val="20"/>
                <w:szCs w:val="22"/>
                <w:lang w:val="pl-PL"/>
              </w:rPr>
              <w:t>4 tygo</w:t>
            </w:r>
            <w:r w:rsidRPr="00B900E1">
              <w:rPr>
                <w:rFonts w:eastAsia="Times New Roman"/>
                <w:b/>
                <w:sz w:val="20"/>
                <w:szCs w:val="22"/>
                <w:lang w:val="pl-PL"/>
              </w:rPr>
              <w:t xml:space="preserve">dni włącznie – </w:t>
            </w:r>
            <w:r w:rsidRPr="00B900E1">
              <w:rPr>
                <w:b/>
                <w:sz w:val="20"/>
                <w:szCs w:val="22"/>
                <w:lang w:val="pl-PL"/>
              </w:rPr>
              <w:t>1</w:t>
            </w:r>
            <w:r w:rsidRPr="00B900E1">
              <w:rPr>
                <w:rFonts w:eastAsia="Times New Roman"/>
                <w:b/>
                <w:sz w:val="20"/>
                <w:szCs w:val="22"/>
                <w:lang w:val="pl-PL"/>
              </w:rPr>
              <w:t xml:space="preserve"> </w:t>
            </w:r>
            <w:r w:rsidRPr="00B900E1">
              <w:rPr>
                <w:b/>
                <w:sz w:val="20"/>
                <w:szCs w:val="22"/>
                <w:lang w:val="pl-PL"/>
              </w:rPr>
              <w:t>pkt;</w:t>
            </w:r>
          </w:p>
          <w:p w14:paraId="1F6639FE" w14:textId="77777777" w:rsidR="009A0310" w:rsidRPr="00B900E1" w:rsidRDefault="009A0310" w:rsidP="009A0310">
            <w:pPr>
              <w:pStyle w:val="Tekstpodstawowy"/>
              <w:keepLines/>
              <w:snapToGrid w:val="0"/>
              <w:spacing w:after="0"/>
              <w:jc w:val="center"/>
              <w:rPr>
                <w:b/>
                <w:sz w:val="20"/>
                <w:szCs w:val="22"/>
                <w:lang w:val="pl-PL"/>
              </w:rPr>
            </w:pPr>
            <w:r w:rsidRPr="00B900E1">
              <w:rPr>
                <w:b/>
                <w:sz w:val="20"/>
                <w:szCs w:val="22"/>
                <w:lang w:val="pl-PL"/>
              </w:rPr>
              <w:t xml:space="preserve">do </w:t>
            </w:r>
            <w:r>
              <w:rPr>
                <w:b/>
                <w:sz w:val="20"/>
                <w:szCs w:val="22"/>
                <w:lang w:val="pl-PL"/>
              </w:rPr>
              <w:t>5</w:t>
            </w:r>
            <w:r w:rsidRPr="00B900E1">
              <w:rPr>
                <w:b/>
                <w:sz w:val="20"/>
                <w:szCs w:val="22"/>
                <w:lang w:val="pl-PL"/>
              </w:rPr>
              <w:t xml:space="preserve"> </w:t>
            </w:r>
            <w:r>
              <w:rPr>
                <w:b/>
                <w:sz w:val="20"/>
                <w:szCs w:val="22"/>
                <w:lang w:val="pl-PL"/>
              </w:rPr>
              <w:t>tygo</w:t>
            </w:r>
            <w:r w:rsidRPr="00B900E1">
              <w:rPr>
                <w:b/>
                <w:sz w:val="20"/>
                <w:szCs w:val="22"/>
                <w:lang w:val="pl-PL"/>
              </w:rPr>
              <w:t>dni włącznie – 0 pkt</w:t>
            </w:r>
            <w:r w:rsidRPr="00B900E1">
              <w:rPr>
                <w:rFonts w:eastAsia="Times New Roman"/>
                <w:b/>
                <w:sz w:val="20"/>
                <w:szCs w:val="22"/>
                <w:lang w:val="pl-PL"/>
              </w:rPr>
              <w:t xml:space="preserve"> </w:t>
            </w:r>
          </w:p>
          <w:p w14:paraId="2FCB784D" w14:textId="77777777" w:rsidR="009A0310" w:rsidRPr="00B900E1" w:rsidRDefault="009A0310" w:rsidP="009A0310">
            <w:pPr>
              <w:pStyle w:val="Tekstpodstawowy"/>
              <w:keepLines/>
              <w:snapToGrid w:val="0"/>
              <w:spacing w:after="0"/>
              <w:jc w:val="center"/>
              <w:rPr>
                <w:b/>
                <w:sz w:val="20"/>
                <w:szCs w:val="22"/>
                <w:lang w:val="pl-PL"/>
              </w:rPr>
            </w:pPr>
            <w:r w:rsidRPr="00B900E1">
              <w:rPr>
                <w:rFonts w:eastAsia="Times New Roman"/>
                <w:b/>
                <w:sz w:val="20"/>
                <w:szCs w:val="22"/>
                <w:lang w:val="pl-PL"/>
              </w:rPr>
              <w:t xml:space="preserve">UWAGA </w:t>
            </w:r>
          </w:p>
          <w:p w14:paraId="2BD2F033" w14:textId="77777777" w:rsidR="009A0310" w:rsidRDefault="009A0310" w:rsidP="009A0310">
            <w:pPr>
              <w:pStyle w:val="Tekstpodstawowy"/>
              <w:keepLines/>
              <w:snapToGrid w:val="0"/>
              <w:spacing w:after="0"/>
              <w:jc w:val="center"/>
              <w:rPr>
                <w:sz w:val="20"/>
              </w:rPr>
            </w:pPr>
            <w:r w:rsidRPr="00B900E1">
              <w:rPr>
                <w:sz w:val="20"/>
              </w:rPr>
              <w:t>W</w:t>
            </w:r>
            <w:r w:rsidRPr="00B900E1">
              <w:rPr>
                <w:rFonts w:eastAsia="Times New Roman"/>
                <w:sz w:val="20"/>
              </w:rPr>
              <w:t xml:space="preserve"> </w:t>
            </w:r>
            <w:r w:rsidRPr="00B900E1">
              <w:rPr>
                <w:sz w:val="20"/>
              </w:rPr>
              <w:t>przypadku,</w:t>
            </w:r>
            <w:r w:rsidRPr="00B900E1">
              <w:rPr>
                <w:rFonts w:eastAsia="Times New Roman"/>
                <w:sz w:val="20"/>
              </w:rPr>
              <w:t xml:space="preserve"> </w:t>
            </w:r>
            <w:r w:rsidRPr="00B900E1">
              <w:rPr>
                <w:sz w:val="20"/>
              </w:rPr>
              <w:t>gdy</w:t>
            </w:r>
            <w:r w:rsidRPr="00B900E1">
              <w:rPr>
                <w:rFonts w:eastAsia="Times New Roman"/>
                <w:sz w:val="20"/>
              </w:rPr>
              <w:t xml:space="preserve"> </w:t>
            </w:r>
            <w:r w:rsidRPr="00B900E1">
              <w:rPr>
                <w:sz w:val="20"/>
              </w:rPr>
              <w:t>Wykonawca</w:t>
            </w:r>
            <w:r w:rsidRPr="00B900E1">
              <w:rPr>
                <w:rFonts w:eastAsia="Times New Roman"/>
                <w:sz w:val="20"/>
              </w:rPr>
              <w:t xml:space="preserve"> </w:t>
            </w:r>
            <w:r w:rsidRPr="00B900E1">
              <w:rPr>
                <w:sz w:val="20"/>
              </w:rPr>
              <w:t>w</w:t>
            </w:r>
            <w:r w:rsidRPr="00B900E1">
              <w:rPr>
                <w:rFonts w:eastAsia="Times New Roman"/>
                <w:sz w:val="20"/>
              </w:rPr>
              <w:t xml:space="preserve"> </w:t>
            </w:r>
            <w:r w:rsidRPr="00B900E1">
              <w:rPr>
                <w:sz w:val="20"/>
              </w:rPr>
              <w:t>formularzu</w:t>
            </w:r>
            <w:r w:rsidRPr="00B900E1">
              <w:rPr>
                <w:rFonts w:eastAsia="Times New Roman"/>
                <w:sz w:val="20"/>
              </w:rPr>
              <w:t xml:space="preserve"> </w:t>
            </w:r>
            <w:r w:rsidRPr="00B900E1">
              <w:rPr>
                <w:sz w:val="20"/>
              </w:rPr>
              <w:t>oferty</w:t>
            </w:r>
            <w:r w:rsidRPr="00B900E1">
              <w:rPr>
                <w:rFonts w:eastAsia="Times New Roman"/>
                <w:sz w:val="20"/>
              </w:rPr>
              <w:t xml:space="preserve"> </w:t>
            </w:r>
            <w:r w:rsidRPr="00B900E1">
              <w:rPr>
                <w:sz w:val="20"/>
              </w:rPr>
              <w:t>nie</w:t>
            </w:r>
            <w:r w:rsidRPr="00B900E1">
              <w:rPr>
                <w:rFonts w:eastAsia="Times New Roman"/>
                <w:sz w:val="20"/>
              </w:rPr>
              <w:t xml:space="preserve"> </w:t>
            </w:r>
            <w:r w:rsidRPr="00B900E1">
              <w:rPr>
                <w:sz w:val="20"/>
              </w:rPr>
              <w:t>poda</w:t>
            </w:r>
            <w:r w:rsidRPr="00B900E1">
              <w:rPr>
                <w:rFonts w:eastAsia="Times New Roman"/>
                <w:sz w:val="20"/>
              </w:rPr>
              <w:t xml:space="preserve"> </w:t>
            </w:r>
            <w:r w:rsidRPr="00B900E1">
              <w:rPr>
                <w:sz w:val="20"/>
              </w:rPr>
              <w:t>terminu</w:t>
            </w:r>
            <w:r w:rsidRPr="00B900E1">
              <w:rPr>
                <w:rFonts w:eastAsia="Times New Roman"/>
                <w:sz w:val="20"/>
              </w:rPr>
              <w:t xml:space="preserve"> </w:t>
            </w:r>
            <w:r w:rsidRPr="00B900E1">
              <w:rPr>
                <w:sz w:val="20"/>
              </w:rPr>
              <w:t>dostawy</w:t>
            </w:r>
            <w:r w:rsidRPr="00B900E1">
              <w:rPr>
                <w:rFonts w:eastAsia="Times New Roman"/>
                <w:sz w:val="20"/>
              </w:rPr>
              <w:t xml:space="preserve">, </w:t>
            </w:r>
            <w:r w:rsidRPr="00B900E1">
              <w:rPr>
                <w:sz w:val="20"/>
              </w:rPr>
              <w:t>Zamawiający</w:t>
            </w:r>
            <w:r w:rsidRPr="00B900E1">
              <w:rPr>
                <w:rFonts w:eastAsia="Times New Roman"/>
                <w:sz w:val="20"/>
              </w:rPr>
              <w:t xml:space="preserve"> </w:t>
            </w:r>
            <w:r w:rsidRPr="00B900E1">
              <w:rPr>
                <w:sz w:val="20"/>
              </w:rPr>
              <w:t>przyjmie</w:t>
            </w:r>
            <w:r w:rsidRPr="00B900E1">
              <w:rPr>
                <w:rFonts w:eastAsia="Times New Roman"/>
                <w:sz w:val="20"/>
              </w:rPr>
              <w:t xml:space="preserve"> </w:t>
            </w:r>
            <w:r w:rsidRPr="00B900E1">
              <w:rPr>
                <w:sz w:val="20"/>
              </w:rPr>
              <w:t>termin</w:t>
            </w:r>
            <w:r w:rsidRPr="00B900E1">
              <w:rPr>
                <w:rFonts w:eastAsia="Times New Roman"/>
                <w:sz w:val="20"/>
              </w:rPr>
              <w:t xml:space="preserve"> </w:t>
            </w:r>
            <w:r w:rsidRPr="00B900E1">
              <w:rPr>
                <w:sz w:val="20"/>
              </w:rPr>
              <w:t xml:space="preserve">dostawy powyżej </w:t>
            </w:r>
            <w:r>
              <w:rPr>
                <w:sz w:val="20"/>
              </w:rPr>
              <w:t>4</w:t>
            </w:r>
            <w:r w:rsidRPr="00B900E1">
              <w:rPr>
                <w:sz w:val="20"/>
              </w:rPr>
              <w:t xml:space="preserve"> </w:t>
            </w:r>
            <w:r>
              <w:rPr>
                <w:sz w:val="20"/>
              </w:rPr>
              <w:t>tygo</w:t>
            </w:r>
            <w:r w:rsidRPr="00B900E1">
              <w:rPr>
                <w:sz w:val="20"/>
              </w:rPr>
              <w:t xml:space="preserve">dni (do </w:t>
            </w:r>
            <w:r>
              <w:rPr>
                <w:sz w:val="20"/>
              </w:rPr>
              <w:t>5 tygo</w:t>
            </w:r>
            <w:r w:rsidRPr="00B900E1">
              <w:rPr>
                <w:sz w:val="20"/>
              </w:rPr>
              <w:t>dni włącznie) i</w:t>
            </w:r>
            <w:r w:rsidRPr="00B900E1">
              <w:rPr>
                <w:rFonts w:eastAsia="Times New Roman"/>
                <w:sz w:val="20"/>
              </w:rPr>
              <w:t xml:space="preserve"> </w:t>
            </w:r>
            <w:r w:rsidRPr="00B900E1">
              <w:rPr>
                <w:sz w:val="20"/>
              </w:rPr>
              <w:t>przyzna</w:t>
            </w:r>
            <w:r w:rsidRPr="00B900E1">
              <w:rPr>
                <w:rFonts w:eastAsia="Times New Roman"/>
                <w:sz w:val="20"/>
              </w:rPr>
              <w:t xml:space="preserve"> </w:t>
            </w:r>
            <w:r w:rsidRPr="00B900E1">
              <w:rPr>
                <w:sz w:val="20"/>
              </w:rPr>
              <w:t>Wykonawcy</w:t>
            </w:r>
            <w:r w:rsidRPr="00B900E1">
              <w:rPr>
                <w:rFonts w:eastAsia="Times New Roman"/>
                <w:sz w:val="20"/>
              </w:rPr>
              <w:t xml:space="preserve"> </w:t>
            </w:r>
            <w:r w:rsidRPr="00B900E1">
              <w:rPr>
                <w:sz w:val="20"/>
              </w:rPr>
              <w:t>0</w:t>
            </w:r>
            <w:r w:rsidRPr="00B900E1">
              <w:rPr>
                <w:rFonts w:eastAsia="Times New Roman"/>
                <w:sz w:val="20"/>
              </w:rPr>
              <w:t xml:space="preserve"> </w:t>
            </w:r>
            <w:r w:rsidRPr="00B900E1">
              <w:rPr>
                <w:sz w:val="20"/>
              </w:rPr>
              <w:t>pkt</w:t>
            </w:r>
            <w:r w:rsidRPr="00B900E1">
              <w:rPr>
                <w:rFonts w:eastAsia="Times New Roman"/>
                <w:sz w:val="20"/>
              </w:rPr>
              <w:t xml:space="preserve"> </w:t>
            </w:r>
            <w:r w:rsidRPr="00B900E1">
              <w:rPr>
                <w:sz w:val="20"/>
              </w:rPr>
              <w:t>do</w:t>
            </w:r>
            <w:r w:rsidRPr="00B900E1">
              <w:rPr>
                <w:rFonts w:eastAsia="Times New Roman"/>
                <w:sz w:val="20"/>
              </w:rPr>
              <w:t xml:space="preserve"> </w:t>
            </w:r>
            <w:r w:rsidRPr="00B900E1">
              <w:rPr>
                <w:sz w:val="20"/>
              </w:rPr>
              <w:t>oce</w:t>
            </w:r>
            <w:r w:rsidRPr="00B900E1">
              <w:rPr>
                <w:sz w:val="20"/>
              </w:rPr>
              <w:softHyphen/>
              <w:t>ny</w:t>
            </w:r>
            <w:r w:rsidRPr="00B900E1">
              <w:rPr>
                <w:rFonts w:eastAsia="Times New Roman"/>
                <w:sz w:val="20"/>
              </w:rPr>
              <w:t xml:space="preserve"> </w:t>
            </w:r>
            <w:r w:rsidRPr="00B900E1">
              <w:rPr>
                <w:sz w:val="20"/>
              </w:rPr>
              <w:t>oferty.</w:t>
            </w:r>
          </w:p>
          <w:p w14:paraId="1FDA5150" w14:textId="32367138" w:rsidR="009A0310" w:rsidRPr="00812267" w:rsidRDefault="009A0310" w:rsidP="009A0310">
            <w:pPr>
              <w:pStyle w:val="Zawartotabeli"/>
              <w:snapToGrid w:val="0"/>
              <w:jc w:val="center"/>
              <w:rPr>
                <w:b/>
                <w:sz w:val="20"/>
                <w:szCs w:val="22"/>
              </w:rPr>
            </w:pPr>
            <w:r>
              <w:rPr>
                <w:rFonts w:eastAsia="Times New Roman"/>
                <w:sz w:val="20"/>
              </w:rPr>
              <w:t xml:space="preserve">UWAGA: kolejne dostawy odczynników w ramach części 5 i 12 realizowane będą sukcesywnie na zasadach i w terminach opisanych w załączniku nr 5 do SWZ. </w:t>
            </w:r>
            <w:r w:rsidRPr="00B900E1">
              <w:rPr>
                <w:rFonts w:eastAsia="Times New Roman"/>
                <w:sz w:val="20"/>
              </w:rPr>
              <w:t xml:space="preserve"> </w:t>
            </w:r>
          </w:p>
        </w:tc>
      </w:tr>
      <w:tr w:rsidR="009A0310" w:rsidRPr="00EA485C" w14:paraId="3604410B" w14:textId="77777777" w:rsidTr="009A0310">
        <w:tc>
          <w:tcPr>
            <w:tcW w:w="937" w:type="dxa"/>
            <w:vMerge/>
            <w:tcBorders>
              <w:left w:val="single" w:sz="1" w:space="0" w:color="000000"/>
              <w:right w:val="single" w:sz="4" w:space="0" w:color="auto"/>
            </w:tcBorders>
            <w:shd w:val="clear" w:color="auto" w:fill="auto"/>
          </w:tcPr>
          <w:p w14:paraId="310A5E7B" w14:textId="09B52059" w:rsidR="009A0310" w:rsidRDefault="009A0310" w:rsidP="009A0310">
            <w:pPr>
              <w:pStyle w:val="Zawartotabeli"/>
              <w:snapToGrid w:val="0"/>
              <w:jc w:val="center"/>
              <w:rPr>
                <w:sz w:val="20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</w:tcPr>
          <w:p w14:paraId="2DF2B623" w14:textId="77777777" w:rsidR="009A0310" w:rsidRDefault="009A0310" w:rsidP="009A0310">
            <w:pPr>
              <w:pStyle w:val="Tekstpodstawowy"/>
              <w:keepLines/>
              <w:snapToGrid w:val="0"/>
              <w:spacing w:after="0"/>
              <w:jc w:val="center"/>
              <w:rPr>
                <w:b/>
                <w:bCs/>
                <w:sz w:val="20"/>
                <w:szCs w:val="22"/>
                <w:lang w:val="pl-PL"/>
              </w:rPr>
            </w:pPr>
          </w:p>
          <w:p w14:paraId="5342173C" w14:textId="77777777" w:rsidR="009A0310" w:rsidRDefault="009A0310" w:rsidP="009A0310">
            <w:pPr>
              <w:pStyle w:val="Tekstpodstawowy"/>
              <w:keepLines/>
              <w:snapToGrid w:val="0"/>
              <w:spacing w:after="0"/>
              <w:jc w:val="center"/>
              <w:rPr>
                <w:b/>
                <w:bCs/>
                <w:sz w:val="20"/>
                <w:szCs w:val="22"/>
                <w:lang w:val="pl-PL"/>
              </w:rPr>
            </w:pPr>
          </w:p>
          <w:p w14:paraId="29822D51" w14:textId="77777777" w:rsidR="009A0310" w:rsidRDefault="009A0310" w:rsidP="009A0310">
            <w:pPr>
              <w:pStyle w:val="Tekstpodstawowy"/>
              <w:keepLines/>
              <w:snapToGrid w:val="0"/>
              <w:spacing w:after="0"/>
              <w:jc w:val="center"/>
              <w:rPr>
                <w:b/>
                <w:bCs/>
                <w:sz w:val="20"/>
                <w:szCs w:val="22"/>
                <w:lang w:val="pl-PL"/>
              </w:rPr>
            </w:pPr>
          </w:p>
          <w:p w14:paraId="02115213" w14:textId="77777777" w:rsidR="009A0310" w:rsidRDefault="009A0310" w:rsidP="009A0310">
            <w:pPr>
              <w:pStyle w:val="Tekstpodstawowy"/>
              <w:keepLines/>
              <w:snapToGrid w:val="0"/>
              <w:spacing w:after="0"/>
              <w:jc w:val="center"/>
              <w:rPr>
                <w:b/>
                <w:bCs/>
                <w:sz w:val="20"/>
                <w:szCs w:val="22"/>
                <w:lang w:val="pl-PL"/>
              </w:rPr>
            </w:pPr>
          </w:p>
          <w:p w14:paraId="6D86479D" w14:textId="77777777" w:rsidR="009A0310" w:rsidRDefault="009A0310" w:rsidP="009A0310">
            <w:pPr>
              <w:pStyle w:val="Tekstpodstawowy"/>
              <w:keepLines/>
              <w:snapToGrid w:val="0"/>
              <w:spacing w:after="0"/>
              <w:jc w:val="center"/>
              <w:rPr>
                <w:b/>
                <w:bCs/>
                <w:sz w:val="20"/>
                <w:szCs w:val="22"/>
                <w:lang w:val="pl-PL"/>
              </w:rPr>
            </w:pPr>
          </w:p>
          <w:p w14:paraId="53765264" w14:textId="77777777" w:rsidR="009A0310" w:rsidRDefault="009A0310" w:rsidP="009A0310">
            <w:pPr>
              <w:pStyle w:val="Tekstpodstawowy"/>
              <w:keepLines/>
              <w:snapToGrid w:val="0"/>
              <w:spacing w:after="0"/>
              <w:jc w:val="center"/>
              <w:rPr>
                <w:b/>
                <w:bCs/>
                <w:sz w:val="20"/>
                <w:szCs w:val="22"/>
                <w:lang w:val="pl-PL"/>
              </w:rPr>
            </w:pPr>
          </w:p>
          <w:p w14:paraId="75D76035" w14:textId="52CFF3C9" w:rsidR="009A0310" w:rsidRDefault="009A0310" w:rsidP="009A0310">
            <w:pPr>
              <w:pStyle w:val="Zawartotabeli"/>
              <w:snapToGrid w:val="0"/>
              <w:jc w:val="center"/>
              <w:rPr>
                <w:b/>
                <w:sz w:val="20"/>
                <w:szCs w:val="22"/>
              </w:rPr>
            </w:pPr>
            <w:r>
              <w:rPr>
                <w:b/>
                <w:bCs/>
                <w:sz w:val="20"/>
                <w:szCs w:val="22"/>
              </w:rPr>
              <w:t>20-27</w:t>
            </w:r>
          </w:p>
        </w:tc>
        <w:tc>
          <w:tcPr>
            <w:tcW w:w="7087" w:type="dxa"/>
            <w:tcBorders>
              <w:left w:val="single" w:sz="2" w:space="0" w:color="000000"/>
              <w:bottom w:val="single" w:sz="4" w:space="0" w:color="auto"/>
              <w:right w:val="single" w:sz="1" w:space="0" w:color="000000"/>
            </w:tcBorders>
            <w:shd w:val="clear" w:color="auto" w:fill="auto"/>
          </w:tcPr>
          <w:p w14:paraId="24F473D9" w14:textId="77777777" w:rsidR="009A0310" w:rsidRPr="00B900E1" w:rsidRDefault="009A0310" w:rsidP="009A0310">
            <w:pPr>
              <w:pStyle w:val="Tekstpodstawowy"/>
              <w:keepLines/>
              <w:snapToGrid w:val="0"/>
              <w:spacing w:after="0"/>
              <w:jc w:val="center"/>
              <w:rPr>
                <w:b/>
                <w:bCs/>
                <w:sz w:val="20"/>
                <w:szCs w:val="22"/>
                <w:lang w:val="pl-PL"/>
              </w:rPr>
            </w:pPr>
            <w:r w:rsidRPr="00B900E1">
              <w:rPr>
                <w:b/>
                <w:bCs/>
                <w:sz w:val="20"/>
                <w:szCs w:val="22"/>
                <w:lang w:val="pl-PL"/>
              </w:rPr>
              <w:t xml:space="preserve">Termin dostawy </w:t>
            </w:r>
          </w:p>
          <w:p w14:paraId="510D1BC8" w14:textId="77777777" w:rsidR="009A0310" w:rsidRPr="00B900E1" w:rsidRDefault="009A0310" w:rsidP="009A0310">
            <w:pPr>
              <w:keepLines/>
              <w:jc w:val="center"/>
              <w:rPr>
                <w:rFonts w:ascii="Times New Roman" w:hAnsi="Times New Roman" w:cs="Times New Roman"/>
                <w:sz w:val="20"/>
              </w:rPr>
            </w:pPr>
            <w:r w:rsidRPr="00B900E1">
              <w:rPr>
                <w:rFonts w:ascii="Times New Roman" w:hAnsi="Times New Roman" w:cs="Times New Roman"/>
                <w:sz w:val="20"/>
              </w:rPr>
              <w:t>Liczba</w:t>
            </w:r>
            <w:r w:rsidRPr="00B900E1"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r w:rsidRPr="00B900E1">
              <w:rPr>
                <w:rFonts w:ascii="Times New Roman" w:hAnsi="Times New Roman" w:cs="Times New Roman"/>
                <w:sz w:val="20"/>
              </w:rPr>
              <w:t>punktów</w:t>
            </w:r>
            <w:r w:rsidRPr="00B900E1">
              <w:rPr>
                <w:rFonts w:ascii="Times New Roman" w:eastAsia="Times New Roman" w:hAnsi="Times New Roman" w:cs="Times New Roman"/>
                <w:sz w:val="20"/>
              </w:rPr>
              <w:t xml:space="preserve"> (D) </w:t>
            </w:r>
            <w:r w:rsidRPr="00B900E1">
              <w:rPr>
                <w:rFonts w:ascii="Times New Roman" w:hAnsi="Times New Roman" w:cs="Times New Roman"/>
                <w:sz w:val="20"/>
              </w:rPr>
              <w:t>=</w:t>
            </w:r>
            <w:r w:rsidRPr="00B900E1"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r w:rsidRPr="00B900E1">
              <w:rPr>
                <w:rFonts w:ascii="Times New Roman" w:hAnsi="Times New Roman" w:cs="Times New Roman"/>
                <w:sz w:val="20"/>
              </w:rPr>
              <w:t>(D</w:t>
            </w:r>
            <w:r w:rsidRPr="00B900E1">
              <w:rPr>
                <w:rFonts w:ascii="Times New Roman" w:hAnsi="Times New Roman" w:cs="Times New Roman"/>
                <w:sz w:val="20"/>
                <w:vertAlign w:val="subscript"/>
              </w:rPr>
              <w:t>o</w:t>
            </w:r>
            <w:r w:rsidRPr="00B900E1">
              <w:rPr>
                <w:rFonts w:ascii="Times New Roman" w:hAnsi="Times New Roman" w:cs="Times New Roman"/>
                <w:sz w:val="20"/>
              </w:rPr>
              <w:t>/</w:t>
            </w:r>
            <w:proofErr w:type="spellStart"/>
            <w:r w:rsidRPr="00B900E1">
              <w:rPr>
                <w:rFonts w:ascii="Times New Roman" w:hAnsi="Times New Roman" w:cs="Times New Roman"/>
                <w:sz w:val="20"/>
              </w:rPr>
              <w:t>D</w:t>
            </w:r>
            <w:r w:rsidRPr="00B900E1">
              <w:rPr>
                <w:rFonts w:ascii="Times New Roman" w:hAnsi="Times New Roman" w:cs="Times New Roman"/>
                <w:sz w:val="20"/>
                <w:vertAlign w:val="subscript"/>
              </w:rPr>
              <w:t>max</w:t>
            </w:r>
            <w:proofErr w:type="spellEnd"/>
            <w:r w:rsidRPr="00B900E1">
              <w:rPr>
                <w:rFonts w:ascii="Times New Roman" w:hAnsi="Times New Roman" w:cs="Times New Roman"/>
                <w:sz w:val="20"/>
              </w:rPr>
              <w:t>)</w:t>
            </w:r>
            <w:r w:rsidRPr="00B900E1"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r w:rsidRPr="00B900E1">
              <w:rPr>
                <w:rFonts w:ascii="Times New Roman" w:hAnsi="Times New Roman" w:cs="Times New Roman"/>
                <w:sz w:val="20"/>
              </w:rPr>
              <w:t>x</w:t>
            </w:r>
            <w:r w:rsidRPr="00B900E1"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r w:rsidRPr="00B900E1">
              <w:rPr>
                <w:rFonts w:ascii="Times New Roman" w:hAnsi="Times New Roman" w:cs="Times New Roman"/>
                <w:sz w:val="20"/>
              </w:rPr>
              <w:t>100</w:t>
            </w:r>
            <w:r w:rsidRPr="00B900E1"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r w:rsidRPr="00B900E1">
              <w:rPr>
                <w:rFonts w:ascii="Times New Roman" w:hAnsi="Times New Roman" w:cs="Times New Roman"/>
                <w:sz w:val="20"/>
              </w:rPr>
              <w:t>x</w:t>
            </w:r>
            <w:r w:rsidRPr="00B900E1"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r w:rsidRPr="00B900E1">
              <w:rPr>
                <w:rFonts w:ascii="Times New Roman" w:hAnsi="Times New Roman" w:cs="Times New Roman"/>
                <w:sz w:val="20"/>
              </w:rPr>
              <w:t>40%</w:t>
            </w:r>
            <w:r w:rsidRPr="00B900E1">
              <w:rPr>
                <w:rFonts w:ascii="Times New Roman" w:hAnsi="Times New Roman" w:cs="Times New Roman"/>
                <w:sz w:val="20"/>
              </w:rPr>
              <w:br/>
              <w:t>gdzie:</w:t>
            </w:r>
            <w:r w:rsidRPr="00B900E1">
              <w:rPr>
                <w:rFonts w:ascii="Times New Roman" w:hAnsi="Times New Roman" w:cs="Times New Roman"/>
                <w:sz w:val="20"/>
              </w:rPr>
              <w:br/>
              <w:t>-</w:t>
            </w:r>
            <w:r w:rsidRPr="00B900E1">
              <w:rPr>
                <w:rFonts w:ascii="Times New Roman" w:eastAsia="Times New Roman" w:hAnsi="Times New Roman" w:cs="Times New Roman"/>
                <w:sz w:val="20"/>
              </w:rPr>
              <w:t xml:space="preserve"> D</w:t>
            </w:r>
            <w:r w:rsidRPr="00B900E1">
              <w:rPr>
                <w:rFonts w:ascii="Times New Roman" w:hAnsi="Times New Roman" w:cs="Times New Roman"/>
                <w:sz w:val="20"/>
                <w:vertAlign w:val="subscript"/>
              </w:rPr>
              <w:t>o</w:t>
            </w:r>
            <w:r w:rsidRPr="00B900E1">
              <w:rPr>
                <w:rFonts w:ascii="Times New Roman" w:eastAsia="Times New Roman" w:hAnsi="Times New Roman" w:cs="Times New Roman"/>
                <w:sz w:val="20"/>
              </w:rPr>
              <w:t xml:space="preserve"> – </w:t>
            </w:r>
            <w:r w:rsidRPr="00B900E1">
              <w:rPr>
                <w:rFonts w:ascii="Times New Roman" w:hAnsi="Times New Roman" w:cs="Times New Roman"/>
                <w:sz w:val="20"/>
              </w:rPr>
              <w:t>ilość</w:t>
            </w:r>
            <w:r w:rsidRPr="00B900E1"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r w:rsidRPr="00B900E1">
              <w:rPr>
                <w:rFonts w:ascii="Times New Roman" w:hAnsi="Times New Roman" w:cs="Times New Roman"/>
                <w:sz w:val="20"/>
              </w:rPr>
              <w:t>punktów</w:t>
            </w:r>
            <w:r w:rsidRPr="00B900E1"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r w:rsidRPr="00B900E1">
              <w:rPr>
                <w:rFonts w:ascii="Times New Roman" w:hAnsi="Times New Roman" w:cs="Times New Roman"/>
                <w:sz w:val="20"/>
              </w:rPr>
              <w:t>oferty</w:t>
            </w:r>
            <w:r w:rsidRPr="00B900E1"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r w:rsidRPr="00B900E1">
              <w:rPr>
                <w:rFonts w:ascii="Times New Roman" w:hAnsi="Times New Roman" w:cs="Times New Roman"/>
                <w:sz w:val="20"/>
              </w:rPr>
              <w:t>badanej</w:t>
            </w:r>
            <w:r w:rsidRPr="00B900E1">
              <w:rPr>
                <w:rFonts w:ascii="Times New Roman" w:hAnsi="Times New Roman" w:cs="Times New Roman"/>
                <w:sz w:val="20"/>
              </w:rPr>
              <w:br/>
              <w:t>-</w:t>
            </w:r>
            <w:r w:rsidRPr="00B900E1"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proofErr w:type="spellStart"/>
            <w:r w:rsidRPr="00B900E1">
              <w:rPr>
                <w:rFonts w:ascii="Times New Roman" w:eastAsia="Times New Roman" w:hAnsi="Times New Roman" w:cs="Times New Roman"/>
                <w:sz w:val="20"/>
              </w:rPr>
              <w:t>D</w:t>
            </w:r>
            <w:r w:rsidRPr="00B900E1">
              <w:rPr>
                <w:rFonts w:ascii="Times New Roman" w:hAnsi="Times New Roman" w:cs="Times New Roman"/>
                <w:sz w:val="20"/>
                <w:vertAlign w:val="subscript"/>
              </w:rPr>
              <w:t>max</w:t>
            </w:r>
            <w:proofErr w:type="spellEnd"/>
            <w:r w:rsidRPr="00B900E1">
              <w:rPr>
                <w:rFonts w:ascii="Times New Roman" w:eastAsia="Times New Roman" w:hAnsi="Times New Roman" w:cs="Times New Roman"/>
                <w:sz w:val="20"/>
              </w:rPr>
              <w:t xml:space="preserve"> – </w:t>
            </w:r>
            <w:r w:rsidRPr="00B900E1">
              <w:rPr>
                <w:rFonts w:ascii="Times New Roman" w:hAnsi="Times New Roman" w:cs="Times New Roman"/>
                <w:sz w:val="20"/>
              </w:rPr>
              <w:t>najwyższa</w:t>
            </w:r>
            <w:r w:rsidRPr="00B900E1">
              <w:rPr>
                <w:rFonts w:ascii="Times New Roman" w:eastAsia="Times New Roman" w:hAnsi="Times New Roman" w:cs="Times New Roman"/>
                <w:sz w:val="20"/>
              </w:rPr>
              <w:t xml:space="preserve"> możliwa </w:t>
            </w:r>
            <w:r w:rsidRPr="00B900E1">
              <w:rPr>
                <w:rFonts w:ascii="Times New Roman" w:hAnsi="Times New Roman" w:cs="Times New Roman"/>
                <w:sz w:val="20"/>
              </w:rPr>
              <w:t>ilość</w:t>
            </w:r>
            <w:r w:rsidRPr="00B900E1"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r w:rsidRPr="00B900E1">
              <w:rPr>
                <w:rFonts w:ascii="Times New Roman" w:hAnsi="Times New Roman" w:cs="Times New Roman"/>
                <w:sz w:val="20"/>
              </w:rPr>
              <w:t>punktów</w:t>
            </w:r>
          </w:p>
          <w:p w14:paraId="7EEF9A39" w14:textId="77777777" w:rsidR="009A0310" w:rsidRPr="00B104EE" w:rsidRDefault="009A0310" w:rsidP="009A0310">
            <w:pPr>
              <w:pStyle w:val="Tekstpodstawowy"/>
              <w:keepLines/>
              <w:snapToGrid w:val="0"/>
              <w:spacing w:after="0"/>
              <w:jc w:val="center"/>
              <w:rPr>
                <w:sz w:val="20"/>
                <w:szCs w:val="22"/>
                <w:lang w:val="pl-PL"/>
              </w:rPr>
            </w:pPr>
            <w:r w:rsidRPr="00B104EE">
              <w:rPr>
                <w:sz w:val="20"/>
                <w:szCs w:val="22"/>
                <w:lang w:val="pl-PL"/>
              </w:rPr>
              <w:t>Zamawiający</w:t>
            </w:r>
            <w:r w:rsidRPr="00B104EE">
              <w:rPr>
                <w:rFonts w:eastAsia="Times New Roman"/>
                <w:sz w:val="20"/>
                <w:szCs w:val="22"/>
                <w:lang w:val="pl-PL"/>
              </w:rPr>
              <w:t xml:space="preserve"> </w:t>
            </w:r>
            <w:r w:rsidRPr="00B104EE">
              <w:rPr>
                <w:sz w:val="20"/>
                <w:szCs w:val="22"/>
                <w:lang w:val="pl-PL"/>
              </w:rPr>
              <w:t>oczekuje</w:t>
            </w:r>
            <w:r w:rsidRPr="00B104EE">
              <w:rPr>
                <w:rFonts w:eastAsia="Times New Roman"/>
                <w:sz w:val="20"/>
                <w:szCs w:val="22"/>
                <w:lang w:val="pl-PL"/>
              </w:rPr>
              <w:t xml:space="preserve"> terminu dostawy maksymalnie </w:t>
            </w:r>
            <w:r w:rsidRPr="00B104EE">
              <w:rPr>
                <w:rFonts w:eastAsia="Times New Roman"/>
                <w:b/>
                <w:sz w:val="20"/>
                <w:szCs w:val="22"/>
                <w:lang w:val="pl-PL"/>
              </w:rPr>
              <w:t>do 40 dni od daty zawarcia umowy.</w:t>
            </w:r>
          </w:p>
          <w:p w14:paraId="48FC835A" w14:textId="77777777" w:rsidR="009A0310" w:rsidRPr="00B104EE" w:rsidRDefault="009A0310" w:rsidP="009A0310">
            <w:pPr>
              <w:pStyle w:val="Tekstpodstawowy"/>
              <w:keepLines/>
              <w:snapToGrid w:val="0"/>
              <w:spacing w:after="0"/>
              <w:jc w:val="center"/>
              <w:rPr>
                <w:rFonts w:eastAsia="Times New Roman"/>
                <w:sz w:val="20"/>
                <w:szCs w:val="22"/>
                <w:lang w:val="pl-PL"/>
              </w:rPr>
            </w:pPr>
            <w:r w:rsidRPr="00B104EE">
              <w:rPr>
                <w:sz w:val="20"/>
                <w:szCs w:val="22"/>
                <w:lang w:val="pl-PL"/>
              </w:rPr>
              <w:t>Zamawiający</w:t>
            </w:r>
            <w:r w:rsidRPr="00B104EE">
              <w:rPr>
                <w:rFonts w:eastAsia="Times New Roman"/>
                <w:sz w:val="20"/>
                <w:szCs w:val="22"/>
                <w:lang w:val="pl-PL"/>
              </w:rPr>
              <w:t xml:space="preserve"> </w:t>
            </w:r>
            <w:r w:rsidRPr="00B104EE">
              <w:rPr>
                <w:sz w:val="20"/>
                <w:szCs w:val="22"/>
                <w:lang w:val="pl-PL"/>
              </w:rPr>
              <w:t>będzie</w:t>
            </w:r>
            <w:r w:rsidRPr="00B104EE">
              <w:rPr>
                <w:rFonts w:eastAsia="Times New Roman"/>
                <w:sz w:val="20"/>
                <w:szCs w:val="22"/>
                <w:lang w:val="pl-PL"/>
              </w:rPr>
              <w:t xml:space="preserve"> </w:t>
            </w:r>
            <w:r w:rsidRPr="00B104EE">
              <w:rPr>
                <w:sz w:val="20"/>
                <w:szCs w:val="22"/>
                <w:lang w:val="pl-PL"/>
              </w:rPr>
              <w:t>przyznawał</w:t>
            </w:r>
            <w:r w:rsidRPr="00B104EE">
              <w:rPr>
                <w:rFonts w:eastAsia="Times New Roman"/>
                <w:sz w:val="20"/>
                <w:szCs w:val="22"/>
                <w:lang w:val="pl-PL"/>
              </w:rPr>
              <w:t xml:space="preserve"> </w:t>
            </w:r>
            <w:r w:rsidRPr="00B104EE">
              <w:rPr>
                <w:sz w:val="20"/>
                <w:szCs w:val="22"/>
                <w:lang w:val="pl-PL"/>
              </w:rPr>
              <w:t>punkty</w:t>
            </w:r>
            <w:r w:rsidRPr="00B104EE">
              <w:rPr>
                <w:rFonts w:eastAsia="Times New Roman"/>
                <w:sz w:val="20"/>
                <w:szCs w:val="22"/>
                <w:lang w:val="pl-PL"/>
              </w:rPr>
              <w:t xml:space="preserve"> </w:t>
            </w:r>
            <w:r w:rsidRPr="00B104EE">
              <w:rPr>
                <w:sz w:val="20"/>
                <w:szCs w:val="22"/>
                <w:lang w:val="pl-PL"/>
              </w:rPr>
              <w:t>za</w:t>
            </w:r>
            <w:r w:rsidRPr="00B104EE">
              <w:rPr>
                <w:rFonts w:eastAsia="Times New Roman"/>
                <w:sz w:val="20"/>
                <w:szCs w:val="22"/>
                <w:lang w:val="pl-PL"/>
              </w:rPr>
              <w:t xml:space="preserve"> zadeklarowany </w:t>
            </w:r>
            <w:r w:rsidRPr="00B104EE">
              <w:rPr>
                <w:sz w:val="20"/>
                <w:szCs w:val="22"/>
                <w:lang w:val="pl-PL"/>
              </w:rPr>
              <w:t>termin</w:t>
            </w:r>
            <w:r w:rsidRPr="00B104EE">
              <w:rPr>
                <w:rFonts w:eastAsia="Times New Roman"/>
                <w:sz w:val="20"/>
                <w:szCs w:val="22"/>
                <w:lang w:val="pl-PL"/>
              </w:rPr>
              <w:t xml:space="preserve"> dostawy </w:t>
            </w:r>
            <w:r w:rsidRPr="00B104EE">
              <w:rPr>
                <w:sz w:val="20"/>
                <w:szCs w:val="22"/>
                <w:lang w:val="pl-PL"/>
              </w:rPr>
              <w:t>według</w:t>
            </w:r>
            <w:r w:rsidRPr="00B104EE">
              <w:rPr>
                <w:rFonts w:eastAsia="Times New Roman"/>
                <w:sz w:val="20"/>
                <w:szCs w:val="22"/>
                <w:lang w:val="pl-PL"/>
              </w:rPr>
              <w:t xml:space="preserve"> </w:t>
            </w:r>
            <w:r w:rsidRPr="00B104EE">
              <w:rPr>
                <w:sz w:val="20"/>
                <w:szCs w:val="22"/>
                <w:lang w:val="pl-PL"/>
              </w:rPr>
              <w:t>następujących</w:t>
            </w:r>
            <w:r w:rsidRPr="00B104EE">
              <w:rPr>
                <w:rFonts w:eastAsia="Times New Roman"/>
                <w:sz w:val="20"/>
                <w:szCs w:val="22"/>
                <w:lang w:val="pl-PL"/>
              </w:rPr>
              <w:t xml:space="preserve"> </w:t>
            </w:r>
            <w:r w:rsidRPr="00B104EE">
              <w:rPr>
                <w:sz w:val="20"/>
                <w:szCs w:val="22"/>
                <w:lang w:val="pl-PL"/>
              </w:rPr>
              <w:t>kryteriów:</w:t>
            </w:r>
            <w:r w:rsidRPr="00B104EE">
              <w:rPr>
                <w:rFonts w:eastAsia="Times New Roman"/>
                <w:sz w:val="20"/>
                <w:szCs w:val="22"/>
                <w:lang w:val="pl-PL"/>
              </w:rPr>
              <w:t xml:space="preserve">  </w:t>
            </w:r>
          </w:p>
          <w:p w14:paraId="1A47FD46" w14:textId="77777777" w:rsidR="009A0310" w:rsidRPr="00B104EE" w:rsidRDefault="009A0310" w:rsidP="009A0310">
            <w:pPr>
              <w:pStyle w:val="Tekstpodstawowy"/>
              <w:keepLines/>
              <w:snapToGrid w:val="0"/>
              <w:spacing w:after="0"/>
              <w:jc w:val="center"/>
              <w:rPr>
                <w:b/>
                <w:sz w:val="20"/>
                <w:szCs w:val="22"/>
                <w:lang w:val="pl-PL"/>
              </w:rPr>
            </w:pPr>
            <w:r w:rsidRPr="00B104EE">
              <w:rPr>
                <w:rFonts w:eastAsia="Times New Roman"/>
                <w:b/>
                <w:sz w:val="20"/>
                <w:szCs w:val="22"/>
                <w:lang w:val="pl-PL"/>
              </w:rPr>
              <w:t xml:space="preserve">do 30 dni włącznie – 2 </w:t>
            </w:r>
            <w:r w:rsidRPr="00B104EE">
              <w:rPr>
                <w:b/>
                <w:sz w:val="20"/>
                <w:szCs w:val="22"/>
                <w:lang w:val="pl-PL"/>
              </w:rPr>
              <w:t>pkt;</w:t>
            </w:r>
          </w:p>
          <w:p w14:paraId="56CC1748" w14:textId="77777777" w:rsidR="009A0310" w:rsidRPr="00B104EE" w:rsidRDefault="009A0310" w:rsidP="009A0310">
            <w:pPr>
              <w:pStyle w:val="Tekstpodstawowy"/>
              <w:keepLines/>
              <w:snapToGrid w:val="0"/>
              <w:spacing w:after="0"/>
              <w:jc w:val="center"/>
              <w:rPr>
                <w:b/>
                <w:sz w:val="20"/>
                <w:szCs w:val="22"/>
                <w:lang w:val="pl-PL"/>
              </w:rPr>
            </w:pPr>
            <w:r w:rsidRPr="00B104EE">
              <w:rPr>
                <w:rFonts w:eastAsia="Times New Roman"/>
                <w:b/>
                <w:sz w:val="20"/>
                <w:szCs w:val="22"/>
                <w:lang w:val="pl-PL"/>
              </w:rPr>
              <w:t xml:space="preserve">do 35 dni włącznie – </w:t>
            </w:r>
            <w:r w:rsidRPr="00B104EE">
              <w:rPr>
                <w:b/>
                <w:sz w:val="20"/>
                <w:szCs w:val="22"/>
                <w:lang w:val="pl-PL"/>
              </w:rPr>
              <w:t>1</w:t>
            </w:r>
            <w:r w:rsidRPr="00B104EE">
              <w:rPr>
                <w:rFonts w:eastAsia="Times New Roman"/>
                <w:b/>
                <w:sz w:val="20"/>
                <w:szCs w:val="22"/>
                <w:lang w:val="pl-PL"/>
              </w:rPr>
              <w:t xml:space="preserve"> </w:t>
            </w:r>
            <w:r w:rsidRPr="00B104EE">
              <w:rPr>
                <w:b/>
                <w:sz w:val="20"/>
                <w:szCs w:val="22"/>
                <w:lang w:val="pl-PL"/>
              </w:rPr>
              <w:t>pkt;</w:t>
            </w:r>
          </w:p>
          <w:p w14:paraId="6EA60F7A" w14:textId="77777777" w:rsidR="009A0310" w:rsidRPr="00B104EE" w:rsidRDefault="009A0310" w:rsidP="009A0310">
            <w:pPr>
              <w:pStyle w:val="Tekstpodstawowy"/>
              <w:keepLines/>
              <w:snapToGrid w:val="0"/>
              <w:spacing w:after="0"/>
              <w:jc w:val="center"/>
              <w:rPr>
                <w:b/>
                <w:sz w:val="20"/>
                <w:szCs w:val="22"/>
                <w:lang w:val="pl-PL"/>
              </w:rPr>
            </w:pPr>
            <w:r w:rsidRPr="00B104EE">
              <w:rPr>
                <w:b/>
                <w:sz w:val="20"/>
                <w:szCs w:val="22"/>
                <w:lang w:val="pl-PL"/>
              </w:rPr>
              <w:t>do 40 dni włącznie – 0 pkt</w:t>
            </w:r>
            <w:r w:rsidRPr="00B104EE">
              <w:rPr>
                <w:rFonts w:eastAsia="Times New Roman"/>
                <w:b/>
                <w:sz w:val="20"/>
                <w:szCs w:val="22"/>
                <w:lang w:val="pl-PL"/>
              </w:rPr>
              <w:t xml:space="preserve"> </w:t>
            </w:r>
          </w:p>
          <w:p w14:paraId="73ACB1DB" w14:textId="77777777" w:rsidR="009A0310" w:rsidRPr="00B104EE" w:rsidRDefault="009A0310" w:rsidP="009A0310">
            <w:pPr>
              <w:pStyle w:val="Tekstpodstawowy"/>
              <w:keepLines/>
              <w:snapToGrid w:val="0"/>
              <w:spacing w:after="0"/>
              <w:jc w:val="center"/>
              <w:rPr>
                <w:b/>
                <w:sz w:val="20"/>
                <w:szCs w:val="22"/>
                <w:lang w:val="pl-PL"/>
              </w:rPr>
            </w:pPr>
            <w:r w:rsidRPr="00B104EE">
              <w:rPr>
                <w:rFonts w:eastAsia="Times New Roman"/>
                <w:b/>
                <w:sz w:val="20"/>
                <w:szCs w:val="22"/>
                <w:lang w:val="pl-PL"/>
              </w:rPr>
              <w:t xml:space="preserve">UWAGA </w:t>
            </w:r>
          </w:p>
          <w:p w14:paraId="6292D50D" w14:textId="65455E0F" w:rsidR="009A0310" w:rsidRPr="00EA485C" w:rsidRDefault="009A0310" w:rsidP="009A0310">
            <w:pPr>
              <w:pStyle w:val="Zawartotabeli"/>
              <w:snapToGrid w:val="0"/>
              <w:jc w:val="center"/>
              <w:rPr>
                <w:b/>
                <w:sz w:val="20"/>
                <w:szCs w:val="22"/>
              </w:rPr>
            </w:pPr>
            <w:r w:rsidRPr="00B104EE">
              <w:rPr>
                <w:sz w:val="20"/>
              </w:rPr>
              <w:t>W</w:t>
            </w:r>
            <w:r w:rsidRPr="00B104EE">
              <w:rPr>
                <w:rFonts w:eastAsia="Times New Roman"/>
                <w:sz w:val="20"/>
              </w:rPr>
              <w:t xml:space="preserve"> </w:t>
            </w:r>
            <w:r w:rsidRPr="00B104EE">
              <w:rPr>
                <w:sz w:val="20"/>
              </w:rPr>
              <w:t>przypadku,</w:t>
            </w:r>
            <w:r w:rsidRPr="00B104EE">
              <w:rPr>
                <w:rFonts w:eastAsia="Times New Roman"/>
                <w:sz w:val="20"/>
              </w:rPr>
              <w:t xml:space="preserve"> </w:t>
            </w:r>
            <w:r w:rsidRPr="00B104EE">
              <w:rPr>
                <w:sz w:val="20"/>
              </w:rPr>
              <w:t>gdy</w:t>
            </w:r>
            <w:r w:rsidRPr="00B104EE">
              <w:rPr>
                <w:rFonts w:eastAsia="Times New Roman"/>
                <w:sz w:val="20"/>
              </w:rPr>
              <w:t xml:space="preserve"> </w:t>
            </w:r>
            <w:r w:rsidRPr="00B104EE">
              <w:rPr>
                <w:sz w:val="20"/>
              </w:rPr>
              <w:t>Wykonawca</w:t>
            </w:r>
            <w:r w:rsidRPr="00B104EE">
              <w:rPr>
                <w:rFonts w:eastAsia="Times New Roman"/>
                <w:sz w:val="20"/>
              </w:rPr>
              <w:t xml:space="preserve"> </w:t>
            </w:r>
            <w:r w:rsidRPr="00B104EE">
              <w:rPr>
                <w:sz w:val="20"/>
              </w:rPr>
              <w:t>w</w:t>
            </w:r>
            <w:r w:rsidRPr="00B104EE">
              <w:rPr>
                <w:rFonts w:eastAsia="Times New Roman"/>
                <w:sz w:val="20"/>
              </w:rPr>
              <w:t xml:space="preserve"> </w:t>
            </w:r>
            <w:r w:rsidRPr="00B104EE">
              <w:rPr>
                <w:sz w:val="20"/>
              </w:rPr>
              <w:t>formularzu</w:t>
            </w:r>
            <w:r w:rsidRPr="00B104EE">
              <w:rPr>
                <w:rFonts w:eastAsia="Times New Roman"/>
                <w:sz w:val="20"/>
              </w:rPr>
              <w:t xml:space="preserve"> </w:t>
            </w:r>
            <w:r w:rsidRPr="00B104EE">
              <w:rPr>
                <w:sz w:val="20"/>
              </w:rPr>
              <w:t>oferty</w:t>
            </w:r>
            <w:r w:rsidRPr="00B104EE">
              <w:rPr>
                <w:rFonts w:eastAsia="Times New Roman"/>
                <w:sz w:val="20"/>
              </w:rPr>
              <w:t xml:space="preserve"> </w:t>
            </w:r>
            <w:r w:rsidRPr="00B104EE">
              <w:rPr>
                <w:sz w:val="20"/>
              </w:rPr>
              <w:t>nie</w:t>
            </w:r>
            <w:r w:rsidRPr="00B104EE">
              <w:rPr>
                <w:rFonts w:eastAsia="Times New Roman"/>
                <w:sz w:val="20"/>
              </w:rPr>
              <w:t xml:space="preserve"> </w:t>
            </w:r>
            <w:r w:rsidRPr="00B104EE">
              <w:rPr>
                <w:sz w:val="20"/>
              </w:rPr>
              <w:t>poda</w:t>
            </w:r>
            <w:r w:rsidRPr="00B104EE">
              <w:rPr>
                <w:rFonts w:eastAsia="Times New Roman"/>
                <w:sz w:val="20"/>
              </w:rPr>
              <w:t xml:space="preserve"> </w:t>
            </w:r>
            <w:r w:rsidRPr="00B104EE">
              <w:rPr>
                <w:sz w:val="20"/>
              </w:rPr>
              <w:t>terminu</w:t>
            </w:r>
            <w:r w:rsidRPr="00B104EE">
              <w:rPr>
                <w:rFonts w:eastAsia="Times New Roman"/>
                <w:sz w:val="20"/>
              </w:rPr>
              <w:t xml:space="preserve"> </w:t>
            </w:r>
            <w:r w:rsidRPr="00B104EE">
              <w:rPr>
                <w:sz w:val="20"/>
              </w:rPr>
              <w:t>dostawy</w:t>
            </w:r>
            <w:r w:rsidRPr="00B104EE">
              <w:rPr>
                <w:rFonts w:eastAsia="Times New Roman"/>
                <w:sz w:val="20"/>
              </w:rPr>
              <w:t xml:space="preserve">, </w:t>
            </w:r>
            <w:r w:rsidRPr="00B104EE">
              <w:rPr>
                <w:sz w:val="20"/>
              </w:rPr>
              <w:t>Zamawiający</w:t>
            </w:r>
            <w:r w:rsidRPr="00B104EE">
              <w:rPr>
                <w:rFonts w:eastAsia="Times New Roman"/>
                <w:sz w:val="20"/>
              </w:rPr>
              <w:t xml:space="preserve"> </w:t>
            </w:r>
            <w:r w:rsidRPr="00B104EE">
              <w:rPr>
                <w:sz w:val="20"/>
              </w:rPr>
              <w:t>przyjmie</w:t>
            </w:r>
            <w:r w:rsidRPr="00B104EE">
              <w:rPr>
                <w:rFonts w:eastAsia="Times New Roman"/>
                <w:sz w:val="20"/>
              </w:rPr>
              <w:t xml:space="preserve"> </w:t>
            </w:r>
            <w:r w:rsidRPr="00B104EE">
              <w:rPr>
                <w:sz w:val="20"/>
              </w:rPr>
              <w:t>termin</w:t>
            </w:r>
            <w:r w:rsidRPr="00B104EE">
              <w:rPr>
                <w:rFonts w:eastAsia="Times New Roman"/>
                <w:sz w:val="20"/>
              </w:rPr>
              <w:t xml:space="preserve"> </w:t>
            </w:r>
            <w:r w:rsidRPr="00B104EE">
              <w:rPr>
                <w:sz w:val="20"/>
              </w:rPr>
              <w:t>dostawy powyżej 35 dni (do 40 dni włącznie) i</w:t>
            </w:r>
            <w:r w:rsidRPr="00B104EE">
              <w:rPr>
                <w:rFonts w:eastAsia="Times New Roman"/>
                <w:sz w:val="20"/>
              </w:rPr>
              <w:t xml:space="preserve"> </w:t>
            </w:r>
            <w:r w:rsidRPr="00B104EE">
              <w:rPr>
                <w:sz w:val="20"/>
              </w:rPr>
              <w:t>przyzna</w:t>
            </w:r>
            <w:r w:rsidRPr="00B104EE">
              <w:rPr>
                <w:rFonts w:eastAsia="Times New Roman"/>
                <w:sz w:val="20"/>
              </w:rPr>
              <w:t xml:space="preserve"> </w:t>
            </w:r>
            <w:r w:rsidRPr="00B104EE">
              <w:rPr>
                <w:sz w:val="20"/>
              </w:rPr>
              <w:t>Wykonawcy</w:t>
            </w:r>
            <w:r w:rsidRPr="00B104EE">
              <w:rPr>
                <w:rFonts w:eastAsia="Times New Roman"/>
                <w:sz w:val="20"/>
              </w:rPr>
              <w:t xml:space="preserve"> </w:t>
            </w:r>
            <w:r w:rsidRPr="00B104EE">
              <w:rPr>
                <w:sz w:val="20"/>
              </w:rPr>
              <w:t>0</w:t>
            </w:r>
            <w:r w:rsidRPr="00B104EE">
              <w:rPr>
                <w:rFonts w:eastAsia="Times New Roman"/>
                <w:sz w:val="20"/>
              </w:rPr>
              <w:t xml:space="preserve"> </w:t>
            </w:r>
            <w:r w:rsidRPr="00B104EE">
              <w:rPr>
                <w:sz w:val="20"/>
              </w:rPr>
              <w:t>pkt</w:t>
            </w:r>
            <w:r w:rsidRPr="00B104EE">
              <w:rPr>
                <w:rFonts w:eastAsia="Times New Roman"/>
                <w:sz w:val="20"/>
              </w:rPr>
              <w:t xml:space="preserve"> </w:t>
            </w:r>
            <w:r w:rsidRPr="00B104EE">
              <w:rPr>
                <w:sz w:val="20"/>
              </w:rPr>
              <w:t>do</w:t>
            </w:r>
            <w:r w:rsidRPr="00B104EE">
              <w:rPr>
                <w:rFonts w:eastAsia="Times New Roman"/>
                <w:sz w:val="20"/>
              </w:rPr>
              <w:t xml:space="preserve"> </w:t>
            </w:r>
            <w:r w:rsidRPr="00B104EE">
              <w:rPr>
                <w:sz w:val="20"/>
              </w:rPr>
              <w:t>oceny</w:t>
            </w:r>
            <w:r w:rsidRPr="00B104EE">
              <w:rPr>
                <w:rFonts w:eastAsia="Times New Roman"/>
                <w:sz w:val="20"/>
              </w:rPr>
              <w:t xml:space="preserve"> </w:t>
            </w:r>
            <w:r w:rsidRPr="00B104EE">
              <w:rPr>
                <w:sz w:val="20"/>
              </w:rPr>
              <w:t>oferty.</w:t>
            </w:r>
            <w:r w:rsidRPr="00B900E1">
              <w:rPr>
                <w:rFonts w:eastAsia="Times New Roman"/>
                <w:sz w:val="20"/>
              </w:rPr>
              <w:t xml:space="preserve"> </w:t>
            </w:r>
          </w:p>
        </w:tc>
      </w:tr>
      <w:tr w:rsidR="009A0310" w:rsidRPr="00EA485C" w14:paraId="3E268B9C" w14:textId="77777777" w:rsidTr="009A0310">
        <w:tc>
          <w:tcPr>
            <w:tcW w:w="937" w:type="dxa"/>
            <w:vMerge/>
            <w:tcBorders>
              <w:left w:val="single" w:sz="1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D5A55B" w14:textId="26EB17AE" w:rsidR="009A0310" w:rsidRPr="009A0310" w:rsidRDefault="009A0310" w:rsidP="009A0310">
            <w:pPr>
              <w:pStyle w:val="Zawartotabeli"/>
              <w:snapToGrid w:val="0"/>
              <w:jc w:val="center"/>
              <w:rPr>
                <w:sz w:val="20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B412BD" w14:textId="44DC5169" w:rsidR="009A0310" w:rsidRPr="009A0310" w:rsidRDefault="009A0310" w:rsidP="009A0310">
            <w:pPr>
              <w:pStyle w:val="Tekstpodstawowy"/>
              <w:keepLines/>
              <w:snapToGrid w:val="0"/>
              <w:spacing w:after="0"/>
              <w:jc w:val="center"/>
              <w:rPr>
                <w:b/>
                <w:bCs/>
                <w:sz w:val="20"/>
                <w:szCs w:val="22"/>
                <w:lang w:val="pl-PL"/>
              </w:rPr>
            </w:pPr>
            <w:r>
              <w:rPr>
                <w:b/>
                <w:bCs/>
                <w:sz w:val="20"/>
                <w:szCs w:val="22"/>
                <w:lang w:val="pl-PL"/>
              </w:rPr>
              <w:t>28-33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1B5268" w14:textId="77777777" w:rsidR="009A0310" w:rsidRPr="00B900E1" w:rsidRDefault="009A0310" w:rsidP="009A0310">
            <w:pPr>
              <w:pStyle w:val="Tekstpodstawowy"/>
              <w:keepLines/>
              <w:snapToGrid w:val="0"/>
              <w:spacing w:after="0"/>
              <w:jc w:val="center"/>
              <w:rPr>
                <w:b/>
                <w:bCs/>
                <w:sz w:val="20"/>
                <w:szCs w:val="22"/>
                <w:lang w:val="pl-PL"/>
              </w:rPr>
            </w:pPr>
            <w:r w:rsidRPr="00B900E1">
              <w:rPr>
                <w:b/>
                <w:bCs/>
                <w:sz w:val="20"/>
                <w:szCs w:val="22"/>
                <w:lang w:val="pl-PL"/>
              </w:rPr>
              <w:t xml:space="preserve">Termin dostawy </w:t>
            </w:r>
          </w:p>
          <w:p w14:paraId="6A352FCD" w14:textId="77777777" w:rsidR="009A0310" w:rsidRPr="00B900E1" w:rsidRDefault="009A0310" w:rsidP="009A0310">
            <w:pPr>
              <w:keepLines/>
              <w:jc w:val="center"/>
              <w:rPr>
                <w:rFonts w:ascii="Times New Roman" w:hAnsi="Times New Roman" w:cs="Times New Roman"/>
                <w:sz w:val="20"/>
              </w:rPr>
            </w:pPr>
            <w:r w:rsidRPr="00B900E1">
              <w:rPr>
                <w:rFonts w:ascii="Times New Roman" w:hAnsi="Times New Roman" w:cs="Times New Roman"/>
                <w:sz w:val="20"/>
              </w:rPr>
              <w:lastRenderedPageBreak/>
              <w:t>Liczba</w:t>
            </w:r>
            <w:r w:rsidRPr="00B900E1"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r w:rsidRPr="00B900E1">
              <w:rPr>
                <w:rFonts w:ascii="Times New Roman" w:hAnsi="Times New Roman" w:cs="Times New Roman"/>
                <w:sz w:val="20"/>
              </w:rPr>
              <w:t>punktów</w:t>
            </w:r>
            <w:r w:rsidRPr="00B900E1">
              <w:rPr>
                <w:rFonts w:ascii="Times New Roman" w:eastAsia="Times New Roman" w:hAnsi="Times New Roman" w:cs="Times New Roman"/>
                <w:sz w:val="20"/>
              </w:rPr>
              <w:t xml:space="preserve"> (D) </w:t>
            </w:r>
            <w:r w:rsidRPr="00B900E1">
              <w:rPr>
                <w:rFonts w:ascii="Times New Roman" w:hAnsi="Times New Roman" w:cs="Times New Roman"/>
                <w:sz w:val="20"/>
              </w:rPr>
              <w:t>=</w:t>
            </w:r>
            <w:r w:rsidRPr="00B900E1"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r w:rsidRPr="00B900E1">
              <w:rPr>
                <w:rFonts w:ascii="Times New Roman" w:hAnsi="Times New Roman" w:cs="Times New Roman"/>
                <w:sz w:val="20"/>
              </w:rPr>
              <w:t>(D</w:t>
            </w:r>
            <w:r w:rsidRPr="00B900E1">
              <w:rPr>
                <w:rFonts w:ascii="Times New Roman" w:hAnsi="Times New Roman" w:cs="Times New Roman"/>
                <w:sz w:val="20"/>
                <w:vertAlign w:val="subscript"/>
              </w:rPr>
              <w:t>o</w:t>
            </w:r>
            <w:r w:rsidRPr="00B900E1">
              <w:rPr>
                <w:rFonts w:ascii="Times New Roman" w:hAnsi="Times New Roman" w:cs="Times New Roman"/>
                <w:sz w:val="20"/>
              </w:rPr>
              <w:t>/</w:t>
            </w:r>
            <w:proofErr w:type="spellStart"/>
            <w:r w:rsidRPr="00B900E1">
              <w:rPr>
                <w:rFonts w:ascii="Times New Roman" w:hAnsi="Times New Roman" w:cs="Times New Roman"/>
                <w:sz w:val="20"/>
              </w:rPr>
              <w:t>D</w:t>
            </w:r>
            <w:r w:rsidRPr="00B900E1">
              <w:rPr>
                <w:rFonts w:ascii="Times New Roman" w:hAnsi="Times New Roman" w:cs="Times New Roman"/>
                <w:sz w:val="20"/>
                <w:vertAlign w:val="subscript"/>
              </w:rPr>
              <w:t>max</w:t>
            </w:r>
            <w:proofErr w:type="spellEnd"/>
            <w:r w:rsidRPr="00B900E1">
              <w:rPr>
                <w:rFonts w:ascii="Times New Roman" w:hAnsi="Times New Roman" w:cs="Times New Roman"/>
                <w:sz w:val="20"/>
              </w:rPr>
              <w:t>)</w:t>
            </w:r>
            <w:r w:rsidRPr="00B900E1"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r w:rsidRPr="00B900E1">
              <w:rPr>
                <w:rFonts w:ascii="Times New Roman" w:hAnsi="Times New Roman" w:cs="Times New Roman"/>
                <w:sz w:val="20"/>
              </w:rPr>
              <w:t>x</w:t>
            </w:r>
            <w:r w:rsidRPr="00B900E1"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r w:rsidRPr="00B900E1">
              <w:rPr>
                <w:rFonts w:ascii="Times New Roman" w:hAnsi="Times New Roman" w:cs="Times New Roman"/>
                <w:sz w:val="20"/>
              </w:rPr>
              <w:t>100</w:t>
            </w:r>
            <w:r w:rsidRPr="00B900E1"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r w:rsidRPr="00B900E1">
              <w:rPr>
                <w:rFonts w:ascii="Times New Roman" w:hAnsi="Times New Roman" w:cs="Times New Roman"/>
                <w:sz w:val="20"/>
              </w:rPr>
              <w:t>x</w:t>
            </w:r>
            <w:r w:rsidRPr="00B900E1"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r w:rsidRPr="00B900E1">
              <w:rPr>
                <w:rFonts w:ascii="Times New Roman" w:hAnsi="Times New Roman" w:cs="Times New Roman"/>
                <w:sz w:val="20"/>
              </w:rPr>
              <w:t>40%</w:t>
            </w:r>
            <w:r w:rsidRPr="00B900E1">
              <w:rPr>
                <w:rFonts w:ascii="Times New Roman" w:hAnsi="Times New Roman" w:cs="Times New Roman"/>
                <w:sz w:val="20"/>
              </w:rPr>
              <w:br/>
              <w:t>gdzie:</w:t>
            </w:r>
            <w:r w:rsidRPr="00B900E1">
              <w:rPr>
                <w:rFonts w:ascii="Times New Roman" w:hAnsi="Times New Roman" w:cs="Times New Roman"/>
                <w:sz w:val="20"/>
              </w:rPr>
              <w:br/>
              <w:t>-</w:t>
            </w:r>
            <w:r w:rsidRPr="00B900E1">
              <w:rPr>
                <w:rFonts w:ascii="Times New Roman" w:eastAsia="Times New Roman" w:hAnsi="Times New Roman" w:cs="Times New Roman"/>
                <w:sz w:val="20"/>
              </w:rPr>
              <w:t xml:space="preserve"> D</w:t>
            </w:r>
            <w:r w:rsidRPr="00B900E1">
              <w:rPr>
                <w:rFonts w:ascii="Times New Roman" w:hAnsi="Times New Roman" w:cs="Times New Roman"/>
                <w:sz w:val="20"/>
                <w:vertAlign w:val="subscript"/>
              </w:rPr>
              <w:t>o</w:t>
            </w:r>
            <w:r w:rsidRPr="00B900E1">
              <w:rPr>
                <w:rFonts w:ascii="Times New Roman" w:eastAsia="Times New Roman" w:hAnsi="Times New Roman" w:cs="Times New Roman"/>
                <w:sz w:val="20"/>
              </w:rPr>
              <w:t xml:space="preserve"> – </w:t>
            </w:r>
            <w:r w:rsidRPr="00B900E1">
              <w:rPr>
                <w:rFonts w:ascii="Times New Roman" w:hAnsi="Times New Roman" w:cs="Times New Roman"/>
                <w:sz w:val="20"/>
              </w:rPr>
              <w:t>ilość</w:t>
            </w:r>
            <w:r w:rsidRPr="00B900E1"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r w:rsidRPr="00B900E1">
              <w:rPr>
                <w:rFonts w:ascii="Times New Roman" w:hAnsi="Times New Roman" w:cs="Times New Roman"/>
                <w:sz w:val="20"/>
              </w:rPr>
              <w:t>punktów</w:t>
            </w:r>
            <w:r w:rsidRPr="00B900E1"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r w:rsidRPr="00B900E1">
              <w:rPr>
                <w:rFonts w:ascii="Times New Roman" w:hAnsi="Times New Roman" w:cs="Times New Roman"/>
                <w:sz w:val="20"/>
              </w:rPr>
              <w:t>oferty</w:t>
            </w:r>
            <w:r w:rsidRPr="00B900E1"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r w:rsidRPr="00B900E1">
              <w:rPr>
                <w:rFonts w:ascii="Times New Roman" w:hAnsi="Times New Roman" w:cs="Times New Roman"/>
                <w:sz w:val="20"/>
              </w:rPr>
              <w:t>badanej</w:t>
            </w:r>
            <w:r w:rsidRPr="00B900E1">
              <w:rPr>
                <w:rFonts w:ascii="Times New Roman" w:hAnsi="Times New Roman" w:cs="Times New Roman"/>
                <w:sz w:val="20"/>
              </w:rPr>
              <w:br/>
              <w:t>-</w:t>
            </w:r>
            <w:r w:rsidRPr="00B900E1"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proofErr w:type="spellStart"/>
            <w:r w:rsidRPr="00B900E1">
              <w:rPr>
                <w:rFonts w:ascii="Times New Roman" w:eastAsia="Times New Roman" w:hAnsi="Times New Roman" w:cs="Times New Roman"/>
                <w:sz w:val="20"/>
              </w:rPr>
              <w:t>D</w:t>
            </w:r>
            <w:r w:rsidRPr="00B900E1">
              <w:rPr>
                <w:rFonts w:ascii="Times New Roman" w:hAnsi="Times New Roman" w:cs="Times New Roman"/>
                <w:sz w:val="20"/>
                <w:vertAlign w:val="subscript"/>
              </w:rPr>
              <w:t>max</w:t>
            </w:r>
            <w:proofErr w:type="spellEnd"/>
            <w:r w:rsidRPr="00B900E1">
              <w:rPr>
                <w:rFonts w:ascii="Times New Roman" w:eastAsia="Times New Roman" w:hAnsi="Times New Roman" w:cs="Times New Roman"/>
                <w:sz w:val="20"/>
              </w:rPr>
              <w:t xml:space="preserve"> – </w:t>
            </w:r>
            <w:r w:rsidRPr="00B900E1">
              <w:rPr>
                <w:rFonts w:ascii="Times New Roman" w:hAnsi="Times New Roman" w:cs="Times New Roman"/>
                <w:sz w:val="20"/>
              </w:rPr>
              <w:t>najwyższa</w:t>
            </w:r>
            <w:r w:rsidRPr="00B900E1">
              <w:rPr>
                <w:rFonts w:ascii="Times New Roman" w:eastAsia="Times New Roman" w:hAnsi="Times New Roman" w:cs="Times New Roman"/>
                <w:sz w:val="20"/>
              </w:rPr>
              <w:t xml:space="preserve"> możliwa </w:t>
            </w:r>
            <w:r w:rsidRPr="00B900E1">
              <w:rPr>
                <w:rFonts w:ascii="Times New Roman" w:hAnsi="Times New Roman" w:cs="Times New Roman"/>
                <w:sz w:val="20"/>
              </w:rPr>
              <w:t>ilość</w:t>
            </w:r>
            <w:r w:rsidRPr="00B900E1"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r w:rsidRPr="00B900E1">
              <w:rPr>
                <w:rFonts w:ascii="Times New Roman" w:hAnsi="Times New Roman" w:cs="Times New Roman"/>
                <w:sz w:val="20"/>
              </w:rPr>
              <w:t>punktów</w:t>
            </w:r>
          </w:p>
          <w:p w14:paraId="1577CB61" w14:textId="6A83F15C" w:rsidR="009A0310" w:rsidRPr="00B104EE" w:rsidRDefault="009A0310" w:rsidP="009A0310">
            <w:pPr>
              <w:pStyle w:val="Tekstpodstawowy"/>
              <w:keepLines/>
              <w:snapToGrid w:val="0"/>
              <w:spacing w:after="0"/>
              <w:jc w:val="center"/>
              <w:rPr>
                <w:sz w:val="20"/>
                <w:szCs w:val="22"/>
                <w:lang w:val="pl-PL"/>
              </w:rPr>
            </w:pPr>
            <w:r w:rsidRPr="00B104EE">
              <w:rPr>
                <w:sz w:val="20"/>
                <w:szCs w:val="22"/>
                <w:lang w:val="pl-PL"/>
              </w:rPr>
              <w:t>Zamawiający</w:t>
            </w:r>
            <w:r w:rsidRPr="00B104EE">
              <w:rPr>
                <w:rFonts w:eastAsia="Times New Roman"/>
                <w:sz w:val="20"/>
                <w:szCs w:val="22"/>
                <w:lang w:val="pl-PL"/>
              </w:rPr>
              <w:t xml:space="preserve"> </w:t>
            </w:r>
            <w:r w:rsidRPr="00B104EE">
              <w:rPr>
                <w:sz w:val="20"/>
                <w:szCs w:val="22"/>
                <w:lang w:val="pl-PL"/>
              </w:rPr>
              <w:t>oczekuje</w:t>
            </w:r>
            <w:r w:rsidRPr="00B104EE">
              <w:rPr>
                <w:rFonts w:eastAsia="Times New Roman"/>
                <w:sz w:val="20"/>
                <w:szCs w:val="22"/>
                <w:lang w:val="pl-PL"/>
              </w:rPr>
              <w:t xml:space="preserve"> terminu dostawy maksymalnie </w:t>
            </w:r>
            <w:r w:rsidRPr="00B104EE">
              <w:rPr>
                <w:rFonts w:eastAsia="Times New Roman"/>
                <w:b/>
                <w:sz w:val="20"/>
                <w:szCs w:val="22"/>
                <w:lang w:val="pl-PL"/>
              </w:rPr>
              <w:t xml:space="preserve">do </w:t>
            </w:r>
            <w:r>
              <w:rPr>
                <w:rFonts w:eastAsia="Times New Roman"/>
                <w:b/>
                <w:sz w:val="20"/>
                <w:szCs w:val="22"/>
                <w:lang w:val="pl-PL"/>
              </w:rPr>
              <w:t>6</w:t>
            </w:r>
            <w:r w:rsidRPr="00B104EE">
              <w:rPr>
                <w:rFonts w:eastAsia="Times New Roman"/>
                <w:b/>
                <w:sz w:val="20"/>
                <w:szCs w:val="22"/>
                <w:lang w:val="pl-PL"/>
              </w:rPr>
              <w:t xml:space="preserve"> </w:t>
            </w:r>
            <w:r>
              <w:rPr>
                <w:rFonts w:eastAsia="Times New Roman"/>
                <w:b/>
                <w:sz w:val="20"/>
                <w:szCs w:val="22"/>
                <w:lang w:val="pl-PL"/>
              </w:rPr>
              <w:t>tygo</w:t>
            </w:r>
            <w:r w:rsidRPr="00B104EE">
              <w:rPr>
                <w:rFonts w:eastAsia="Times New Roman"/>
                <w:b/>
                <w:sz w:val="20"/>
                <w:szCs w:val="22"/>
                <w:lang w:val="pl-PL"/>
              </w:rPr>
              <w:t>dni od daty zawarcia umowy.</w:t>
            </w:r>
          </w:p>
          <w:p w14:paraId="2FC1FE0A" w14:textId="77777777" w:rsidR="009A0310" w:rsidRPr="00B104EE" w:rsidRDefault="009A0310" w:rsidP="009A0310">
            <w:pPr>
              <w:pStyle w:val="Tekstpodstawowy"/>
              <w:keepLines/>
              <w:snapToGrid w:val="0"/>
              <w:spacing w:after="0"/>
              <w:jc w:val="center"/>
              <w:rPr>
                <w:rFonts w:eastAsia="Times New Roman"/>
                <w:sz w:val="20"/>
                <w:szCs w:val="22"/>
                <w:lang w:val="pl-PL"/>
              </w:rPr>
            </w:pPr>
            <w:r w:rsidRPr="00B104EE">
              <w:rPr>
                <w:sz w:val="20"/>
                <w:szCs w:val="22"/>
                <w:lang w:val="pl-PL"/>
              </w:rPr>
              <w:t>Zamawiający</w:t>
            </w:r>
            <w:r w:rsidRPr="00B104EE">
              <w:rPr>
                <w:rFonts w:eastAsia="Times New Roman"/>
                <w:sz w:val="20"/>
                <w:szCs w:val="22"/>
                <w:lang w:val="pl-PL"/>
              </w:rPr>
              <w:t xml:space="preserve"> </w:t>
            </w:r>
            <w:r w:rsidRPr="00B104EE">
              <w:rPr>
                <w:sz w:val="20"/>
                <w:szCs w:val="22"/>
                <w:lang w:val="pl-PL"/>
              </w:rPr>
              <w:t>będzie</w:t>
            </w:r>
            <w:r w:rsidRPr="00B104EE">
              <w:rPr>
                <w:rFonts w:eastAsia="Times New Roman"/>
                <w:sz w:val="20"/>
                <w:szCs w:val="22"/>
                <w:lang w:val="pl-PL"/>
              </w:rPr>
              <w:t xml:space="preserve"> </w:t>
            </w:r>
            <w:r w:rsidRPr="00B104EE">
              <w:rPr>
                <w:sz w:val="20"/>
                <w:szCs w:val="22"/>
                <w:lang w:val="pl-PL"/>
              </w:rPr>
              <w:t>przyznawał</w:t>
            </w:r>
            <w:r w:rsidRPr="00B104EE">
              <w:rPr>
                <w:rFonts w:eastAsia="Times New Roman"/>
                <w:sz w:val="20"/>
                <w:szCs w:val="22"/>
                <w:lang w:val="pl-PL"/>
              </w:rPr>
              <w:t xml:space="preserve"> </w:t>
            </w:r>
            <w:r w:rsidRPr="00B104EE">
              <w:rPr>
                <w:sz w:val="20"/>
                <w:szCs w:val="22"/>
                <w:lang w:val="pl-PL"/>
              </w:rPr>
              <w:t>punkty</w:t>
            </w:r>
            <w:r w:rsidRPr="00B104EE">
              <w:rPr>
                <w:rFonts w:eastAsia="Times New Roman"/>
                <w:sz w:val="20"/>
                <w:szCs w:val="22"/>
                <w:lang w:val="pl-PL"/>
              </w:rPr>
              <w:t xml:space="preserve"> </w:t>
            </w:r>
            <w:r w:rsidRPr="00B104EE">
              <w:rPr>
                <w:sz w:val="20"/>
                <w:szCs w:val="22"/>
                <w:lang w:val="pl-PL"/>
              </w:rPr>
              <w:t>za</w:t>
            </w:r>
            <w:r w:rsidRPr="00B104EE">
              <w:rPr>
                <w:rFonts w:eastAsia="Times New Roman"/>
                <w:sz w:val="20"/>
                <w:szCs w:val="22"/>
                <w:lang w:val="pl-PL"/>
              </w:rPr>
              <w:t xml:space="preserve"> zadeklarowany </w:t>
            </w:r>
            <w:r w:rsidRPr="00B104EE">
              <w:rPr>
                <w:sz w:val="20"/>
                <w:szCs w:val="22"/>
                <w:lang w:val="pl-PL"/>
              </w:rPr>
              <w:t>termin</w:t>
            </w:r>
            <w:r w:rsidRPr="00B104EE">
              <w:rPr>
                <w:rFonts w:eastAsia="Times New Roman"/>
                <w:sz w:val="20"/>
                <w:szCs w:val="22"/>
                <w:lang w:val="pl-PL"/>
              </w:rPr>
              <w:t xml:space="preserve"> dostawy </w:t>
            </w:r>
            <w:r w:rsidRPr="00B104EE">
              <w:rPr>
                <w:sz w:val="20"/>
                <w:szCs w:val="22"/>
                <w:lang w:val="pl-PL"/>
              </w:rPr>
              <w:t>według</w:t>
            </w:r>
            <w:r w:rsidRPr="00B104EE">
              <w:rPr>
                <w:rFonts w:eastAsia="Times New Roman"/>
                <w:sz w:val="20"/>
                <w:szCs w:val="22"/>
                <w:lang w:val="pl-PL"/>
              </w:rPr>
              <w:t xml:space="preserve"> </w:t>
            </w:r>
            <w:r w:rsidRPr="00B104EE">
              <w:rPr>
                <w:sz w:val="20"/>
                <w:szCs w:val="22"/>
                <w:lang w:val="pl-PL"/>
              </w:rPr>
              <w:t>następujących</w:t>
            </w:r>
            <w:r w:rsidRPr="00B104EE">
              <w:rPr>
                <w:rFonts w:eastAsia="Times New Roman"/>
                <w:sz w:val="20"/>
                <w:szCs w:val="22"/>
                <w:lang w:val="pl-PL"/>
              </w:rPr>
              <w:t xml:space="preserve"> </w:t>
            </w:r>
            <w:r w:rsidRPr="00B104EE">
              <w:rPr>
                <w:sz w:val="20"/>
                <w:szCs w:val="22"/>
                <w:lang w:val="pl-PL"/>
              </w:rPr>
              <w:t>kryteriów:</w:t>
            </w:r>
            <w:r w:rsidRPr="00B104EE">
              <w:rPr>
                <w:rFonts w:eastAsia="Times New Roman"/>
                <w:sz w:val="20"/>
                <w:szCs w:val="22"/>
                <w:lang w:val="pl-PL"/>
              </w:rPr>
              <w:t xml:space="preserve">  </w:t>
            </w:r>
          </w:p>
          <w:p w14:paraId="403B8925" w14:textId="7EE9F55B" w:rsidR="009A0310" w:rsidRPr="00B104EE" w:rsidRDefault="009A0310" w:rsidP="009A0310">
            <w:pPr>
              <w:pStyle w:val="Tekstpodstawowy"/>
              <w:keepLines/>
              <w:snapToGrid w:val="0"/>
              <w:spacing w:after="0"/>
              <w:jc w:val="center"/>
              <w:rPr>
                <w:b/>
                <w:sz w:val="20"/>
                <w:szCs w:val="22"/>
                <w:lang w:val="pl-PL"/>
              </w:rPr>
            </w:pPr>
            <w:r w:rsidRPr="00B104EE">
              <w:rPr>
                <w:rFonts w:eastAsia="Times New Roman"/>
                <w:b/>
                <w:sz w:val="20"/>
                <w:szCs w:val="22"/>
                <w:lang w:val="pl-PL"/>
              </w:rPr>
              <w:t xml:space="preserve">do </w:t>
            </w:r>
            <w:r>
              <w:rPr>
                <w:rFonts w:eastAsia="Times New Roman"/>
                <w:b/>
                <w:sz w:val="20"/>
                <w:szCs w:val="22"/>
                <w:lang w:val="pl-PL"/>
              </w:rPr>
              <w:t>4 tygo</w:t>
            </w:r>
            <w:r w:rsidRPr="00B104EE">
              <w:rPr>
                <w:rFonts w:eastAsia="Times New Roman"/>
                <w:b/>
                <w:sz w:val="20"/>
                <w:szCs w:val="22"/>
                <w:lang w:val="pl-PL"/>
              </w:rPr>
              <w:t xml:space="preserve">dni włącznie – 2 </w:t>
            </w:r>
            <w:r w:rsidRPr="00B104EE">
              <w:rPr>
                <w:b/>
                <w:sz w:val="20"/>
                <w:szCs w:val="22"/>
                <w:lang w:val="pl-PL"/>
              </w:rPr>
              <w:t>pkt;</w:t>
            </w:r>
          </w:p>
          <w:p w14:paraId="47091D2B" w14:textId="2C6D054D" w:rsidR="009A0310" w:rsidRPr="00B104EE" w:rsidRDefault="009A0310" w:rsidP="009A0310">
            <w:pPr>
              <w:pStyle w:val="Tekstpodstawowy"/>
              <w:keepLines/>
              <w:snapToGrid w:val="0"/>
              <w:spacing w:after="0"/>
              <w:jc w:val="center"/>
              <w:rPr>
                <w:b/>
                <w:sz w:val="20"/>
                <w:szCs w:val="22"/>
                <w:lang w:val="pl-PL"/>
              </w:rPr>
            </w:pPr>
            <w:r w:rsidRPr="00B104EE">
              <w:rPr>
                <w:rFonts w:eastAsia="Times New Roman"/>
                <w:b/>
                <w:sz w:val="20"/>
                <w:szCs w:val="22"/>
                <w:lang w:val="pl-PL"/>
              </w:rPr>
              <w:t xml:space="preserve">do </w:t>
            </w:r>
            <w:r>
              <w:rPr>
                <w:rFonts w:eastAsia="Times New Roman"/>
                <w:b/>
                <w:sz w:val="20"/>
                <w:szCs w:val="22"/>
                <w:lang w:val="pl-PL"/>
              </w:rPr>
              <w:t>5 tygo</w:t>
            </w:r>
            <w:r w:rsidRPr="00B104EE">
              <w:rPr>
                <w:rFonts w:eastAsia="Times New Roman"/>
                <w:b/>
                <w:sz w:val="20"/>
                <w:szCs w:val="22"/>
                <w:lang w:val="pl-PL"/>
              </w:rPr>
              <w:t xml:space="preserve">dni włącznie – </w:t>
            </w:r>
            <w:r w:rsidRPr="00B104EE">
              <w:rPr>
                <w:b/>
                <w:sz w:val="20"/>
                <w:szCs w:val="22"/>
                <w:lang w:val="pl-PL"/>
              </w:rPr>
              <w:t>1</w:t>
            </w:r>
            <w:r w:rsidRPr="00B104EE">
              <w:rPr>
                <w:rFonts w:eastAsia="Times New Roman"/>
                <w:b/>
                <w:sz w:val="20"/>
                <w:szCs w:val="22"/>
                <w:lang w:val="pl-PL"/>
              </w:rPr>
              <w:t xml:space="preserve"> </w:t>
            </w:r>
            <w:r w:rsidRPr="00B104EE">
              <w:rPr>
                <w:b/>
                <w:sz w:val="20"/>
                <w:szCs w:val="22"/>
                <w:lang w:val="pl-PL"/>
              </w:rPr>
              <w:t>pkt;</w:t>
            </w:r>
          </w:p>
          <w:p w14:paraId="43B0D476" w14:textId="08F24269" w:rsidR="009A0310" w:rsidRPr="00B104EE" w:rsidRDefault="009A0310" w:rsidP="009A0310">
            <w:pPr>
              <w:pStyle w:val="Tekstpodstawowy"/>
              <w:keepLines/>
              <w:snapToGrid w:val="0"/>
              <w:spacing w:after="0"/>
              <w:jc w:val="center"/>
              <w:rPr>
                <w:b/>
                <w:sz w:val="20"/>
                <w:szCs w:val="22"/>
                <w:lang w:val="pl-PL"/>
              </w:rPr>
            </w:pPr>
            <w:r w:rsidRPr="00B104EE">
              <w:rPr>
                <w:b/>
                <w:sz w:val="20"/>
                <w:szCs w:val="22"/>
                <w:lang w:val="pl-PL"/>
              </w:rPr>
              <w:t xml:space="preserve">do </w:t>
            </w:r>
            <w:r>
              <w:rPr>
                <w:b/>
                <w:sz w:val="20"/>
                <w:szCs w:val="22"/>
                <w:lang w:val="pl-PL"/>
              </w:rPr>
              <w:t>6 tygo</w:t>
            </w:r>
            <w:r w:rsidRPr="00B104EE">
              <w:rPr>
                <w:b/>
                <w:sz w:val="20"/>
                <w:szCs w:val="22"/>
                <w:lang w:val="pl-PL"/>
              </w:rPr>
              <w:t>dni włącznie – 0 pkt</w:t>
            </w:r>
            <w:r w:rsidRPr="00B104EE">
              <w:rPr>
                <w:rFonts w:eastAsia="Times New Roman"/>
                <w:b/>
                <w:sz w:val="20"/>
                <w:szCs w:val="22"/>
                <w:lang w:val="pl-PL"/>
              </w:rPr>
              <w:t xml:space="preserve"> </w:t>
            </w:r>
          </w:p>
          <w:p w14:paraId="71D38489" w14:textId="77777777" w:rsidR="009A0310" w:rsidRPr="00B104EE" w:rsidRDefault="009A0310" w:rsidP="009A0310">
            <w:pPr>
              <w:pStyle w:val="Tekstpodstawowy"/>
              <w:keepLines/>
              <w:snapToGrid w:val="0"/>
              <w:spacing w:after="0"/>
              <w:jc w:val="center"/>
              <w:rPr>
                <w:b/>
                <w:sz w:val="20"/>
                <w:szCs w:val="22"/>
                <w:lang w:val="pl-PL"/>
              </w:rPr>
            </w:pPr>
            <w:r w:rsidRPr="00B104EE">
              <w:rPr>
                <w:rFonts w:eastAsia="Times New Roman"/>
                <w:b/>
                <w:sz w:val="20"/>
                <w:szCs w:val="22"/>
                <w:lang w:val="pl-PL"/>
              </w:rPr>
              <w:t xml:space="preserve">UWAGA </w:t>
            </w:r>
          </w:p>
          <w:p w14:paraId="76D0AA6A" w14:textId="6AA8B279" w:rsidR="009A0310" w:rsidRPr="009A0310" w:rsidRDefault="009A0310" w:rsidP="009A0310">
            <w:pPr>
              <w:keepLines/>
              <w:snapToGrid w:val="0"/>
              <w:jc w:val="center"/>
              <w:rPr>
                <w:rFonts w:ascii="Times New Roman" w:eastAsia="Times New Roman" w:hAnsi="Times New Roman" w:cs="Times New Roman"/>
                <w:sz w:val="20"/>
              </w:rPr>
            </w:pPr>
            <w:r w:rsidRPr="00B104EE">
              <w:rPr>
                <w:rFonts w:ascii="Times New Roman" w:hAnsi="Times New Roman" w:cs="Times New Roman"/>
                <w:sz w:val="20"/>
              </w:rPr>
              <w:t>W</w:t>
            </w:r>
            <w:r w:rsidRPr="00B104EE"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r w:rsidRPr="00B104EE">
              <w:rPr>
                <w:rFonts w:ascii="Times New Roman" w:hAnsi="Times New Roman" w:cs="Times New Roman"/>
                <w:sz w:val="20"/>
              </w:rPr>
              <w:t>przypadku,</w:t>
            </w:r>
            <w:r w:rsidRPr="00B104EE"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r w:rsidRPr="00B104EE">
              <w:rPr>
                <w:rFonts w:ascii="Times New Roman" w:hAnsi="Times New Roman" w:cs="Times New Roman"/>
                <w:sz w:val="20"/>
              </w:rPr>
              <w:t>gdy</w:t>
            </w:r>
            <w:r w:rsidRPr="00B104EE"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r w:rsidRPr="00B104EE">
              <w:rPr>
                <w:rFonts w:ascii="Times New Roman" w:hAnsi="Times New Roman" w:cs="Times New Roman"/>
                <w:sz w:val="20"/>
              </w:rPr>
              <w:t>Wykonawca</w:t>
            </w:r>
            <w:r w:rsidRPr="00B104EE"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r w:rsidRPr="00B104EE">
              <w:rPr>
                <w:rFonts w:ascii="Times New Roman" w:hAnsi="Times New Roman" w:cs="Times New Roman"/>
                <w:sz w:val="20"/>
              </w:rPr>
              <w:t>w</w:t>
            </w:r>
            <w:r w:rsidRPr="00B104EE"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r w:rsidRPr="00B104EE">
              <w:rPr>
                <w:rFonts w:ascii="Times New Roman" w:hAnsi="Times New Roman" w:cs="Times New Roman"/>
                <w:sz w:val="20"/>
              </w:rPr>
              <w:t>formularzu</w:t>
            </w:r>
            <w:r w:rsidRPr="00B104EE"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r w:rsidRPr="00B104EE">
              <w:rPr>
                <w:rFonts w:ascii="Times New Roman" w:hAnsi="Times New Roman" w:cs="Times New Roman"/>
                <w:sz w:val="20"/>
              </w:rPr>
              <w:t>oferty</w:t>
            </w:r>
            <w:r w:rsidRPr="00B104EE"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r w:rsidRPr="00B104EE">
              <w:rPr>
                <w:rFonts w:ascii="Times New Roman" w:hAnsi="Times New Roman" w:cs="Times New Roman"/>
                <w:sz w:val="20"/>
              </w:rPr>
              <w:t>nie</w:t>
            </w:r>
            <w:r w:rsidRPr="00B104EE"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r w:rsidRPr="00B104EE">
              <w:rPr>
                <w:rFonts w:ascii="Times New Roman" w:hAnsi="Times New Roman" w:cs="Times New Roman"/>
                <w:sz w:val="20"/>
              </w:rPr>
              <w:t>poda</w:t>
            </w:r>
            <w:r w:rsidRPr="00B104EE"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r w:rsidRPr="00B104EE">
              <w:rPr>
                <w:rFonts w:ascii="Times New Roman" w:hAnsi="Times New Roman" w:cs="Times New Roman"/>
                <w:sz w:val="20"/>
              </w:rPr>
              <w:t>terminu</w:t>
            </w:r>
            <w:r w:rsidRPr="00B104EE"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r w:rsidRPr="00B104EE">
              <w:rPr>
                <w:rFonts w:ascii="Times New Roman" w:hAnsi="Times New Roman" w:cs="Times New Roman"/>
                <w:sz w:val="20"/>
              </w:rPr>
              <w:t>dostawy</w:t>
            </w:r>
            <w:r w:rsidRPr="00B104EE">
              <w:rPr>
                <w:rFonts w:ascii="Times New Roman" w:eastAsia="Times New Roman" w:hAnsi="Times New Roman" w:cs="Times New Roman"/>
                <w:sz w:val="20"/>
              </w:rPr>
              <w:t xml:space="preserve">, </w:t>
            </w:r>
            <w:r w:rsidRPr="00B104EE">
              <w:rPr>
                <w:rFonts w:ascii="Times New Roman" w:hAnsi="Times New Roman" w:cs="Times New Roman"/>
                <w:sz w:val="20"/>
              </w:rPr>
              <w:t>Zamawiający</w:t>
            </w:r>
            <w:r w:rsidRPr="00B104EE"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r w:rsidRPr="00B104EE">
              <w:rPr>
                <w:rFonts w:ascii="Times New Roman" w:hAnsi="Times New Roman" w:cs="Times New Roman"/>
                <w:sz w:val="20"/>
              </w:rPr>
              <w:t>przyjmie</w:t>
            </w:r>
            <w:r w:rsidRPr="00B104EE"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r w:rsidRPr="00B104EE">
              <w:rPr>
                <w:rFonts w:ascii="Times New Roman" w:hAnsi="Times New Roman" w:cs="Times New Roman"/>
                <w:sz w:val="20"/>
              </w:rPr>
              <w:t>termin</w:t>
            </w:r>
            <w:r w:rsidRPr="00B104EE"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r w:rsidRPr="00B104EE">
              <w:rPr>
                <w:rFonts w:ascii="Times New Roman" w:hAnsi="Times New Roman" w:cs="Times New Roman"/>
                <w:sz w:val="20"/>
              </w:rPr>
              <w:t xml:space="preserve">dostawy powyżej 5 </w:t>
            </w:r>
            <w:r>
              <w:rPr>
                <w:rFonts w:ascii="Times New Roman" w:hAnsi="Times New Roman" w:cs="Times New Roman"/>
                <w:sz w:val="20"/>
              </w:rPr>
              <w:t>tygo</w:t>
            </w:r>
            <w:r w:rsidRPr="00B104EE">
              <w:rPr>
                <w:rFonts w:ascii="Times New Roman" w:hAnsi="Times New Roman" w:cs="Times New Roman"/>
                <w:sz w:val="20"/>
              </w:rPr>
              <w:t xml:space="preserve">dni (do </w:t>
            </w:r>
            <w:r>
              <w:rPr>
                <w:rFonts w:ascii="Times New Roman" w:hAnsi="Times New Roman" w:cs="Times New Roman"/>
                <w:sz w:val="20"/>
              </w:rPr>
              <w:t>6 tygo</w:t>
            </w:r>
            <w:r w:rsidRPr="00B104EE">
              <w:rPr>
                <w:rFonts w:ascii="Times New Roman" w:hAnsi="Times New Roman" w:cs="Times New Roman"/>
                <w:sz w:val="20"/>
              </w:rPr>
              <w:t>dni włącznie) i</w:t>
            </w:r>
            <w:r w:rsidRPr="00B104EE"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r w:rsidRPr="00B104EE">
              <w:rPr>
                <w:rFonts w:ascii="Times New Roman" w:hAnsi="Times New Roman" w:cs="Times New Roman"/>
                <w:sz w:val="20"/>
              </w:rPr>
              <w:t>przyzna</w:t>
            </w:r>
            <w:r w:rsidRPr="00B104EE"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r w:rsidRPr="00B104EE">
              <w:rPr>
                <w:rFonts w:ascii="Times New Roman" w:hAnsi="Times New Roman" w:cs="Times New Roman"/>
                <w:sz w:val="20"/>
              </w:rPr>
              <w:t>Wykonawcy</w:t>
            </w:r>
            <w:r w:rsidRPr="00B104EE"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r w:rsidRPr="00B104EE">
              <w:rPr>
                <w:rFonts w:ascii="Times New Roman" w:hAnsi="Times New Roman" w:cs="Times New Roman"/>
                <w:sz w:val="20"/>
              </w:rPr>
              <w:t>0</w:t>
            </w:r>
            <w:r w:rsidRPr="00B104EE"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r w:rsidRPr="00B104EE">
              <w:rPr>
                <w:rFonts w:ascii="Times New Roman" w:hAnsi="Times New Roman" w:cs="Times New Roman"/>
                <w:sz w:val="20"/>
              </w:rPr>
              <w:t>pkt</w:t>
            </w:r>
            <w:r w:rsidRPr="00B104EE"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r w:rsidRPr="00B104EE">
              <w:rPr>
                <w:rFonts w:ascii="Times New Roman" w:hAnsi="Times New Roman" w:cs="Times New Roman"/>
                <w:sz w:val="20"/>
              </w:rPr>
              <w:t>do</w:t>
            </w:r>
            <w:r w:rsidRPr="00B104EE"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r w:rsidRPr="00B104EE">
              <w:rPr>
                <w:rFonts w:ascii="Times New Roman" w:hAnsi="Times New Roman" w:cs="Times New Roman"/>
                <w:sz w:val="20"/>
              </w:rPr>
              <w:t>oceny</w:t>
            </w:r>
            <w:r w:rsidRPr="00B104EE"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r w:rsidRPr="00B104EE">
              <w:rPr>
                <w:rFonts w:ascii="Times New Roman" w:hAnsi="Times New Roman" w:cs="Times New Roman"/>
                <w:sz w:val="20"/>
              </w:rPr>
              <w:t>oferty.</w:t>
            </w:r>
            <w:r w:rsidRPr="00B900E1">
              <w:rPr>
                <w:rFonts w:eastAsia="Times New Roman"/>
                <w:sz w:val="20"/>
              </w:rPr>
              <w:t xml:space="preserve"> </w:t>
            </w:r>
          </w:p>
        </w:tc>
      </w:tr>
    </w:tbl>
    <w:p w14:paraId="7508B94F" w14:textId="77777777" w:rsidR="004B24D9" w:rsidRPr="00A464E7" w:rsidRDefault="004B24D9" w:rsidP="00A464E7">
      <w:pPr>
        <w:ind w:left="567"/>
        <w:jc w:val="both"/>
        <w:rPr>
          <w:rFonts w:ascii="Times New Roman" w:hAnsi="Times New Roman" w:cs="Times New Roman"/>
          <w:sz w:val="24"/>
          <w:szCs w:val="24"/>
        </w:rPr>
      </w:pPr>
    </w:p>
    <w:p w14:paraId="45165F0D" w14:textId="05EEBACB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2. Punktacja przyznawana ofertom </w:t>
      </w:r>
      <w:r w:rsidR="00A866B5">
        <w:rPr>
          <w:rFonts w:ascii="Times New Roman" w:hAnsi="Times New Roman" w:cs="Times New Roman"/>
          <w:sz w:val="24"/>
          <w:szCs w:val="24"/>
        </w:rPr>
        <w:t xml:space="preserve">w każdej z części opisanej w </w:t>
      </w:r>
      <w:r w:rsidR="00A542CC">
        <w:rPr>
          <w:rFonts w:ascii="Times New Roman" w:hAnsi="Times New Roman" w:cs="Times New Roman"/>
          <w:sz w:val="24"/>
          <w:szCs w:val="24"/>
        </w:rPr>
        <w:t xml:space="preserve">Rozdziale </w:t>
      </w:r>
      <w:r w:rsidR="00A866B5">
        <w:rPr>
          <w:rFonts w:ascii="Times New Roman" w:hAnsi="Times New Roman" w:cs="Times New Roman"/>
          <w:sz w:val="24"/>
          <w:szCs w:val="24"/>
        </w:rPr>
        <w:t>IV pkt 2</w:t>
      </w:r>
      <w:r w:rsidR="00A866B5" w:rsidRPr="00A464E7">
        <w:rPr>
          <w:rFonts w:ascii="Times New Roman" w:hAnsi="Times New Roman" w:cs="Times New Roman"/>
          <w:sz w:val="24"/>
          <w:szCs w:val="24"/>
        </w:rPr>
        <w:t xml:space="preserve"> </w:t>
      </w:r>
      <w:r w:rsidRPr="00A464E7">
        <w:rPr>
          <w:rFonts w:ascii="Times New Roman" w:hAnsi="Times New Roman" w:cs="Times New Roman"/>
          <w:sz w:val="24"/>
          <w:szCs w:val="24"/>
        </w:rPr>
        <w:t xml:space="preserve">w </w:t>
      </w:r>
      <w:r w:rsidR="00A866B5">
        <w:rPr>
          <w:rFonts w:ascii="Times New Roman" w:hAnsi="Times New Roman" w:cs="Times New Roman"/>
          <w:sz w:val="24"/>
          <w:szCs w:val="24"/>
        </w:rPr>
        <w:t>kryterium</w:t>
      </w:r>
      <w:r w:rsidRPr="00A464E7">
        <w:rPr>
          <w:rFonts w:ascii="Times New Roman" w:hAnsi="Times New Roman" w:cs="Times New Roman"/>
          <w:sz w:val="24"/>
          <w:szCs w:val="24"/>
        </w:rPr>
        <w:t xml:space="preserve"> oceny ofert będzie liczona z dokładnością do dwóch miejsc po przecinku, zgodnie z zasadami arytmetyki.</w:t>
      </w:r>
    </w:p>
    <w:p w14:paraId="0649581B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3. W toku badania i oceny ofert Zamawiający może żądać od Wykonawcy wyjaśnień dotyczących treści złożonej oferty, w tym zaoferowanej ceny.</w:t>
      </w:r>
    </w:p>
    <w:p w14:paraId="46C5CA3E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4. Zamawiający udzieli zamówienia Wykonawcy, którego oferta zostanie uznana za najkorzystniejszą.</w:t>
      </w:r>
    </w:p>
    <w:p w14:paraId="053D36B4" w14:textId="77777777" w:rsidR="00F709D1" w:rsidRDefault="00F709D1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2CEC7C79" w14:textId="31333F4B" w:rsidR="004F520A" w:rsidRPr="00A464E7" w:rsidRDefault="00676473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XIX</w:t>
      </w:r>
      <w:r w:rsidR="004F520A" w:rsidRPr="00A464E7">
        <w:rPr>
          <w:rFonts w:ascii="Times New Roman" w:hAnsi="Times New Roman" w:cs="Times New Roman"/>
          <w:b/>
          <w:bCs/>
          <w:sz w:val="24"/>
          <w:szCs w:val="24"/>
        </w:rPr>
        <w:t>. INFORMACJE O FORMALNOŚCIACH, JAKIE POWINNY BYĆ DOPEŁNIONE PO WYBORZE OFERTY W CELU ZAWARCIA UMOWY W SPRAWIE ZAMÓWIENIA PUBLICZNEGO</w:t>
      </w:r>
    </w:p>
    <w:p w14:paraId="07700088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1. Zamawiający zawiera umowę w sprawie zamówienia publicznego w terminie nie krótszym niż 5 dni od dnia przesłania zawiadomienia o wyborze najkorzystniejszej oferty.</w:t>
      </w:r>
    </w:p>
    <w:p w14:paraId="2FB5A2F1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2. Zamawiający może zawrzeć umowę w sprawie zamówienia publicznego przed upływem terminu, o którym mowa w ust. 1, jeżeli w postępowaniu o udzielenie zamówienia prowadzonym w trybie podstawowym złożono tylko jedną ofertę.</w:t>
      </w:r>
    </w:p>
    <w:p w14:paraId="6638BC2F" w14:textId="7DCEF922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3. Wykonawca, którego oferta zostanie uznana za najkorzystniejszą, będzie zobowiązany przed podpisaniem umowy do wniesienia zabezpieczenia należytego wykonania umowy (jeżeli jego wniesienie było wymagane) w wysokości i f</w:t>
      </w:r>
      <w:r w:rsidR="00CF35FA">
        <w:rPr>
          <w:rFonts w:ascii="Times New Roman" w:hAnsi="Times New Roman" w:cs="Times New Roman"/>
          <w:sz w:val="24"/>
          <w:szCs w:val="24"/>
        </w:rPr>
        <w:t>ormie określonej w Rozdziale XXI</w:t>
      </w:r>
      <w:r w:rsidRPr="00A464E7">
        <w:rPr>
          <w:rFonts w:ascii="Times New Roman" w:hAnsi="Times New Roman" w:cs="Times New Roman"/>
          <w:sz w:val="24"/>
          <w:szCs w:val="24"/>
        </w:rPr>
        <w:t xml:space="preserve"> SWZ.</w:t>
      </w:r>
    </w:p>
    <w:p w14:paraId="29983F9A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4. W przypadku wyboru oferty złożonej przez Wykonawców wspólnie ubiegających się o udzielenie zamówienia Zamawiający zastrzega sobie prawo żądania przed zawarciem umowy w sprawie zamówienia publicznego umowy regulującej współpracę tych Wykonawców.</w:t>
      </w:r>
    </w:p>
    <w:p w14:paraId="50CCB955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5. Wykonawca będzie zobowiązany do podpisania umowy w miejscu i terminie wskazanym przez Zamawiającego.</w:t>
      </w:r>
    </w:p>
    <w:p w14:paraId="5720D655" w14:textId="77777777" w:rsidR="008C7F5D" w:rsidRDefault="008C7F5D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58EEC92B" w14:textId="7970A3E9" w:rsidR="004F520A" w:rsidRPr="00A464E7" w:rsidRDefault="00676473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X</w:t>
      </w:r>
      <w:r w:rsidR="004F520A" w:rsidRPr="00A464E7">
        <w:rPr>
          <w:rFonts w:ascii="Times New Roman" w:hAnsi="Times New Roman" w:cs="Times New Roman"/>
          <w:b/>
          <w:bCs/>
          <w:sz w:val="24"/>
          <w:szCs w:val="24"/>
        </w:rPr>
        <w:t>X. WYBÓR NAJKORZYSTNIEJSZEJ OFERTY</w:t>
      </w:r>
    </w:p>
    <w:p w14:paraId="5BA867E9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lastRenderedPageBreak/>
        <w:t>1. Zamawiający wybiera najkorzystniejszą ofertę w terminie związania ofertą.</w:t>
      </w:r>
    </w:p>
    <w:p w14:paraId="66A7480F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2. Jeżeli termin związania ofertą upłynął przed wyborem najkorzystniejszej oferty, Zamawiający wzywa Wykonawcę, którego oferta otrzymała najwyższą ocenę, do wyrażenia, w wyznaczonym przez Zamawiającego terminie, pisemnej zgody na wybór jego oferty.</w:t>
      </w:r>
    </w:p>
    <w:p w14:paraId="3A844F4D" w14:textId="4B89A4DA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3. Stos</w:t>
      </w:r>
      <w:r w:rsidR="003A048D">
        <w:rPr>
          <w:rFonts w:ascii="Times New Roman" w:hAnsi="Times New Roman" w:cs="Times New Roman"/>
          <w:sz w:val="24"/>
          <w:szCs w:val="24"/>
        </w:rPr>
        <w:t>owni</w:t>
      </w:r>
      <w:r w:rsidRPr="00A464E7">
        <w:rPr>
          <w:rFonts w:ascii="Times New Roman" w:hAnsi="Times New Roman" w:cs="Times New Roman"/>
          <w:sz w:val="24"/>
          <w:szCs w:val="24"/>
        </w:rPr>
        <w:t xml:space="preserve">e do art. 253 ust. 1 ustawy </w:t>
      </w:r>
      <w:proofErr w:type="spellStart"/>
      <w:r w:rsidRPr="00A464E7">
        <w:rPr>
          <w:rFonts w:ascii="Times New Roman" w:hAnsi="Times New Roman" w:cs="Times New Roman"/>
          <w:sz w:val="24"/>
          <w:szCs w:val="24"/>
        </w:rPr>
        <w:t>p.z.p</w:t>
      </w:r>
      <w:proofErr w:type="spellEnd"/>
      <w:r w:rsidRPr="00A464E7">
        <w:rPr>
          <w:rFonts w:ascii="Times New Roman" w:hAnsi="Times New Roman" w:cs="Times New Roman"/>
          <w:sz w:val="24"/>
          <w:szCs w:val="24"/>
        </w:rPr>
        <w:t>., Zamawiający niezwłocznie po wyborze najkorzystniejszej oferty informuje równocześnie Wykonawców, którzy złożyli oferty, o:</w:t>
      </w:r>
    </w:p>
    <w:p w14:paraId="00E30D60" w14:textId="77777777" w:rsidR="004F520A" w:rsidRPr="00A464E7" w:rsidRDefault="004F520A" w:rsidP="00A464E7">
      <w:pPr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1) wyborze najkorzystniejszej oferty, podając nazwę albo imię i nazwisko, siedzibę albo miejsce zamieszkania, jeżeli jest miejscem wykonywania działalności Wykonawcy, którego ofertę wybrano, oraz nazwy albo imiona i nazwiska, siedziby albo miejsca zamieszkania, jeżeli są miejscami wykonywania działalności Wykonawców, którzy złożyli oferty, a także punktację przyznaną ofertom w każdym kryterium oceny ofert i łączną punktację,</w:t>
      </w:r>
    </w:p>
    <w:p w14:paraId="2184CB88" w14:textId="7A861788" w:rsidR="004F520A" w:rsidRPr="00A464E7" w:rsidRDefault="004F520A" w:rsidP="00A464E7">
      <w:pPr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2) Wykonawcach, których oferty został</w:t>
      </w:r>
      <w:r w:rsidR="003A048D">
        <w:rPr>
          <w:rFonts w:ascii="Times New Roman" w:hAnsi="Times New Roman" w:cs="Times New Roman"/>
          <w:sz w:val="24"/>
          <w:szCs w:val="24"/>
        </w:rPr>
        <w:t>y</w:t>
      </w:r>
      <w:r w:rsidRPr="00A464E7">
        <w:rPr>
          <w:rFonts w:ascii="Times New Roman" w:hAnsi="Times New Roman" w:cs="Times New Roman"/>
          <w:sz w:val="24"/>
          <w:szCs w:val="24"/>
        </w:rPr>
        <w:t xml:space="preserve"> odrzucone - podając uzasadnienie faktyczne i prawne.</w:t>
      </w:r>
    </w:p>
    <w:p w14:paraId="7E80E7F6" w14:textId="7A6227CD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4. Zamawiający udostępnia niezwłocznie informacje, o których mowa w ust. 3 pkt. 1, na stronie internetowej prowadzonego </w:t>
      </w:r>
      <w:r w:rsidR="00FD30BD" w:rsidRPr="00FD30BD">
        <w:rPr>
          <w:rFonts w:ascii="Times New Roman" w:hAnsi="Times New Roman" w:cs="Times New Roman"/>
          <w:sz w:val="24"/>
          <w:szCs w:val="24"/>
        </w:rPr>
        <w:t>postępowania</w:t>
      </w:r>
      <w:r w:rsidR="00FD30B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D30BD" w:rsidRPr="00070C91">
        <w:rPr>
          <w:rFonts w:ascii="Times New Roman" w:hAnsi="Times New Roman" w:cs="Times New Roman"/>
          <w:b/>
          <w:sz w:val="24"/>
          <w:szCs w:val="24"/>
        </w:rPr>
        <w:t>https://awf</w:t>
      </w:r>
      <w:r w:rsidR="00C4625A">
        <w:rPr>
          <w:rFonts w:ascii="Times New Roman" w:hAnsi="Times New Roman" w:cs="Times New Roman"/>
          <w:b/>
          <w:sz w:val="24"/>
          <w:szCs w:val="24"/>
        </w:rPr>
        <w:t>-</w:t>
      </w:r>
      <w:r w:rsidR="00FD30BD" w:rsidRPr="00070C91">
        <w:rPr>
          <w:rFonts w:ascii="Times New Roman" w:hAnsi="Times New Roman" w:cs="Times New Roman"/>
          <w:b/>
          <w:sz w:val="24"/>
          <w:szCs w:val="24"/>
        </w:rPr>
        <w:t>katowice</w:t>
      </w:r>
      <w:r w:rsidR="009427C1">
        <w:rPr>
          <w:rFonts w:ascii="Times New Roman" w:hAnsi="Times New Roman" w:cs="Times New Roman"/>
          <w:b/>
          <w:sz w:val="24"/>
          <w:szCs w:val="24"/>
        </w:rPr>
        <w:t>.</w:t>
      </w:r>
      <w:r w:rsidR="00FD30BD" w:rsidRPr="00070C91">
        <w:rPr>
          <w:rFonts w:ascii="Times New Roman" w:hAnsi="Times New Roman" w:cs="Times New Roman"/>
          <w:b/>
          <w:sz w:val="24"/>
          <w:szCs w:val="24"/>
        </w:rPr>
        <w:t>logintrade.net/</w:t>
      </w:r>
      <w:r w:rsidR="00FD30BD">
        <w:rPr>
          <w:rFonts w:ascii="Times New Roman" w:hAnsi="Times New Roman" w:cs="Times New Roman"/>
          <w:sz w:val="24"/>
          <w:szCs w:val="24"/>
        </w:rPr>
        <w:t>.</w:t>
      </w:r>
    </w:p>
    <w:p w14:paraId="091E4336" w14:textId="77777777" w:rsidR="00F709D1" w:rsidRDefault="00F709D1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324FBF9E" w14:textId="714D0A51" w:rsidR="004F520A" w:rsidRPr="00A464E7" w:rsidRDefault="004F520A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464E7">
        <w:rPr>
          <w:rFonts w:ascii="Times New Roman" w:hAnsi="Times New Roman" w:cs="Times New Roman"/>
          <w:b/>
          <w:bCs/>
          <w:sz w:val="24"/>
          <w:szCs w:val="24"/>
        </w:rPr>
        <w:t>XX</w:t>
      </w:r>
      <w:r w:rsidR="00676473">
        <w:rPr>
          <w:rFonts w:ascii="Times New Roman" w:hAnsi="Times New Roman" w:cs="Times New Roman"/>
          <w:b/>
          <w:bCs/>
          <w:sz w:val="24"/>
          <w:szCs w:val="24"/>
        </w:rPr>
        <w:t>I</w:t>
      </w:r>
      <w:r w:rsidRPr="00A464E7">
        <w:rPr>
          <w:rFonts w:ascii="Times New Roman" w:hAnsi="Times New Roman" w:cs="Times New Roman"/>
          <w:b/>
          <w:bCs/>
          <w:sz w:val="24"/>
          <w:szCs w:val="24"/>
        </w:rPr>
        <w:t>. WYMAGANIA DOTYCZĄCE ZABEZPIECZENIA NALEŻYTEGO WYKONANIA UMOWY</w:t>
      </w:r>
    </w:p>
    <w:p w14:paraId="69052E9B" w14:textId="46DF353D" w:rsidR="00F709D1" w:rsidRDefault="004F520A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Zamawiający nie wymaga wniesienia zabezpieczenia należytego wykonania umowy.</w:t>
      </w:r>
    </w:p>
    <w:p w14:paraId="429DD382" w14:textId="43AA56EE" w:rsidR="004F520A" w:rsidRPr="00A464E7" w:rsidRDefault="004F520A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464E7">
        <w:rPr>
          <w:rFonts w:ascii="Times New Roman" w:hAnsi="Times New Roman" w:cs="Times New Roman"/>
          <w:b/>
          <w:bCs/>
          <w:sz w:val="24"/>
          <w:szCs w:val="24"/>
        </w:rPr>
        <w:t>XXI</w:t>
      </w:r>
      <w:r w:rsidR="00676473">
        <w:rPr>
          <w:rFonts w:ascii="Times New Roman" w:hAnsi="Times New Roman" w:cs="Times New Roman"/>
          <w:b/>
          <w:bCs/>
          <w:sz w:val="24"/>
          <w:szCs w:val="24"/>
        </w:rPr>
        <w:t>I</w:t>
      </w:r>
      <w:r w:rsidRPr="00A464E7">
        <w:rPr>
          <w:rFonts w:ascii="Times New Roman" w:hAnsi="Times New Roman" w:cs="Times New Roman"/>
          <w:b/>
          <w:bCs/>
          <w:sz w:val="24"/>
          <w:szCs w:val="24"/>
        </w:rPr>
        <w:t>. INFORMACJE O TREŚCI ZAWIERANEJ UMOWY ORAZ MOŻLIWOŚCI JEJ ZMIANY</w:t>
      </w:r>
    </w:p>
    <w:p w14:paraId="3BC7FB2B" w14:textId="64D3BBF9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1. Wybrany Wykonawca jest zobowiązany do zawarcia umowy w sprawie zamówienia publicznego na warunkach określonych we Wzorze Umowy, stanowiącym Z</w:t>
      </w:r>
      <w:r w:rsidR="002A6C04">
        <w:rPr>
          <w:rFonts w:ascii="Times New Roman" w:hAnsi="Times New Roman" w:cs="Times New Roman"/>
          <w:sz w:val="24"/>
          <w:szCs w:val="24"/>
        </w:rPr>
        <w:t xml:space="preserve">ałącznik nr </w:t>
      </w:r>
      <w:r w:rsidR="008E6F3E">
        <w:rPr>
          <w:rFonts w:ascii="Times New Roman" w:hAnsi="Times New Roman" w:cs="Times New Roman"/>
          <w:sz w:val="24"/>
          <w:szCs w:val="24"/>
        </w:rPr>
        <w:t>5</w:t>
      </w:r>
      <w:r w:rsidRPr="00A464E7">
        <w:rPr>
          <w:rFonts w:ascii="Times New Roman" w:hAnsi="Times New Roman" w:cs="Times New Roman"/>
          <w:sz w:val="24"/>
          <w:szCs w:val="24"/>
        </w:rPr>
        <w:t xml:space="preserve"> do SWZ.</w:t>
      </w:r>
    </w:p>
    <w:p w14:paraId="01FB6B67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2. Zakres świadczenia Wykonawcy wynikający z umowy jest tożsamy z jego zobowiązaniem zawartym w ofercie.</w:t>
      </w:r>
    </w:p>
    <w:p w14:paraId="25540C89" w14:textId="29DF2E81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3. Zamawiający przewiduje możliwość zmiany zawartej umowy w stosunku do treści wybranej oferty w zakresie ure</w:t>
      </w:r>
      <w:r w:rsidR="00FC639E">
        <w:rPr>
          <w:rFonts w:ascii="Times New Roman" w:hAnsi="Times New Roman" w:cs="Times New Roman"/>
          <w:sz w:val="24"/>
          <w:szCs w:val="24"/>
        </w:rPr>
        <w:t>gul</w:t>
      </w:r>
      <w:r w:rsidRPr="00A464E7">
        <w:rPr>
          <w:rFonts w:ascii="Times New Roman" w:hAnsi="Times New Roman" w:cs="Times New Roman"/>
          <w:sz w:val="24"/>
          <w:szCs w:val="24"/>
        </w:rPr>
        <w:t xml:space="preserve">owanym w art. 454-455 </w:t>
      </w:r>
      <w:proofErr w:type="spellStart"/>
      <w:r w:rsidRPr="00A464E7">
        <w:rPr>
          <w:rFonts w:ascii="Times New Roman" w:hAnsi="Times New Roman" w:cs="Times New Roman"/>
          <w:sz w:val="24"/>
          <w:szCs w:val="24"/>
        </w:rPr>
        <w:t>p.z.p</w:t>
      </w:r>
      <w:proofErr w:type="spellEnd"/>
      <w:r w:rsidRPr="00A464E7">
        <w:rPr>
          <w:rFonts w:ascii="Times New Roman" w:hAnsi="Times New Roman" w:cs="Times New Roman"/>
          <w:sz w:val="24"/>
          <w:szCs w:val="24"/>
        </w:rPr>
        <w:t>. oraz wskazanym we Wzorze Umowy, stanowiącym Z</w:t>
      </w:r>
      <w:r w:rsidR="002A6C04">
        <w:rPr>
          <w:rFonts w:ascii="Times New Roman" w:hAnsi="Times New Roman" w:cs="Times New Roman"/>
          <w:sz w:val="24"/>
          <w:szCs w:val="24"/>
        </w:rPr>
        <w:t xml:space="preserve">ałącznik nr </w:t>
      </w:r>
      <w:r w:rsidR="008E6F3E">
        <w:rPr>
          <w:rFonts w:ascii="Times New Roman" w:hAnsi="Times New Roman" w:cs="Times New Roman"/>
          <w:sz w:val="24"/>
          <w:szCs w:val="24"/>
        </w:rPr>
        <w:t>5</w:t>
      </w:r>
      <w:r w:rsidRPr="00A464E7">
        <w:rPr>
          <w:rFonts w:ascii="Times New Roman" w:hAnsi="Times New Roman" w:cs="Times New Roman"/>
          <w:sz w:val="24"/>
          <w:szCs w:val="24"/>
        </w:rPr>
        <w:t xml:space="preserve"> do SWZ.</w:t>
      </w:r>
    </w:p>
    <w:p w14:paraId="29692CF9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4. Zmiana umowy wymaga dla swej ważności, pod rygorem nieważności, zachowania formy pisemnej.</w:t>
      </w:r>
    </w:p>
    <w:p w14:paraId="06D9CECC" w14:textId="77777777" w:rsidR="00F709D1" w:rsidRDefault="00F709D1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42EF23E6" w14:textId="78D5D015" w:rsidR="004F520A" w:rsidRPr="00A464E7" w:rsidRDefault="004F520A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464E7">
        <w:rPr>
          <w:rFonts w:ascii="Times New Roman" w:hAnsi="Times New Roman" w:cs="Times New Roman"/>
          <w:b/>
          <w:bCs/>
          <w:sz w:val="24"/>
          <w:szCs w:val="24"/>
        </w:rPr>
        <w:t>XXI</w:t>
      </w:r>
      <w:r w:rsidR="00676473">
        <w:rPr>
          <w:rFonts w:ascii="Times New Roman" w:hAnsi="Times New Roman" w:cs="Times New Roman"/>
          <w:b/>
          <w:bCs/>
          <w:sz w:val="24"/>
          <w:szCs w:val="24"/>
        </w:rPr>
        <w:t>I</w:t>
      </w:r>
      <w:r w:rsidRPr="00A464E7">
        <w:rPr>
          <w:rFonts w:ascii="Times New Roman" w:hAnsi="Times New Roman" w:cs="Times New Roman"/>
          <w:b/>
          <w:bCs/>
          <w:sz w:val="24"/>
          <w:szCs w:val="24"/>
        </w:rPr>
        <w:t>I. POUCZENIE O ŚRODKACH OCHRONY PRAWNEJ PRZYSŁUGUJĄCYCH WYKONAWCY</w:t>
      </w:r>
    </w:p>
    <w:p w14:paraId="6B41076B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1. Środki ochrony prawnej określone w niniejszym dziale przysługują wykonawcy, uczestnikowi konkursu oraz innemu podmiotowi, jeżeli ma lub miał interes w uzyskaniu </w:t>
      </w:r>
      <w:r w:rsidRPr="00A464E7">
        <w:rPr>
          <w:rFonts w:ascii="Times New Roman" w:hAnsi="Times New Roman" w:cs="Times New Roman"/>
          <w:sz w:val="24"/>
          <w:szCs w:val="24"/>
        </w:rPr>
        <w:lastRenderedPageBreak/>
        <w:t xml:space="preserve">zamówienia lub nagrody w konkursie oraz poniósł lub może ponieść szkodę w wyniku naruszenia przez zamawiającego przepisów ustawy </w:t>
      </w:r>
      <w:proofErr w:type="spellStart"/>
      <w:r w:rsidRPr="00A464E7">
        <w:rPr>
          <w:rFonts w:ascii="Times New Roman" w:hAnsi="Times New Roman" w:cs="Times New Roman"/>
          <w:sz w:val="24"/>
          <w:szCs w:val="24"/>
        </w:rPr>
        <w:t>p.z.p</w:t>
      </w:r>
      <w:proofErr w:type="spellEnd"/>
      <w:r w:rsidRPr="00A464E7">
        <w:rPr>
          <w:rFonts w:ascii="Times New Roman" w:hAnsi="Times New Roman" w:cs="Times New Roman"/>
          <w:sz w:val="24"/>
          <w:szCs w:val="24"/>
        </w:rPr>
        <w:t>.</w:t>
      </w:r>
    </w:p>
    <w:p w14:paraId="38C67E0C" w14:textId="288976AD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2. Środki ochrony prawnej wobec ogłoszenia wszczynającego postępowanie o udzielenie zamówienia lub ogłoszenia o konkursie oraz dokumentów zamówienia przysługują również organizacjom wpisanym na listę, o której mowa w art. 469 pkt 15 </w:t>
      </w:r>
      <w:proofErr w:type="spellStart"/>
      <w:r w:rsidRPr="00A464E7">
        <w:rPr>
          <w:rFonts w:ascii="Times New Roman" w:hAnsi="Times New Roman" w:cs="Times New Roman"/>
          <w:sz w:val="24"/>
          <w:szCs w:val="24"/>
        </w:rPr>
        <w:t>p.z.p</w:t>
      </w:r>
      <w:proofErr w:type="spellEnd"/>
      <w:r w:rsidRPr="00A464E7">
        <w:rPr>
          <w:rFonts w:ascii="Times New Roman" w:hAnsi="Times New Roman" w:cs="Times New Roman"/>
          <w:sz w:val="24"/>
          <w:szCs w:val="24"/>
        </w:rPr>
        <w:t>. oraz Rzecznikowi Małych i Średnich Przedsiębiorców.</w:t>
      </w:r>
    </w:p>
    <w:p w14:paraId="31DE54AC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3. Odwołanie przysługuje na:</w:t>
      </w:r>
    </w:p>
    <w:p w14:paraId="39631ACF" w14:textId="77777777" w:rsidR="004F520A" w:rsidRPr="00A464E7" w:rsidRDefault="004F520A" w:rsidP="00A464E7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1) niezgodną z przepisami ustawy czynność Zamawiającego, podjętą w postępowaniu o udzielenie zamówienia, w tym na projektowane postanowienie umowy;</w:t>
      </w:r>
    </w:p>
    <w:p w14:paraId="2A084640" w14:textId="7287B809" w:rsidR="004F520A" w:rsidRPr="00A464E7" w:rsidRDefault="004F520A" w:rsidP="00A464E7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2) zaniechanie czynności w postępowaniu o udzielenie zamówienia</w:t>
      </w:r>
      <w:r w:rsidR="005E0FBE">
        <w:rPr>
          <w:rFonts w:ascii="Times New Roman" w:hAnsi="Times New Roman" w:cs="Times New Roman"/>
          <w:sz w:val="24"/>
          <w:szCs w:val="24"/>
        </w:rPr>
        <w:t>,</w:t>
      </w:r>
      <w:r w:rsidRPr="00A464E7">
        <w:rPr>
          <w:rFonts w:ascii="Times New Roman" w:hAnsi="Times New Roman" w:cs="Times New Roman"/>
          <w:sz w:val="24"/>
          <w:szCs w:val="24"/>
        </w:rPr>
        <w:t xml:space="preserve"> do której zamawiający był obowiązany na podstawie ustawy;</w:t>
      </w:r>
    </w:p>
    <w:p w14:paraId="1A7BD0EE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4. Odwołanie wnosi się do Prezesa Izby. Odwołujący przekazuje kopię odwołania zamawiającemu przed upływem terminu do wniesienia odwołania w taki sposób, aby mógł on zapoznać się z jego treścią przed upływem tego terminu.</w:t>
      </w:r>
    </w:p>
    <w:p w14:paraId="1B0AFF79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5. Odwołanie wobec treści ogłoszenia lub treści SWZ wnosi się w terminie 5 dni od dnia zamieszczenia ogłoszenia w Biuletynie Zamówień Publicznych lub treści SWZ na stronie internetowej.</w:t>
      </w:r>
    </w:p>
    <w:p w14:paraId="0FF7839A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6. Odwołanie wnosi się w terminie:</w:t>
      </w:r>
    </w:p>
    <w:p w14:paraId="258058BA" w14:textId="77777777" w:rsidR="004F520A" w:rsidRPr="00A464E7" w:rsidRDefault="004F520A" w:rsidP="00A464E7">
      <w:pPr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1) 5 dni od dnia przekazania informacji o czynności zamawiającego stanowiącej podstawę jego wniesienia, jeżeli informacja została przekazana przy użyciu środków komunikacji elektronicznej,</w:t>
      </w:r>
    </w:p>
    <w:p w14:paraId="47D8B0BC" w14:textId="77777777" w:rsidR="004F520A" w:rsidRPr="00A464E7" w:rsidRDefault="004F520A" w:rsidP="00A464E7">
      <w:pPr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2) 10 dni od dnia przekazania informacji o czynności zamawiającego stanowiącej podstawę jego wniesienia, jeżeli informacja została przekazana w sposób inny niż określony w pkt 1).</w:t>
      </w:r>
    </w:p>
    <w:p w14:paraId="5F00FBFB" w14:textId="48E31AF8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7. Odwołanie w przypadkach innych niż określone w pkt 5 i 6 wnosi się w terminie 5 dni od dnia, w którym powzięto lub przy zachowaniu należytej staranności można było powziąć wiadomość o okolicznościach stanowiących podstawę jego wniesienia</w:t>
      </w:r>
      <w:r w:rsidR="00C15E52" w:rsidRPr="00A464E7">
        <w:rPr>
          <w:rFonts w:ascii="Times New Roman" w:hAnsi="Times New Roman" w:cs="Times New Roman"/>
          <w:sz w:val="24"/>
          <w:szCs w:val="24"/>
        </w:rPr>
        <w:t>.</w:t>
      </w:r>
    </w:p>
    <w:p w14:paraId="43CFA44D" w14:textId="2EAD4955" w:rsidR="004F520A" w:rsidRPr="00A464E7" w:rsidRDefault="00C15E52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8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. Na orzeczenie Izby oraz postanowienie Prezesa Izby, o którym mowa w art. 519 ust. 1 ustawy </w:t>
      </w:r>
      <w:proofErr w:type="spellStart"/>
      <w:r w:rsidR="004F520A" w:rsidRPr="00A464E7">
        <w:rPr>
          <w:rFonts w:ascii="Times New Roman" w:hAnsi="Times New Roman" w:cs="Times New Roman"/>
          <w:sz w:val="24"/>
          <w:szCs w:val="24"/>
        </w:rPr>
        <w:t>p.z.p</w:t>
      </w:r>
      <w:proofErr w:type="spellEnd"/>
      <w:r w:rsidR="004F520A" w:rsidRPr="00A464E7">
        <w:rPr>
          <w:rFonts w:ascii="Times New Roman" w:hAnsi="Times New Roman" w:cs="Times New Roman"/>
          <w:sz w:val="24"/>
          <w:szCs w:val="24"/>
        </w:rPr>
        <w:t>., stronom oraz uczestnikom postępowania odwoławczego przysługuje skarga do sądu.</w:t>
      </w:r>
    </w:p>
    <w:p w14:paraId="0FDEE8D4" w14:textId="33240570" w:rsidR="004F520A" w:rsidRPr="00A464E7" w:rsidRDefault="00C15E52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9</w:t>
      </w:r>
      <w:r w:rsidR="004F520A" w:rsidRPr="00A464E7">
        <w:rPr>
          <w:rFonts w:ascii="Times New Roman" w:hAnsi="Times New Roman" w:cs="Times New Roman"/>
          <w:sz w:val="24"/>
          <w:szCs w:val="24"/>
        </w:rPr>
        <w:t>. W postępowaniu toczącym się wskutek wniesienia skargi stosuje się odpowiednio przepisy ustawy z dnia 17 listopada 1964 r. - Kodeks postępowania cywilnego o apelacji, jeżeli przepisy niniejszego rozdziału nie stanowią inaczej.</w:t>
      </w:r>
    </w:p>
    <w:p w14:paraId="7596D219" w14:textId="5B092148" w:rsidR="004F520A" w:rsidRPr="00A464E7" w:rsidRDefault="00C15E52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10</w:t>
      </w:r>
      <w:r w:rsidR="004F520A" w:rsidRPr="00A464E7">
        <w:rPr>
          <w:rFonts w:ascii="Times New Roman" w:hAnsi="Times New Roman" w:cs="Times New Roman"/>
          <w:sz w:val="24"/>
          <w:szCs w:val="24"/>
        </w:rPr>
        <w:t>. Skargę wnosi się do Sądu Okręgowego w Warszawie - sądu zamówień publicznych, zwanego dalej "sądem zamówień publicznych".</w:t>
      </w:r>
    </w:p>
    <w:p w14:paraId="3606F50E" w14:textId="5B99792A" w:rsidR="004F520A" w:rsidRPr="00A464E7" w:rsidRDefault="00C15E52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11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. Skargę wnosi się za pośrednictwem Prezesa Izby, w terminie 14 dni od dnia doręczenia orzeczenia Izby lub postanowienia Prezesa Izby, o którym mowa w art. 519 ust. 1 ustawy </w:t>
      </w:r>
      <w:proofErr w:type="spellStart"/>
      <w:r w:rsidR="004F520A" w:rsidRPr="00A464E7">
        <w:rPr>
          <w:rFonts w:ascii="Times New Roman" w:hAnsi="Times New Roman" w:cs="Times New Roman"/>
          <w:sz w:val="24"/>
          <w:szCs w:val="24"/>
        </w:rPr>
        <w:t>p.z.p</w:t>
      </w:r>
      <w:proofErr w:type="spellEnd"/>
      <w:r w:rsidR="004F520A" w:rsidRPr="00A464E7">
        <w:rPr>
          <w:rFonts w:ascii="Times New Roman" w:hAnsi="Times New Roman" w:cs="Times New Roman"/>
          <w:sz w:val="24"/>
          <w:szCs w:val="24"/>
        </w:rPr>
        <w:t>., przesyłając jednocześnie jej odpis przeciwnikowi skargi. Złożenie skargi w placówce pocztowej operatora wyznaczonego w rozumieniu ustawy z dnia 23 listopada 2012 r. - Prawo pocztowe jest równoznaczne z jej wniesieniem.</w:t>
      </w:r>
    </w:p>
    <w:p w14:paraId="10185017" w14:textId="26E94FC6" w:rsidR="004F520A" w:rsidRPr="00A464E7" w:rsidRDefault="00C15E52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lastRenderedPageBreak/>
        <w:t>12</w:t>
      </w:r>
      <w:r w:rsidR="004F520A" w:rsidRPr="00A464E7">
        <w:rPr>
          <w:rFonts w:ascii="Times New Roman" w:hAnsi="Times New Roman" w:cs="Times New Roman"/>
          <w:sz w:val="24"/>
          <w:szCs w:val="24"/>
        </w:rPr>
        <w:t>. Prezes Izby przekazuje skargę wraz z aktami postępowania odwoławczego do sądu zamówień publicznych w terminie 7 dni od dnia jej otrzymania.</w:t>
      </w:r>
    </w:p>
    <w:p w14:paraId="64B52A80" w14:textId="77777777" w:rsidR="00282848" w:rsidRDefault="00282848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0FC54379" w14:textId="527C9427" w:rsidR="004F520A" w:rsidRPr="00A464E7" w:rsidRDefault="00676473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XXIV</w:t>
      </w:r>
      <w:r w:rsidR="004F520A" w:rsidRPr="00A464E7">
        <w:rPr>
          <w:rFonts w:ascii="Times New Roman" w:hAnsi="Times New Roman" w:cs="Times New Roman"/>
          <w:b/>
          <w:bCs/>
          <w:sz w:val="24"/>
          <w:szCs w:val="24"/>
        </w:rPr>
        <w:t>. WYKAZ ZAŁĄCZNIKÓW DO SWZ</w:t>
      </w:r>
    </w:p>
    <w:p w14:paraId="09645A37" w14:textId="7207C5AE" w:rsidR="004F520A" w:rsidRDefault="004F520A" w:rsidP="007B3252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Załącznik nr 1</w:t>
      </w:r>
      <w:r w:rsidR="00C15E52" w:rsidRPr="00A464E7">
        <w:rPr>
          <w:rFonts w:ascii="Times New Roman" w:hAnsi="Times New Roman" w:cs="Times New Roman"/>
          <w:sz w:val="24"/>
          <w:szCs w:val="24"/>
        </w:rPr>
        <w:t xml:space="preserve"> </w:t>
      </w:r>
      <w:r w:rsidRPr="00A464E7">
        <w:rPr>
          <w:rFonts w:ascii="Times New Roman" w:hAnsi="Times New Roman" w:cs="Times New Roman"/>
          <w:sz w:val="24"/>
          <w:szCs w:val="24"/>
        </w:rPr>
        <w:t xml:space="preserve">Formularz </w:t>
      </w:r>
      <w:r w:rsidR="008E6F3E">
        <w:rPr>
          <w:rFonts w:ascii="Times New Roman" w:hAnsi="Times New Roman" w:cs="Times New Roman"/>
          <w:sz w:val="24"/>
          <w:szCs w:val="24"/>
        </w:rPr>
        <w:t>o</w:t>
      </w:r>
      <w:r w:rsidRPr="00A464E7">
        <w:rPr>
          <w:rFonts w:ascii="Times New Roman" w:hAnsi="Times New Roman" w:cs="Times New Roman"/>
          <w:sz w:val="24"/>
          <w:szCs w:val="24"/>
        </w:rPr>
        <w:t>fertowy;</w:t>
      </w:r>
    </w:p>
    <w:p w14:paraId="7D8DAAB3" w14:textId="6F150014" w:rsidR="008E6F3E" w:rsidRDefault="008E6F3E" w:rsidP="007B3252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Załącznik nr 2 Formularz cenowy;</w:t>
      </w:r>
    </w:p>
    <w:p w14:paraId="5A5C22AF" w14:textId="2F37949B" w:rsidR="002F3BBC" w:rsidRPr="00A464E7" w:rsidRDefault="002E6EAC" w:rsidP="007B3252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Załącznik nr </w:t>
      </w:r>
      <w:r w:rsidR="008E6F3E">
        <w:rPr>
          <w:rFonts w:ascii="Times New Roman" w:hAnsi="Times New Roman" w:cs="Times New Roman"/>
          <w:sz w:val="24"/>
          <w:szCs w:val="24"/>
        </w:rPr>
        <w:t>3</w:t>
      </w:r>
      <w:r w:rsidR="00C15E52" w:rsidRPr="00A464E7">
        <w:rPr>
          <w:rFonts w:ascii="Times New Roman" w:hAnsi="Times New Roman" w:cs="Times New Roman"/>
          <w:sz w:val="24"/>
          <w:szCs w:val="24"/>
        </w:rPr>
        <w:t xml:space="preserve"> </w:t>
      </w:r>
      <w:r w:rsidR="000B76E8" w:rsidRPr="00A464E7">
        <w:rPr>
          <w:rFonts w:ascii="Times New Roman" w:hAnsi="Times New Roman" w:cs="Times New Roman"/>
          <w:sz w:val="24"/>
          <w:szCs w:val="24"/>
        </w:rPr>
        <w:t>O</w:t>
      </w:r>
      <w:r w:rsidR="000B76E8">
        <w:rPr>
          <w:rFonts w:ascii="Times New Roman" w:hAnsi="Times New Roman" w:cs="Times New Roman"/>
          <w:sz w:val="24"/>
          <w:szCs w:val="24"/>
        </w:rPr>
        <w:t>pis Przedmiotu Zamówienia (OPZ);</w:t>
      </w:r>
    </w:p>
    <w:p w14:paraId="4756BC07" w14:textId="024CC379" w:rsidR="00590D0C" w:rsidRPr="00A464E7" w:rsidRDefault="002E6EAC" w:rsidP="007B3252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Załącznik nr </w:t>
      </w:r>
      <w:r w:rsidR="008E6F3E">
        <w:rPr>
          <w:rFonts w:ascii="Times New Roman" w:hAnsi="Times New Roman" w:cs="Times New Roman"/>
          <w:sz w:val="24"/>
          <w:szCs w:val="24"/>
        </w:rPr>
        <w:t>4</w:t>
      </w:r>
      <w:r w:rsidR="00C15E52" w:rsidRPr="00A464E7">
        <w:rPr>
          <w:rFonts w:ascii="Times New Roman" w:hAnsi="Times New Roman" w:cs="Times New Roman"/>
          <w:sz w:val="24"/>
          <w:szCs w:val="24"/>
        </w:rPr>
        <w:t xml:space="preserve"> </w:t>
      </w:r>
      <w:r w:rsidR="00AA5DC5">
        <w:rPr>
          <w:rFonts w:ascii="Times New Roman" w:hAnsi="Times New Roman" w:cs="Times New Roman"/>
          <w:sz w:val="24"/>
          <w:szCs w:val="24"/>
        </w:rPr>
        <w:t>O</w:t>
      </w:r>
      <w:r w:rsidR="00590D0C">
        <w:rPr>
          <w:rFonts w:ascii="Times New Roman" w:hAnsi="Times New Roman" w:cs="Times New Roman"/>
          <w:sz w:val="24"/>
          <w:szCs w:val="24"/>
        </w:rPr>
        <w:t xml:space="preserve">świadczenie </w:t>
      </w:r>
      <w:r w:rsidR="00CE3EDF" w:rsidRPr="00A464E7">
        <w:rPr>
          <w:rFonts w:ascii="Times New Roman" w:hAnsi="Times New Roman" w:cs="Times New Roman"/>
          <w:sz w:val="24"/>
          <w:szCs w:val="24"/>
        </w:rPr>
        <w:t>o braku podstaw do wykluczenia;</w:t>
      </w:r>
    </w:p>
    <w:p w14:paraId="4CCA86F3" w14:textId="55F39F2B" w:rsidR="00590D0C" w:rsidRDefault="002E6EAC" w:rsidP="007B3252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Załącznik nr </w:t>
      </w:r>
      <w:r w:rsidR="008E6F3E">
        <w:rPr>
          <w:rFonts w:ascii="Times New Roman" w:hAnsi="Times New Roman" w:cs="Times New Roman"/>
          <w:sz w:val="24"/>
          <w:szCs w:val="24"/>
        </w:rPr>
        <w:t>5</w:t>
      </w:r>
      <w:r w:rsidR="00C15E52" w:rsidRPr="00A464E7">
        <w:rPr>
          <w:rFonts w:ascii="Times New Roman" w:hAnsi="Times New Roman" w:cs="Times New Roman"/>
          <w:sz w:val="24"/>
          <w:szCs w:val="24"/>
        </w:rPr>
        <w:t xml:space="preserve"> </w:t>
      </w:r>
      <w:r w:rsidR="005F49B5" w:rsidRPr="00A464E7">
        <w:rPr>
          <w:rFonts w:ascii="Times New Roman" w:hAnsi="Times New Roman" w:cs="Times New Roman"/>
          <w:sz w:val="24"/>
          <w:szCs w:val="24"/>
        </w:rPr>
        <w:t>Wzór umowy;</w:t>
      </w:r>
    </w:p>
    <w:p w14:paraId="1D0C909A" w14:textId="7E2E26E3" w:rsidR="002F3BBC" w:rsidRPr="00CE3EDF" w:rsidRDefault="002E6EAC" w:rsidP="007B3252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Załącznik nr </w:t>
      </w:r>
      <w:r w:rsidR="008E6F3E">
        <w:rPr>
          <w:rFonts w:ascii="Times New Roman" w:hAnsi="Times New Roman" w:cs="Times New Roman"/>
          <w:sz w:val="24"/>
          <w:szCs w:val="24"/>
        </w:rPr>
        <w:t>6</w:t>
      </w:r>
      <w:r w:rsidR="00C15E52" w:rsidRPr="00A464E7">
        <w:rPr>
          <w:rFonts w:ascii="Times New Roman" w:hAnsi="Times New Roman" w:cs="Times New Roman"/>
          <w:sz w:val="24"/>
          <w:szCs w:val="24"/>
        </w:rPr>
        <w:t xml:space="preserve"> </w:t>
      </w:r>
      <w:r w:rsidR="005F49B5">
        <w:rPr>
          <w:rFonts w:ascii="Times New Roman" w:hAnsi="Times New Roman" w:cs="Times New Roman"/>
          <w:sz w:val="24"/>
          <w:szCs w:val="24"/>
        </w:rPr>
        <w:t>Oświadczenie o tajemnicy przedsiębiorstwa</w:t>
      </w:r>
      <w:r w:rsidR="002A6C04">
        <w:rPr>
          <w:rFonts w:ascii="Times New Roman" w:hAnsi="Times New Roman" w:cs="Times New Roman"/>
          <w:sz w:val="24"/>
          <w:szCs w:val="24"/>
        </w:rPr>
        <w:t>.</w:t>
      </w:r>
    </w:p>
    <w:sectPr w:rsidR="002F3BBC" w:rsidRPr="00CE3EDF" w:rsidSect="00200874">
      <w:headerReference w:type="default" r:id="rId10"/>
      <w:footerReference w:type="default" r:id="rId11"/>
      <w:pgSz w:w="11906" w:h="16838"/>
      <w:pgMar w:top="1417" w:right="1417" w:bottom="1417" w:left="1417" w:header="680" w:footer="680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649B3B3" w16cex:dateUtc="2022-06-07T09:23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074E5152" w16cid:durableId="2649B3B3"/>
</w16cid:commentsIds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E3610D5" w14:textId="77777777" w:rsidR="00CF626C" w:rsidRDefault="00CF626C" w:rsidP="004F520A">
      <w:pPr>
        <w:spacing w:after="0" w:line="240" w:lineRule="auto"/>
      </w:pPr>
      <w:r>
        <w:separator/>
      </w:r>
    </w:p>
  </w:endnote>
  <w:endnote w:type="continuationSeparator" w:id="0">
    <w:p w14:paraId="1EEDF8A5" w14:textId="77777777" w:rsidR="00CF626C" w:rsidRDefault="00CF626C" w:rsidP="004F52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venir-Light">
    <w:altName w:val="Segoe Print"/>
    <w:charset w:val="00"/>
    <w:family w:val="auto"/>
    <w:pitch w:val="default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ndale Sans UI">
    <w:altName w:val="Calibri"/>
    <w:charset w:val="EE"/>
    <w:family w:val="auto"/>
    <w:pitch w:val="variable"/>
  </w:font>
  <w:font w:name="Times New Roman ,serif">
    <w:altName w:val="Times New Roman"/>
    <w:charset w:val="00"/>
    <w:family w:val="roman"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998881445"/>
      <w:docPartObj>
        <w:docPartGallery w:val="Page Numbers (Bottom of Page)"/>
        <w:docPartUnique/>
      </w:docPartObj>
    </w:sdtPr>
    <w:sdtEndPr/>
    <w:sdtContent>
      <w:p w14:paraId="6A3B149B" w14:textId="7BE602C5" w:rsidR="00571E5D" w:rsidRDefault="00571E5D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87240">
          <w:rPr>
            <w:noProof/>
          </w:rPr>
          <w:t>23</w:t>
        </w:r>
        <w:r>
          <w:fldChar w:fldCharType="end"/>
        </w:r>
      </w:p>
    </w:sdtContent>
  </w:sdt>
  <w:p w14:paraId="62884695" w14:textId="77777777" w:rsidR="00571E5D" w:rsidRDefault="00571E5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3FE5D56" w14:textId="77777777" w:rsidR="00CF626C" w:rsidRDefault="00CF626C" w:rsidP="004F520A">
      <w:pPr>
        <w:spacing w:after="0" w:line="240" w:lineRule="auto"/>
      </w:pPr>
      <w:r>
        <w:separator/>
      </w:r>
    </w:p>
  </w:footnote>
  <w:footnote w:type="continuationSeparator" w:id="0">
    <w:p w14:paraId="34031A62" w14:textId="77777777" w:rsidR="00CF626C" w:rsidRDefault="00CF626C" w:rsidP="004F520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851504D" w14:textId="6639A670" w:rsidR="00571E5D" w:rsidRDefault="00571E5D">
    <w:pPr>
      <w:pStyle w:val="Nagwek"/>
      <w:rPr>
        <w:rFonts w:ascii="Times New Roman" w:hAnsi="Times New Roman" w:cs="Times New Roman"/>
        <w:color w:val="2F5496" w:themeColor="accent1" w:themeShade="BF"/>
      </w:rPr>
    </w:pPr>
  </w:p>
  <w:p w14:paraId="17BF09F7" w14:textId="523DE742" w:rsidR="00571E5D" w:rsidRPr="005E5FAF" w:rsidRDefault="00571E5D">
    <w:pPr>
      <w:pStyle w:val="Nagwek"/>
      <w:rPr>
        <w:rFonts w:ascii="Times New Roman" w:hAnsi="Times New Roman" w:cs="Times New Roman"/>
        <w:color w:val="2F5496" w:themeColor="accent1" w:themeShade="BF"/>
      </w:rPr>
    </w:pPr>
    <w:r w:rsidRPr="005E5FAF">
      <w:rPr>
        <w:rFonts w:ascii="Times New Roman" w:hAnsi="Times New Roman" w:cs="Times New Roman"/>
        <w:color w:val="2F5496" w:themeColor="accent1" w:themeShade="BF"/>
      </w:rPr>
      <w:t xml:space="preserve">Nr postępowania </w:t>
    </w:r>
    <w:r>
      <w:rPr>
        <w:rFonts w:ascii="Times New Roman" w:hAnsi="Times New Roman" w:cs="Times New Roman"/>
        <w:color w:val="2F5496" w:themeColor="accent1" w:themeShade="BF"/>
      </w:rPr>
      <w:t>ZP/10/2022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22194E"/>
    <w:multiLevelType w:val="multilevel"/>
    <w:tmpl w:val="D460E7B4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9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" w15:restartNumberingAfterBreak="0">
    <w:nsid w:val="0C2C1BA3"/>
    <w:multiLevelType w:val="hybridMultilevel"/>
    <w:tmpl w:val="0B2A878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F534B7"/>
    <w:multiLevelType w:val="hybridMultilevel"/>
    <w:tmpl w:val="1C48755E"/>
    <w:lvl w:ilvl="0" w:tplc="F3B8982E">
      <w:start w:val="1"/>
      <w:numFmt w:val="lowerLetter"/>
      <w:lvlText w:val="%1)"/>
      <w:lvlJc w:val="left"/>
      <w:pPr>
        <w:ind w:left="17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3" w15:restartNumberingAfterBreak="0">
    <w:nsid w:val="0FCF1995"/>
    <w:multiLevelType w:val="hybridMultilevel"/>
    <w:tmpl w:val="4E6E4736"/>
    <w:lvl w:ilvl="0" w:tplc="04150017">
      <w:start w:val="1"/>
      <w:numFmt w:val="lowerLetter"/>
      <w:lvlText w:val="%1)"/>
      <w:lvlJc w:val="left"/>
      <w:pPr>
        <w:ind w:left="2130" w:hanging="360"/>
      </w:pPr>
    </w:lvl>
    <w:lvl w:ilvl="1" w:tplc="04150019" w:tentative="1">
      <w:start w:val="1"/>
      <w:numFmt w:val="lowerLetter"/>
      <w:lvlText w:val="%2."/>
      <w:lvlJc w:val="left"/>
      <w:pPr>
        <w:ind w:left="2850" w:hanging="360"/>
      </w:pPr>
    </w:lvl>
    <w:lvl w:ilvl="2" w:tplc="0415001B" w:tentative="1">
      <w:start w:val="1"/>
      <w:numFmt w:val="lowerRoman"/>
      <w:lvlText w:val="%3."/>
      <w:lvlJc w:val="right"/>
      <w:pPr>
        <w:ind w:left="3570" w:hanging="180"/>
      </w:pPr>
    </w:lvl>
    <w:lvl w:ilvl="3" w:tplc="0415000F" w:tentative="1">
      <w:start w:val="1"/>
      <w:numFmt w:val="decimal"/>
      <w:lvlText w:val="%4."/>
      <w:lvlJc w:val="left"/>
      <w:pPr>
        <w:ind w:left="4290" w:hanging="360"/>
      </w:pPr>
    </w:lvl>
    <w:lvl w:ilvl="4" w:tplc="04150019" w:tentative="1">
      <w:start w:val="1"/>
      <w:numFmt w:val="lowerLetter"/>
      <w:lvlText w:val="%5."/>
      <w:lvlJc w:val="left"/>
      <w:pPr>
        <w:ind w:left="5010" w:hanging="360"/>
      </w:pPr>
    </w:lvl>
    <w:lvl w:ilvl="5" w:tplc="0415001B" w:tentative="1">
      <w:start w:val="1"/>
      <w:numFmt w:val="lowerRoman"/>
      <w:lvlText w:val="%6."/>
      <w:lvlJc w:val="right"/>
      <w:pPr>
        <w:ind w:left="5730" w:hanging="180"/>
      </w:pPr>
    </w:lvl>
    <w:lvl w:ilvl="6" w:tplc="0415000F" w:tentative="1">
      <w:start w:val="1"/>
      <w:numFmt w:val="decimal"/>
      <w:lvlText w:val="%7."/>
      <w:lvlJc w:val="left"/>
      <w:pPr>
        <w:ind w:left="6450" w:hanging="360"/>
      </w:pPr>
    </w:lvl>
    <w:lvl w:ilvl="7" w:tplc="04150019" w:tentative="1">
      <w:start w:val="1"/>
      <w:numFmt w:val="lowerLetter"/>
      <w:lvlText w:val="%8."/>
      <w:lvlJc w:val="left"/>
      <w:pPr>
        <w:ind w:left="7170" w:hanging="360"/>
      </w:pPr>
    </w:lvl>
    <w:lvl w:ilvl="8" w:tplc="0415001B" w:tentative="1">
      <w:start w:val="1"/>
      <w:numFmt w:val="lowerRoman"/>
      <w:lvlText w:val="%9."/>
      <w:lvlJc w:val="right"/>
      <w:pPr>
        <w:ind w:left="7890" w:hanging="180"/>
      </w:pPr>
    </w:lvl>
  </w:abstractNum>
  <w:abstractNum w:abstractNumId="4" w15:restartNumberingAfterBreak="0">
    <w:nsid w:val="1FA536B4"/>
    <w:multiLevelType w:val="hybridMultilevel"/>
    <w:tmpl w:val="1C48755E"/>
    <w:lvl w:ilvl="0" w:tplc="F3B8982E">
      <w:start w:val="1"/>
      <w:numFmt w:val="lowerLetter"/>
      <w:lvlText w:val="%1)"/>
      <w:lvlJc w:val="left"/>
      <w:pPr>
        <w:ind w:left="17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5" w15:restartNumberingAfterBreak="0">
    <w:nsid w:val="20BA2CF2"/>
    <w:multiLevelType w:val="hybridMultilevel"/>
    <w:tmpl w:val="ABAA0ECA"/>
    <w:lvl w:ilvl="0" w:tplc="F3B8982E">
      <w:start w:val="1"/>
      <w:numFmt w:val="lowerLetter"/>
      <w:lvlText w:val="%1)"/>
      <w:lvlJc w:val="left"/>
      <w:pPr>
        <w:ind w:left="17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6" w15:restartNumberingAfterBreak="0">
    <w:nsid w:val="25335FE8"/>
    <w:multiLevelType w:val="hybridMultilevel"/>
    <w:tmpl w:val="6EAA012A"/>
    <w:lvl w:ilvl="0" w:tplc="EF3C81D6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9BB27F2"/>
    <w:multiLevelType w:val="hybridMultilevel"/>
    <w:tmpl w:val="1C48755E"/>
    <w:lvl w:ilvl="0" w:tplc="F3B8982E">
      <w:start w:val="1"/>
      <w:numFmt w:val="lowerLetter"/>
      <w:lvlText w:val="%1)"/>
      <w:lvlJc w:val="left"/>
      <w:pPr>
        <w:ind w:left="17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8" w15:restartNumberingAfterBreak="0">
    <w:nsid w:val="3635411B"/>
    <w:multiLevelType w:val="hybridMultilevel"/>
    <w:tmpl w:val="CBA071AE"/>
    <w:lvl w:ilvl="0" w:tplc="F3B8982E">
      <w:start w:val="1"/>
      <w:numFmt w:val="lowerLetter"/>
      <w:lvlText w:val="%1)"/>
      <w:lvlJc w:val="left"/>
      <w:pPr>
        <w:ind w:left="20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9" w15:restartNumberingAfterBreak="0">
    <w:nsid w:val="4A3C2D6D"/>
    <w:multiLevelType w:val="hybridMultilevel"/>
    <w:tmpl w:val="E45414D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C7738C7"/>
    <w:multiLevelType w:val="hybridMultilevel"/>
    <w:tmpl w:val="1C48755E"/>
    <w:lvl w:ilvl="0" w:tplc="F3B8982E">
      <w:start w:val="1"/>
      <w:numFmt w:val="lowerLetter"/>
      <w:lvlText w:val="%1)"/>
      <w:lvlJc w:val="left"/>
      <w:pPr>
        <w:ind w:left="17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11" w15:restartNumberingAfterBreak="0">
    <w:nsid w:val="570A6230"/>
    <w:multiLevelType w:val="multilevel"/>
    <w:tmpl w:val="719CEB58"/>
    <w:lvl w:ilvl="0">
      <w:start w:val="1"/>
      <w:numFmt w:val="decimal"/>
      <w:pStyle w:val="TableParagraph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5B9F2C07"/>
    <w:multiLevelType w:val="hybridMultilevel"/>
    <w:tmpl w:val="ABFC8966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 w15:restartNumberingAfterBreak="0">
    <w:nsid w:val="5EEF3A57"/>
    <w:multiLevelType w:val="hybridMultilevel"/>
    <w:tmpl w:val="B30C662E"/>
    <w:lvl w:ilvl="0" w:tplc="F3B8982E">
      <w:start w:val="1"/>
      <w:numFmt w:val="lowerLetter"/>
      <w:lvlText w:val="%1)"/>
      <w:lvlJc w:val="left"/>
      <w:pPr>
        <w:ind w:left="31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850" w:hanging="360"/>
      </w:pPr>
    </w:lvl>
    <w:lvl w:ilvl="2" w:tplc="0415001B" w:tentative="1">
      <w:start w:val="1"/>
      <w:numFmt w:val="lowerRoman"/>
      <w:lvlText w:val="%3."/>
      <w:lvlJc w:val="right"/>
      <w:pPr>
        <w:ind w:left="3570" w:hanging="180"/>
      </w:pPr>
    </w:lvl>
    <w:lvl w:ilvl="3" w:tplc="0415000F" w:tentative="1">
      <w:start w:val="1"/>
      <w:numFmt w:val="decimal"/>
      <w:lvlText w:val="%4."/>
      <w:lvlJc w:val="left"/>
      <w:pPr>
        <w:ind w:left="4290" w:hanging="360"/>
      </w:pPr>
    </w:lvl>
    <w:lvl w:ilvl="4" w:tplc="04150019" w:tentative="1">
      <w:start w:val="1"/>
      <w:numFmt w:val="lowerLetter"/>
      <w:lvlText w:val="%5."/>
      <w:lvlJc w:val="left"/>
      <w:pPr>
        <w:ind w:left="5010" w:hanging="360"/>
      </w:pPr>
    </w:lvl>
    <w:lvl w:ilvl="5" w:tplc="0415001B" w:tentative="1">
      <w:start w:val="1"/>
      <w:numFmt w:val="lowerRoman"/>
      <w:lvlText w:val="%6."/>
      <w:lvlJc w:val="right"/>
      <w:pPr>
        <w:ind w:left="5730" w:hanging="180"/>
      </w:pPr>
    </w:lvl>
    <w:lvl w:ilvl="6" w:tplc="0415000F" w:tentative="1">
      <w:start w:val="1"/>
      <w:numFmt w:val="decimal"/>
      <w:lvlText w:val="%7."/>
      <w:lvlJc w:val="left"/>
      <w:pPr>
        <w:ind w:left="6450" w:hanging="360"/>
      </w:pPr>
    </w:lvl>
    <w:lvl w:ilvl="7" w:tplc="04150019" w:tentative="1">
      <w:start w:val="1"/>
      <w:numFmt w:val="lowerLetter"/>
      <w:lvlText w:val="%8."/>
      <w:lvlJc w:val="left"/>
      <w:pPr>
        <w:ind w:left="7170" w:hanging="360"/>
      </w:pPr>
    </w:lvl>
    <w:lvl w:ilvl="8" w:tplc="0415001B" w:tentative="1">
      <w:start w:val="1"/>
      <w:numFmt w:val="lowerRoman"/>
      <w:lvlText w:val="%9."/>
      <w:lvlJc w:val="right"/>
      <w:pPr>
        <w:ind w:left="7890" w:hanging="180"/>
      </w:pPr>
    </w:lvl>
  </w:abstractNum>
  <w:abstractNum w:abstractNumId="14" w15:restartNumberingAfterBreak="0">
    <w:nsid w:val="71477A51"/>
    <w:multiLevelType w:val="hybridMultilevel"/>
    <w:tmpl w:val="6EAA012A"/>
    <w:lvl w:ilvl="0" w:tplc="EF3C81D6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55A53E2"/>
    <w:multiLevelType w:val="hybridMultilevel"/>
    <w:tmpl w:val="1F00B472"/>
    <w:lvl w:ilvl="0" w:tplc="E44A6F2A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11"/>
  </w:num>
  <w:num w:numId="2">
    <w:abstractNumId w:val="0"/>
  </w:num>
  <w:num w:numId="3">
    <w:abstractNumId w:val="3"/>
  </w:num>
  <w:num w:numId="4">
    <w:abstractNumId w:val="5"/>
  </w:num>
  <w:num w:numId="5">
    <w:abstractNumId w:val="13"/>
  </w:num>
  <w:num w:numId="6">
    <w:abstractNumId w:val="7"/>
  </w:num>
  <w:num w:numId="7">
    <w:abstractNumId w:val="10"/>
  </w:num>
  <w:num w:numId="8">
    <w:abstractNumId w:val="8"/>
  </w:num>
  <w:num w:numId="9">
    <w:abstractNumId w:val="15"/>
  </w:num>
  <w:num w:numId="10">
    <w:abstractNumId w:val="4"/>
  </w:num>
  <w:num w:numId="11">
    <w:abstractNumId w:val="1"/>
  </w:num>
  <w:num w:numId="12">
    <w:abstractNumId w:val="2"/>
  </w:num>
  <w:num w:numId="13">
    <w:abstractNumId w:val="12"/>
  </w:num>
  <w:num w:numId="14">
    <w:abstractNumId w:val="9"/>
  </w:num>
  <w:num w:numId="15">
    <w:abstractNumId w:val="6"/>
  </w:num>
  <w:num w:numId="1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520A"/>
    <w:rsid w:val="00014800"/>
    <w:rsid w:val="00023018"/>
    <w:rsid w:val="00025B7B"/>
    <w:rsid w:val="00026495"/>
    <w:rsid w:val="0003705D"/>
    <w:rsid w:val="000403E0"/>
    <w:rsid w:val="00044FBE"/>
    <w:rsid w:val="000508CC"/>
    <w:rsid w:val="00056C4E"/>
    <w:rsid w:val="00064045"/>
    <w:rsid w:val="00064256"/>
    <w:rsid w:val="00066C59"/>
    <w:rsid w:val="0007192F"/>
    <w:rsid w:val="00083C3B"/>
    <w:rsid w:val="00090C6C"/>
    <w:rsid w:val="00096AE4"/>
    <w:rsid w:val="000B4356"/>
    <w:rsid w:val="000B76E8"/>
    <w:rsid w:val="000E5CB2"/>
    <w:rsid w:val="000F7F36"/>
    <w:rsid w:val="00103CA6"/>
    <w:rsid w:val="001361B8"/>
    <w:rsid w:val="00142AE1"/>
    <w:rsid w:val="00154F8E"/>
    <w:rsid w:val="001553AE"/>
    <w:rsid w:val="001562BE"/>
    <w:rsid w:val="00166412"/>
    <w:rsid w:val="00167776"/>
    <w:rsid w:val="0018280B"/>
    <w:rsid w:val="00194DBC"/>
    <w:rsid w:val="001A13EC"/>
    <w:rsid w:val="001A6ABC"/>
    <w:rsid w:val="001B5067"/>
    <w:rsid w:val="001C0510"/>
    <w:rsid w:val="001E743A"/>
    <w:rsid w:val="001E7A02"/>
    <w:rsid w:val="001F2969"/>
    <w:rsid w:val="001F78C1"/>
    <w:rsid w:val="00200874"/>
    <w:rsid w:val="002009AC"/>
    <w:rsid w:val="00203BFA"/>
    <w:rsid w:val="002168FF"/>
    <w:rsid w:val="002302BA"/>
    <w:rsid w:val="00235D58"/>
    <w:rsid w:val="0023657F"/>
    <w:rsid w:val="002368AA"/>
    <w:rsid w:val="00244A44"/>
    <w:rsid w:val="002511DF"/>
    <w:rsid w:val="0025344D"/>
    <w:rsid w:val="00270628"/>
    <w:rsid w:val="00273EDC"/>
    <w:rsid w:val="00282848"/>
    <w:rsid w:val="00287A64"/>
    <w:rsid w:val="00295045"/>
    <w:rsid w:val="002A1512"/>
    <w:rsid w:val="002A25DC"/>
    <w:rsid w:val="002A4524"/>
    <w:rsid w:val="002A6C04"/>
    <w:rsid w:val="002A7C0C"/>
    <w:rsid w:val="002B2678"/>
    <w:rsid w:val="002B3F53"/>
    <w:rsid w:val="002B57EF"/>
    <w:rsid w:val="002D0CC8"/>
    <w:rsid w:val="002D5808"/>
    <w:rsid w:val="002E02C2"/>
    <w:rsid w:val="002E1F95"/>
    <w:rsid w:val="002E33A0"/>
    <w:rsid w:val="002E6EAC"/>
    <w:rsid w:val="002F3BBC"/>
    <w:rsid w:val="002F7E84"/>
    <w:rsid w:val="002F7EF9"/>
    <w:rsid w:val="00315D63"/>
    <w:rsid w:val="00326759"/>
    <w:rsid w:val="003329FE"/>
    <w:rsid w:val="00333F46"/>
    <w:rsid w:val="0033602C"/>
    <w:rsid w:val="00343693"/>
    <w:rsid w:val="00344043"/>
    <w:rsid w:val="00351E3D"/>
    <w:rsid w:val="00355E76"/>
    <w:rsid w:val="00355EDC"/>
    <w:rsid w:val="003676B0"/>
    <w:rsid w:val="003821F7"/>
    <w:rsid w:val="003A048D"/>
    <w:rsid w:val="003B4737"/>
    <w:rsid w:val="003B63C0"/>
    <w:rsid w:val="003B7D48"/>
    <w:rsid w:val="003D0441"/>
    <w:rsid w:val="003E195E"/>
    <w:rsid w:val="003E1A56"/>
    <w:rsid w:val="003F0DBC"/>
    <w:rsid w:val="003F5E33"/>
    <w:rsid w:val="00412C82"/>
    <w:rsid w:val="00424A4F"/>
    <w:rsid w:val="00432854"/>
    <w:rsid w:val="00436AC5"/>
    <w:rsid w:val="0044148A"/>
    <w:rsid w:val="00444B02"/>
    <w:rsid w:val="0047346F"/>
    <w:rsid w:val="004744A7"/>
    <w:rsid w:val="00490C79"/>
    <w:rsid w:val="004925A4"/>
    <w:rsid w:val="0049737F"/>
    <w:rsid w:val="004974D9"/>
    <w:rsid w:val="004A2B6B"/>
    <w:rsid w:val="004B07F9"/>
    <w:rsid w:val="004B24D9"/>
    <w:rsid w:val="004B397B"/>
    <w:rsid w:val="004C3269"/>
    <w:rsid w:val="004C334D"/>
    <w:rsid w:val="004D346D"/>
    <w:rsid w:val="004D3F48"/>
    <w:rsid w:val="004D75F6"/>
    <w:rsid w:val="004D76D4"/>
    <w:rsid w:val="004E168D"/>
    <w:rsid w:val="004F520A"/>
    <w:rsid w:val="005019D6"/>
    <w:rsid w:val="00502F50"/>
    <w:rsid w:val="00512EC5"/>
    <w:rsid w:val="0051725C"/>
    <w:rsid w:val="0054196D"/>
    <w:rsid w:val="00554A7E"/>
    <w:rsid w:val="00563865"/>
    <w:rsid w:val="00571E5D"/>
    <w:rsid w:val="00575022"/>
    <w:rsid w:val="00577580"/>
    <w:rsid w:val="00590D0C"/>
    <w:rsid w:val="00591179"/>
    <w:rsid w:val="005A2E09"/>
    <w:rsid w:val="005A4E97"/>
    <w:rsid w:val="005B4FFE"/>
    <w:rsid w:val="005B7125"/>
    <w:rsid w:val="005C0063"/>
    <w:rsid w:val="005D051E"/>
    <w:rsid w:val="005D0905"/>
    <w:rsid w:val="005D4423"/>
    <w:rsid w:val="005E0FBE"/>
    <w:rsid w:val="005E5FAF"/>
    <w:rsid w:val="005F2B33"/>
    <w:rsid w:val="005F49B5"/>
    <w:rsid w:val="00611EAB"/>
    <w:rsid w:val="0061739A"/>
    <w:rsid w:val="00623CA0"/>
    <w:rsid w:val="00631E1D"/>
    <w:rsid w:val="00641DBA"/>
    <w:rsid w:val="006439E6"/>
    <w:rsid w:val="00650DA1"/>
    <w:rsid w:val="00654032"/>
    <w:rsid w:val="0066206F"/>
    <w:rsid w:val="00666BCA"/>
    <w:rsid w:val="00670B79"/>
    <w:rsid w:val="00670C13"/>
    <w:rsid w:val="006715C2"/>
    <w:rsid w:val="00676473"/>
    <w:rsid w:val="00676ECB"/>
    <w:rsid w:val="006771AD"/>
    <w:rsid w:val="006B3C5B"/>
    <w:rsid w:val="006B49BE"/>
    <w:rsid w:val="006B5F08"/>
    <w:rsid w:val="006C5528"/>
    <w:rsid w:val="006D10E7"/>
    <w:rsid w:val="006E29B9"/>
    <w:rsid w:val="00701266"/>
    <w:rsid w:val="00702505"/>
    <w:rsid w:val="007027A6"/>
    <w:rsid w:val="00705156"/>
    <w:rsid w:val="007226DB"/>
    <w:rsid w:val="00732B8A"/>
    <w:rsid w:val="00757CC0"/>
    <w:rsid w:val="00764A6A"/>
    <w:rsid w:val="007654B9"/>
    <w:rsid w:val="007751D9"/>
    <w:rsid w:val="007877CF"/>
    <w:rsid w:val="00792147"/>
    <w:rsid w:val="007B2CF1"/>
    <w:rsid w:val="007B3252"/>
    <w:rsid w:val="007B6721"/>
    <w:rsid w:val="007D3347"/>
    <w:rsid w:val="007D6C97"/>
    <w:rsid w:val="007D769D"/>
    <w:rsid w:val="008004FC"/>
    <w:rsid w:val="00805CEE"/>
    <w:rsid w:val="00812267"/>
    <w:rsid w:val="00817DE8"/>
    <w:rsid w:val="008214B3"/>
    <w:rsid w:val="00840EB8"/>
    <w:rsid w:val="008502E8"/>
    <w:rsid w:val="00853ED0"/>
    <w:rsid w:val="00862C1D"/>
    <w:rsid w:val="008853F5"/>
    <w:rsid w:val="0089046E"/>
    <w:rsid w:val="00890590"/>
    <w:rsid w:val="008A3245"/>
    <w:rsid w:val="008B254C"/>
    <w:rsid w:val="008B3E36"/>
    <w:rsid w:val="008B4C23"/>
    <w:rsid w:val="008B65C2"/>
    <w:rsid w:val="008B6F77"/>
    <w:rsid w:val="008C3B45"/>
    <w:rsid w:val="008C7F5D"/>
    <w:rsid w:val="008D2E3B"/>
    <w:rsid w:val="008D378E"/>
    <w:rsid w:val="008D4C38"/>
    <w:rsid w:val="008E6F3E"/>
    <w:rsid w:val="008F04C7"/>
    <w:rsid w:val="00911B00"/>
    <w:rsid w:val="009205E1"/>
    <w:rsid w:val="009313EE"/>
    <w:rsid w:val="00936004"/>
    <w:rsid w:val="009427C1"/>
    <w:rsid w:val="00944384"/>
    <w:rsid w:val="00945747"/>
    <w:rsid w:val="00951739"/>
    <w:rsid w:val="00964B4F"/>
    <w:rsid w:val="00972531"/>
    <w:rsid w:val="00992853"/>
    <w:rsid w:val="00996417"/>
    <w:rsid w:val="009A0310"/>
    <w:rsid w:val="009A238A"/>
    <w:rsid w:val="009A4E80"/>
    <w:rsid w:val="009B02E5"/>
    <w:rsid w:val="009B29C2"/>
    <w:rsid w:val="009C1D65"/>
    <w:rsid w:val="009D5828"/>
    <w:rsid w:val="009F1622"/>
    <w:rsid w:val="009F4E62"/>
    <w:rsid w:val="00A0453A"/>
    <w:rsid w:val="00A159B4"/>
    <w:rsid w:val="00A25CD7"/>
    <w:rsid w:val="00A25E79"/>
    <w:rsid w:val="00A45319"/>
    <w:rsid w:val="00A464E7"/>
    <w:rsid w:val="00A52882"/>
    <w:rsid w:val="00A542CC"/>
    <w:rsid w:val="00A66503"/>
    <w:rsid w:val="00A667FE"/>
    <w:rsid w:val="00A7072D"/>
    <w:rsid w:val="00A7544D"/>
    <w:rsid w:val="00A76430"/>
    <w:rsid w:val="00A8056A"/>
    <w:rsid w:val="00A83AF5"/>
    <w:rsid w:val="00A866B5"/>
    <w:rsid w:val="00AA128A"/>
    <w:rsid w:val="00AA514C"/>
    <w:rsid w:val="00AA554A"/>
    <w:rsid w:val="00AA567F"/>
    <w:rsid w:val="00AA5DC5"/>
    <w:rsid w:val="00AB151C"/>
    <w:rsid w:val="00AB7901"/>
    <w:rsid w:val="00AC6C01"/>
    <w:rsid w:val="00AD1D5F"/>
    <w:rsid w:val="00AD331A"/>
    <w:rsid w:val="00B02834"/>
    <w:rsid w:val="00B10DF2"/>
    <w:rsid w:val="00B1744C"/>
    <w:rsid w:val="00B21542"/>
    <w:rsid w:val="00B27605"/>
    <w:rsid w:val="00B463CF"/>
    <w:rsid w:val="00B54044"/>
    <w:rsid w:val="00B646B3"/>
    <w:rsid w:val="00B80F14"/>
    <w:rsid w:val="00B91126"/>
    <w:rsid w:val="00B91AAB"/>
    <w:rsid w:val="00BA56F7"/>
    <w:rsid w:val="00BC21BE"/>
    <w:rsid w:val="00BC4744"/>
    <w:rsid w:val="00BC4FDD"/>
    <w:rsid w:val="00BD1A84"/>
    <w:rsid w:val="00BD2752"/>
    <w:rsid w:val="00BE241C"/>
    <w:rsid w:val="00BE6C74"/>
    <w:rsid w:val="00C15E52"/>
    <w:rsid w:val="00C20E68"/>
    <w:rsid w:val="00C232C3"/>
    <w:rsid w:val="00C32B1E"/>
    <w:rsid w:val="00C4456B"/>
    <w:rsid w:val="00C44D49"/>
    <w:rsid w:val="00C4625A"/>
    <w:rsid w:val="00C55469"/>
    <w:rsid w:val="00C63FD5"/>
    <w:rsid w:val="00C660DF"/>
    <w:rsid w:val="00C66B69"/>
    <w:rsid w:val="00C700D8"/>
    <w:rsid w:val="00C70F7D"/>
    <w:rsid w:val="00C76B26"/>
    <w:rsid w:val="00C81E96"/>
    <w:rsid w:val="00C90B39"/>
    <w:rsid w:val="00C9437A"/>
    <w:rsid w:val="00C965C8"/>
    <w:rsid w:val="00CA5944"/>
    <w:rsid w:val="00CA750C"/>
    <w:rsid w:val="00CD7484"/>
    <w:rsid w:val="00CE0548"/>
    <w:rsid w:val="00CE3EDF"/>
    <w:rsid w:val="00CF3198"/>
    <w:rsid w:val="00CF35FA"/>
    <w:rsid w:val="00CF626C"/>
    <w:rsid w:val="00CF678F"/>
    <w:rsid w:val="00CF7645"/>
    <w:rsid w:val="00D2187A"/>
    <w:rsid w:val="00D26DBA"/>
    <w:rsid w:val="00D47592"/>
    <w:rsid w:val="00D4763D"/>
    <w:rsid w:val="00D62D51"/>
    <w:rsid w:val="00D7012E"/>
    <w:rsid w:val="00D70FE3"/>
    <w:rsid w:val="00D84F92"/>
    <w:rsid w:val="00D87240"/>
    <w:rsid w:val="00D96BAC"/>
    <w:rsid w:val="00DA3D1F"/>
    <w:rsid w:val="00DB0DA8"/>
    <w:rsid w:val="00DD5649"/>
    <w:rsid w:val="00DD6BE4"/>
    <w:rsid w:val="00DE0075"/>
    <w:rsid w:val="00DE50CC"/>
    <w:rsid w:val="00DE65F7"/>
    <w:rsid w:val="00DF50ED"/>
    <w:rsid w:val="00E06AF2"/>
    <w:rsid w:val="00E2383D"/>
    <w:rsid w:val="00E3541E"/>
    <w:rsid w:val="00E36B13"/>
    <w:rsid w:val="00E40111"/>
    <w:rsid w:val="00E465DE"/>
    <w:rsid w:val="00E568CC"/>
    <w:rsid w:val="00E73C76"/>
    <w:rsid w:val="00E74801"/>
    <w:rsid w:val="00E81B5D"/>
    <w:rsid w:val="00E86F29"/>
    <w:rsid w:val="00EA485C"/>
    <w:rsid w:val="00EA6E76"/>
    <w:rsid w:val="00EA77F8"/>
    <w:rsid w:val="00EB1614"/>
    <w:rsid w:val="00ED11CA"/>
    <w:rsid w:val="00EE2C78"/>
    <w:rsid w:val="00EF1957"/>
    <w:rsid w:val="00EF7292"/>
    <w:rsid w:val="00F03207"/>
    <w:rsid w:val="00F23A6F"/>
    <w:rsid w:val="00F23D3A"/>
    <w:rsid w:val="00F3106B"/>
    <w:rsid w:val="00F43D47"/>
    <w:rsid w:val="00F44CCF"/>
    <w:rsid w:val="00F45135"/>
    <w:rsid w:val="00F63050"/>
    <w:rsid w:val="00F6381A"/>
    <w:rsid w:val="00F709D1"/>
    <w:rsid w:val="00F928BB"/>
    <w:rsid w:val="00F9643C"/>
    <w:rsid w:val="00FC4E34"/>
    <w:rsid w:val="00FC5799"/>
    <w:rsid w:val="00FC5B77"/>
    <w:rsid w:val="00FC639E"/>
    <w:rsid w:val="00FD28AF"/>
    <w:rsid w:val="00FD30BD"/>
    <w:rsid w:val="00FE0153"/>
    <w:rsid w:val="00FF121F"/>
    <w:rsid w:val="00FF3931"/>
    <w:rsid w:val="00FF59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3F03C9E"/>
  <w15:chartTrackingRefBased/>
  <w15:docId w15:val="{CD96187B-CD67-494E-9C1E-33A3B90178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4F520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F520A"/>
  </w:style>
  <w:style w:type="paragraph" w:styleId="Stopka">
    <w:name w:val="footer"/>
    <w:basedOn w:val="Normalny"/>
    <w:link w:val="StopkaZnak"/>
    <w:uiPriority w:val="99"/>
    <w:unhideWhenUsed/>
    <w:rsid w:val="004F520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F520A"/>
  </w:style>
  <w:style w:type="paragraph" w:customStyle="1" w:styleId="western">
    <w:name w:val="western"/>
    <w:basedOn w:val="Normalny"/>
    <w:rsid w:val="00C9437A"/>
    <w:pPr>
      <w:spacing w:before="100" w:beforeAutospacing="1" w:after="142" w:line="288" w:lineRule="auto"/>
    </w:pPr>
    <w:rPr>
      <w:rFonts w:ascii="Calibri" w:eastAsia="SimSun" w:hAnsi="Calibri" w:cs="Calibri"/>
      <w:lang w:eastAsia="zh-CN"/>
    </w:rPr>
  </w:style>
  <w:style w:type="paragraph" w:styleId="NormalnyWeb">
    <w:name w:val="Normal (Web)"/>
    <w:basedOn w:val="Normalny"/>
    <w:uiPriority w:val="99"/>
    <w:rsid w:val="00C9437A"/>
    <w:pPr>
      <w:spacing w:before="100" w:beforeAutospacing="1" w:after="142" w:line="288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character" w:styleId="Hipercze">
    <w:name w:val="Hyperlink"/>
    <w:rsid w:val="00B463CF"/>
    <w:rPr>
      <w:color w:val="000080"/>
      <w:u w:val="single"/>
    </w:rPr>
  </w:style>
  <w:style w:type="character" w:styleId="Pogrubienie">
    <w:name w:val="Strong"/>
    <w:uiPriority w:val="22"/>
    <w:qFormat/>
    <w:rsid w:val="00B463CF"/>
    <w:rPr>
      <w:b/>
      <w:bCs/>
    </w:r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k"/>
    <w:basedOn w:val="Normalny"/>
    <w:link w:val="AkapitzlistZnak"/>
    <w:uiPriority w:val="34"/>
    <w:qFormat/>
    <w:rsid w:val="00B463CF"/>
    <w:pPr>
      <w:spacing w:after="200" w:line="276" w:lineRule="auto"/>
      <w:ind w:left="720"/>
      <w:contextualSpacing/>
    </w:pPr>
    <w:rPr>
      <w:rFonts w:ascii="Calibri" w:eastAsia="Calibri" w:hAnsi="Calibri" w:cs="Times New Roman"/>
      <w:lang w:val="x-none"/>
    </w:rPr>
  </w:style>
  <w:style w:type="paragraph" w:customStyle="1" w:styleId="TableParagraph">
    <w:name w:val="Table Paragraph"/>
    <w:basedOn w:val="Normalny"/>
    <w:uiPriority w:val="1"/>
    <w:qFormat/>
    <w:rsid w:val="00B463CF"/>
    <w:pPr>
      <w:widowControl w:val="0"/>
      <w:numPr>
        <w:numId w:val="1"/>
      </w:numPr>
      <w:autoSpaceDE w:val="0"/>
      <w:autoSpaceDN w:val="0"/>
      <w:spacing w:after="0" w:line="240" w:lineRule="auto"/>
    </w:pPr>
    <w:rPr>
      <w:rFonts w:ascii="Avenir-Light" w:eastAsia="Avenir-Light" w:hAnsi="Avenir-Light" w:cs="Avenir-Light"/>
      <w:lang w:val="en-US"/>
    </w:rPr>
  </w:style>
  <w:style w:type="character" w:customStyle="1" w:styleId="AkapitzlistZnak">
    <w:name w:val="Akapit z listą Znak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B463CF"/>
    <w:rPr>
      <w:rFonts w:ascii="Calibri" w:eastAsia="Calibri" w:hAnsi="Calibri" w:cs="Times New Roman"/>
      <w:lang w:val="x-non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E81B5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E81B5D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E81B5D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81B5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81B5D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E81B5D"/>
    <w:pPr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E81B5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81B5D"/>
    <w:rPr>
      <w:rFonts w:ascii="Segoe UI" w:hAnsi="Segoe UI" w:cs="Segoe UI"/>
      <w:sz w:val="18"/>
      <w:szCs w:val="18"/>
    </w:rPr>
  </w:style>
  <w:style w:type="paragraph" w:styleId="Tekstpodstawowy">
    <w:name w:val="Body Text"/>
    <w:basedOn w:val="Normalny"/>
    <w:link w:val="TekstpodstawowyZnak"/>
    <w:rsid w:val="004B24D9"/>
    <w:pPr>
      <w:widowControl w:val="0"/>
      <w:suppressAutoHyphens/>
      <w:spacing w:after="120" w:line="240" w:lineRule="auto"/>
    </w:pPr>
    <w:rPr>
      <w:rFonts w:ascii="Times New Roman" w:eastAsia="Andale Sans UI" w:hAnsi="Times New Roman" w:cs="Times New Roman"/>
      <w:kern w:val="2"/>
      <w:sz w:val="24"/>
      <w:szCs w:val="24"/>
      <w:lang w:val="x-none"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4B24D9"/>
    <w:rPr>
      <w:rFonts w:ascii="Times New Roman" w:eastAsia="Andale Sans UI" w:hAnsi="Times New Roman" w:cs="Times New Roman"/>
      <w:kern w:val="2"/>
      <w:sz w:val="24"/>
      <w:szCs w:val="24"/>
      <w:lang w:val="x-none" w:eastAsia="zh-CN"/>
    </w:rPr>
  </w:style>
  <w:style w:type="paragraph" w:customStyle="1" w:styleId="Zawartotabeli">
    <w:name w:val="Zawartość tabeli"/>
    <w:basedOn w:val="Normalny"/>
    <w:rsid w:val="004B24D9"/>
    <w:pPr>
      <w:widowControl w:val="0"/>
      <w:suppressLineNumbers/>
      <w:suppressAutoHyphens/>
      <w:spacing w:after="0" w:line="240" w:lineRule="auto"/>
    </w:pPr>
    <w:rPr>
      <w:rFonts w:ascii="Times New Roman" w:eastAsia="Andale Sans UI" w:hAnsi="Times New Roman" w:cs="Times New Roman"/>
      <w:kern w:val="2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1744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5913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66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ifz@awf.katowice.pl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microsoft.com/office/2016/09/relationships/commentsIds" Target="commentsId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iod@awf.katowice.pl" TargetMode="External"/><Relationship Id="rId14" Type="http://schemas.microsoft.com/office/2018/08/relationships/commentsExtensible" Target="commentsExtensi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3FE2AF0-FCFE-413A-911A-AEC4A29E36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28</Pages>
  <Words>9745</Words>
  <Characters>58476</Characters>
  <Application>Microsoft Office Word</Application>
  <DocSecurity>0</DocSecurity>
  <Lines>487</Lines>
  <Paragraphs>136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68085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Guzińska</dc:creator>
  <cp:keywords/>
  <dc:description/>
  <cp:lastModifiedBy>awf</cp:lastModifiedBy>
  <cp:revision>5</cp:revision>
  <cp:lastPrinted>2021-04-22T12:25:00Z</cp:lastPrinted>
  <dcterms:created xsi:type="dcterms:W3CDTF">2022-06-07T10:25:00Z</dcterms:created>
  <dcterms:modified xsi:type="dcterms:W3CDTF">2022-06-07T19:04:00Z</dcterms:modified>
</cp:coreProperties>
</file>